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6FEA" w14:textId="77777777" w:rsidR="00186BF3" w:rsidRPr="00E8113C" w:rsidRDefault="00186BF3" w:rsidP="00206F58">
      <w:pPr>
        <w:ind w:right="-814"/>
        <w:rPr>
          <w:rFonts w:eastAsia="Arial" w:cs="Arial"/>
          <w:b/>
        </w:rPr>
      </w:pPr>
      <w:bookmarkStart w:id="0" w:name="_Hlk52473030"/>
    </w:p>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643A84" w14:paraId="0AA76FED" w14:textId="77777777" w:rsidTr="00222BA9">
        <w:tc>
          <w:tcPr>
            <w:tcW w:w="993" w:type="dxa"/>
            <w:shd w:val="clear" w:color="auto" w:fill="auto"/>
          </w:tcPr>
          <w:p w14:paraId="0AA76FEB"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Sesión</w:t>
            </w:r>
          </w:p>
        </w:tc>
        <w:tc>
          <w:tcPr>
            <w:tcW w:w="7654" w:type="dxa"/>
          </w:tcPr>
          <w:p w14:paraId="0AA76FEC" w14:textId="25469E26" w:rsidR="00186BF3" w:rsidRPr="00222BA9" w:rsidRDefault="00186BF3" w:rsidP="00F92E59">
            <w:pPr>
              <w:rPr>
                <w:rFonts w:eastAsia="Arial" w:cs="Arial"/>
                <w:bCs/>
                <w:sz w:val="22"/>
                <w:szCs w:val="22"/>
              </w:rPr>
            </w:pPr>
            <w:r w:rsidRPr="00222BA9">
              <w:rPr>
                <w:rFonts w:eastAsia="Arial" w:cs="Arial"/>
                <w:bCs/>
                <w:sz w:val="22"/>
                <w:szCs w:val="22"/>
              </w:rPr>
              <w:t>OG.SO.202</w:t>
            </w:r>
            <w:r w:rsidR="009F63ED">
              <w:rPr>
                <w:rFonts w:eastAsia="Arial" w:cs="Arial"/>
                <w:bCs/>
                <w:sz w:val="22"/>
                <w:szCs w:val="22"/>
              </w:rPr>
              <w:t>2</w:t>
            </w:r>
            <w:r w:rsidRPr="00222BA9">
              <w:rPr>
                <w:rFonts w:eastAsia="Arial" w:cs="Arial"/>
                <w:bCs/>
                <w:sz w:val="22"/>
                <w:szCs w:val="22"/>
              </w:rPr>
              <w:t>.</w:t>
            </w:r>
            <w:r w:rsidR="009F63ED">
              <w:rPr>
                <w:rFonts w:eastAsia="Arial" w:cs="Arial"/>
                <w:bCs/>
                <w:sz w:val="22"/>
                <w:szCs w:val="22"/>
              </w:rPr>
              <w:t>1</w:t>
            </w:r>
          </w:p>
        </w:tc>
      </w:tr>
      <w:tr w:rsidR="00186BF3" w:rsidRPr="00643A84" w14:paraId="0AA76FF0" w14:textId="77777777" w:rsidTr="00222BA9">
        <w:tc>
          <w:tcPr>
            <w:tcW w:w="993" w:type="dxa"/>
            <w:shd w:val="clear" w:color="auto" w:fill="auto"/>
          </w:tcPr>
          <w:p w14:paraId="0AA76FEE"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Fecha</w:t>
            </w:r>
          </w:p>
        </w:tc>
        <w:tc>
          <w:tcPr>
            <w:tcW w:w="7654" w:type="dxa"/>
          </w:tcPr>
          <w:p w14:paraId="0AA76FEF" w14:textId="474DD692" w:rsidR="00186BF3" w:rsidRPr="00222BA9" w:rsidRDefault="00CD5C11" w:rsidP="00F92E59">
            <w:pPr>
              <w:rPr>
                <w:rFonts w:eastAsia="Arial" w:cs="Arial"/>
                <w:bCs/>
                <w:sz w:val="22"/>
                <w:szCs w:val="22"/>
              </w:rPr>
            </w:pPr>
            <w:r>
              <w:rPr>
                <w:rFonts w:eastAsia="Arial" w:cs="Arial"/>
                <w:bCs/>
                <w:sz w:val="22"/>
                <w:szCs w:val="22"/>
              </w:rPr>
              <w:t>2</w:t>
            </w:r>
            <w:r w:rsidR="009F63ED">
              <w:rPr>
                <w:rFonts w:eastAsia="Arial" w:cs="Arial"/>
                <w:bCs/>
                <w:sz w:val="22"/>
                <w:szCs w:val="22"/>
              </w:rPr>
              <w:t>7</w:t>
            </w:r>
            <w:r w:rsidR="008A5984">
              <w:rPr>
                <w:rFonts w:eastAsia="Arial" w:cs="Arial"/>
                <w:bCs/>
                <w:sz w:val="22"/>
                <w:szCs w:val="22"/>
              </w:rPr>
              <w:t xml:space="preserve"> de </w:t>
            </w:r>
            <w:r w:rsidR="009F63ED">
              <w:rPr>
                <w:rFonts w:eastAsia="Arial" w:cs="Arial"/>
                <w:bCs/>
                <w:sz w:val="22"/>
                <w:szCs w:val="22"/>
              </w:rPr>
              <w:t>enero</w:t>
            </w:r>
            <w:r w:rsidR="00186BF3" w:rsidRPr="00222BA9">
              <w:rPr>
                <w:rFonts w:eastAsia="Arial" w:cs="Arial"/>
                <w:bCs/>
                <w:sz w:val="22"/>
                <w:szCs w:val="22"/>
              </w:rPr>
              <w:t xml:space="preserve"> de 202</w:t>
            </w:r>
            <w:r w:rsidR="009F63ED">
              <w:rPr>
                <w:rFonts w:eastAsia="Arial" w:cs="Arial"/>
                <w:bCs/>
                <w:sz w:val="22"/>
                <w:szCs w:val="22"/>
              </w:rPr>
              <w:t>2</w:t>
            </w:r>
          </w:p>
        </w:tc>
      </w:tr>
      <w:tr w:rsidR="00186BF3" w:rsidRPr="00643A84" w14:paraId="0AA76FF3" w14:textId="77777777" w:rsidTr="00222BA9">
        <w:tc>
          <w:tcPr>
            <w:tcW w:w="993" w:type="dxa"/>
            <w:shd w:val="clear" w:color="auto" w:fill="auto"/>
          </w:tcPr>
          <w:p w14:paraId="0AA76FF1"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Hora</w:t>
            </w:r>
          </w:p>
        </w:tc>
        <w:tc>
          <w:tcPr>
            <w:tcW w:w="7654" w:type="dxa"/>
          </w:tcPr>
          <w:p w14:paraId="0AA76FF2" w14:textId="1F0D22B2" w:rsidR="00186BF3" w:rsidRPr="00222BA9" w:rsidRDefault="00186BF3" w:rsidP="00F92E59">
            <w:pPr>
              <w:rPr>
                <w:rFonts w:eastAsia="Arial" w:cs="Arial"/>
                <w:bCs/>
                <w:sz w:val="22"/>
                <w:szCs w:val="22"/>
              </w:rPr>
            </w:pPr>
            <w:r w:rsidRPr="00222BA9">
              <w:rPr>
                <w:rFonts w:eastAsia="Arial" w:cs="Arial"/>
                <w:bCs/>
                <w:sz w:val="22"/>
                <w:szCs w:val="22"/>
              </w:rPr>
              <w:t>1</w:t>
            </w:r>
            <w:r w:rsidR="000B5C7E">
              <w:rPr>
                <w:rFonts w:eastAsia="Arial" w:cs="Arial"/>
                <w:bCs/>
                <w:sz w:val="22"/>
                <w:szCs w:val="22"/>
              </w:rPr>
              <w:t>7</w:t>
            </w:r>
            <w:r w:rsidRPr="00222BA9">
              <w:rPr>
                <w:rFonts w:eastAsia="Arial" w:cs="Arial"/>
                <w:bCs/>
                <w:sz w:val="22"/>
                <w:szCs w:val="22"/>
              </w:rPr>
              <w:t>:00 horas</w:t>
            </w:r>
          </w:p>
        </w:tc>
      </w:tr>
      <w:tr w:rsidR="00186BF3" w:rsidRPr="00643A84" w14:paraId="0AA76FF8" w14:textId="77777777" w:rsidTr="00222BA9">
        <w:tc>
          <w:tcPr>
            <w:tcW w:w="993" w:type="dxa"/>
            <w:shd w:val="clear" w:color="auto" w:fill="auto"/>
          </w:tcPr>
          <w:p w14:paraId="0AA76FF4"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Lugar</w:t>
            </w:r>
          </w:p>
        </w:tc>
        <w:tc>
          <w:tcPr>
            <w:tcW w:w="7654" w:type="dxa"/>
          </w:tcPr>
          <w:p w14:paraId="0A2BC0C9" w14:textId="77777777" w:rsidR="00186BF3" w:rsidRDefault="00F74F84" w:rsidP="00522E9C">
            <w:pPr>
              <w:jc w:val="left"/>
              <w:rPr>
                <w:rFonts w:cs="Arial"/>
                <w:sz w:val="22"/>
                <w:szCs w:val="22"/>
              </w:rPr>
            </w:pPr>
            <w:r w:rsidRPr="00222BA9">
              <w:rPr>
                <w:rFonts w:cs="Arial"/>
                <w:sz w:val="22"/>
                <w:szCs w:val="22"/>
              </w:rPr>
              <w:t>Vía remota mediante plataforma de videoconferencias con el enlace</w:t>
            </w:r>
          </w:p>
          <w:p w14:paraId="0AA76FF7" w14:textId="708F588F" w:rsidR="00F74F84" w:rsidRPr="00D378DD" w:rsidRDefault="00502E6A" w:rsidP="00522E9C">
            <w:pPr>
              <w:jc w:val="left"/>
              <w:rPr>
                <w:rFonts w:cs="Arial"/>
                <w:sz w:val="18"/>
                <w:szCs w:val="18"/>
              </w:rPr>
            </w:pPr>
            <w:hyperlink r:id="rId8" w:history="1">
              <w:r w:rsidR="004C1273" w:rsidRPr="00192A93">
                <w:rPr>
                  <w:rStyle w:val="Hipervnculo"/>
                  <w:rFonts w:cs="Arial"/>
                  <w:sz w:val="18"/>
                  <w:szCs w:val="18"/>
                </w:rPr>
                <w:t>https://teams.microsoft.com/l/meetup-join/19%3ameeting_ZjYzN2IyMzYtMTMxNi00NWMzLWI3YmUtNGY1MGNiYzI2Mzhl%40thread.v2/0?context=%7b%22Tid%22%3a%22eb45f0fe-1d5e-4158-b768-7f16522faec7%22%2c%22Oid%22%3a%22674094bb-114e-413e-a62b-c7798923df79%22%7d</w:t>
              </w:r>
            </w:hyperlink>
            <w:r w:rsidR="004C1273">
              <w:rPr>
                <w:rFonts w:cs="Arial"/>
                <w:sz w:val="18"/>
                <w:szCs w:val="18"/>
              </w:rPr>
              <w:t xml:space="preserve"> </w:t>
            </w:r>
          </w:p>
        </w:tc>
      </w:tr>
    </w:tbl>
    <w:p w14:paraId="0AA76FFA" w14:textId="77777777" w:rsidR="00186BF3" w:rsidRDefault="00186BF3" w:rsidP="00186BF3">
      <w:pPr>
        <w:rPr>
          <w:rFonts w:eastAsia="Arial" w:cs="Arial"/>
          <w:b/>
        </w:rPr>
      </w:pPr>
    </w:p>
    <w:p w14:paraId="5B795DFD" w14:textId="0A4EA5ED" w:rsidR="00A754E0" w:rsidRPr="00A401B8" w:rsidRDefault="00A754E0" w:rsidP="00A754E0">
      <w:pPr>
        <w:rPr>
          <w:rFonts w:cs="Arial"/>
        </w:rPr>
      </w:pPr>
      <w:r w:rsidRPr="00A401B8">
        <w:rPr>
          <w:rFonts w:cs="Arial"/>
        </w:rPr>
        <w:t xml:space="preserve">Conforme con lo dispuesto en el artículo 28 de la Ley del Sistema Anticorrupción del Estado de Jalisco, del 75.5 de la Ley Orgánica del Poder Ejecutivo del Estado de Jalisco y el artículo 14 del Estatuto Orgánico de la Secretaría Ejecutiva del Sistema Estatal Anticorrupción de Jalisco, y previa convocatoria emitida el </w:t>
      </w:r>
      <w:r w:rsidR="00155D4E">
        <w:rPr>
          <w:rFonts w:cs="Arial"/>
        </w:rPr>
        <w:t>18</w:t>
      </w:r>
      <w:r>
        <w:rPr>
          <w:rFonts w:cs="Arial"/>
        </w:rPr>
        <w:t xml:space="preserve"> de </w:t>
      </w:r>
      <w:r w:rsidR="00121CA5">
        <w:rPr>
          <w:rFonts w:cs="Arial"/>
        </w:rPr>
        <w:t>enero</w:t>
      </w:r>
      <w:r>
        <w:rPr>
          <w:rFonts w:cs="Arial"/>
        </w:rPr>
        <w:t xml:space="preserve"> de 202</w:t>
      </w:r>
      <w:r w:rsidR="00B40C62">
        <w:rPr>
          <w:rFonts w:cs="Arial"/>
        </w:rPr>
        <w:t>2</w:t>
      </w:r>
      <w:r w:rsidRPr="00A401B8">
        <w:rPr>
          <w:rFonts w:cs="Arial"/>
        </w:rPr>
        <w:t xml:space="preserve">, </w:t>
      </w:r>
      <w:r>
        <w:rPr>
          <w:rFonts w:cs="Arial"/>
        </w:rPr>
        <w:t>quienes integran el</w:t>
      </w:r>
      <w:r w:rsidRPr="00A401B8">
        <w:rPr>
          <w:rFonts w:cs="Arial"/>
        </w:rPr>
        <w:t xml:space="preserve"> Órgano de Gobierno de la Secretaría Ejecutiva del Sistema Estatal Anticorrupción de Jalisco celebran la </w:t>
      </w:r>
      <w:r w:rsidR="00121CA5">
        <w:rPr>
          <w:rFonts w:cs="Arial"/>
        </w:rPr>
        <w:t>Primera</w:t>
      </w:r>
      <w:r w:rsidRPr="00A401B8">
        <w:rPr>
          <w:rFonts w:cs="Arial"/>
        </w:rPr>
        <w:t xml:space="preserve"> Sesión </w:t>
      </w:r>
      <w:r w:rsidR="00121CA5">
        <w:rPr>
          <w:rFonts w:cs="Arial"/>
        </w:rPr>
        <w:t>O</w:t>
      </w:r>
      <w:r w:rsidRPr="00A401B8">
        <w:rPr>
          <w:rFonts w:cs="Arial"/>
        </w:rPr>
        <w:t xml:space="preserve">rdinaria en el día </w:t>
      </w:r>
      <w:r>
        <w:rPr>
          <w:rFonts w:cs="Arial"/>
        </w:rPr>
        <w:t xml:space="preserve">y hora </w:t>
      </w:r>
      <w:r w:rsidRPr="00A401B8">
        <w:rPr>
          <w:rFonts w:cs="Arial"/>
        </w:rPr>
        <w:t>señalado</w:t>
      </w:r>
      <w:r>
        <w:rPr>
          <w:rFonts w:cs="Arial"/>
        </w:rPr>
        <w:t>s</w:t>
      </w:r>
      <w:r w:rsidRPr="00A401B8">
        <w:rPr>
          <w:rFonts w:cs="Arial"/>
        </w:rPr>
        <w:t>, bajo el siguiente</w:t>
      </w:r>
      <w:r w:rsidR="00121CA5">
        <w:rPr>
          <w:rFonts w:cs="Arial"/>
        </w:rPr>
        <w:t>:</w:t>
      </w:r>
    </w:p>
    <w:p w14:paraId="10AE91EB" w14:textId="77777777" w:rsidR="0005358E" w:rsidRDefault="0005358E" w:rsidP="00186BF3">
      <w:pPr>
        <w:rPr>
          <w:rFonts w:cs="Arial"/>
        </w:rPr>
      </w:pPr>
    </w:p>
    <w:p w14:paraId="0AA76FFD" w14:textId="5180ECCB" w:rsidR="00186BF3" w:rsidRDefault="00186BF3" w:rsidP="00186BF3">
      <w:pPr>
        <w:rPr>
          <w:rFonts w:eastAsia="Arial" w:cs="Arial"/>
          <w:b/>
          <w:bCs/>
          <w:color w:val="006078"/>
          <w:szCs w:val="22"/>
        </w:rPr>
      </w:pPr>
      <w:r w:rsidRPr="00643A84">
        <w:rPr>
          <w:rFonts w:eastAsia="Arial" w:cs="Arial"/>
          <w:b/>
          <w:bCs/>
          <w:color w:val="006078"/>
          <w:szCs w:val="22"/>
        </w:rPr>
        <w:t>Orden del día</w:t>
      </w:r>
    </w:p>
    <w:p w14:paraId="0AA76FFE" w14:textId="23E60DE4" w:rsidR="00186BF3" w:rsidRPr="00DC0428" w:rsidRDefault="00186BF3" w:rsidP="00186BF3">
      <w:pPr>
        <w:rPr>
          <w:rFonts w:eastAsia="Arial" w:cs="Arial"/>
          <w:b/>
          <w:bCs/>
          <w:color w:val="006078"/>
          <w:szCs w:val="22"/>
        </w:rPr>
      </w:pPr>
    </w:p>
    <w:p w14:paraId="198E4F9A" w14:textId="77777777" w:rsidR="00CE4D0D" w:rsidRDefault="00CE4D0D" w:rsidP="00CE4D0D">
      <w:pPr>
        <w:pStyle w:val="Prrafodelista"/>
        <w:numPr>
          <w:ilvl w:val="0"/>
          <w:numId w:val="23"/>
        </w:numPr>
        <w:ind w:left="1222" w:right="567" w:hanging="502"/>
        <w:jc w:val="both"/>
        <w:rPr>
          <w:rFonts w:eastAsia="Arial" w:cs="Arial"/>
          <w:szCs w:val="20"/>
        </w:rPr>
      </w:pPr>
      <w:r>
        <w:rPr>
          <w:rFonts w:eastAsia="Arial" w:cs="Arial"/>
          <w:szCs w:val="20"/>
        </w:rPr>
        <w:t>Registro de asistencia y en su caso, declaratoria de quórum</w:t>
      </w:r>
    </w:p>
    <w:p w14:paraId="03908657" w14:textId="77777777" w:rsidR="00CE4D0D" w:rsidRDefault="00CE4D0D" w:rsidP="00CE4D0D">
      <w:pPr>
        <w:pStyle w:val="Prrafodelista"/>
        <w:numPr>
          <w:ilvl w:val="0"/>
          <w:numId w:val="23"/>
        </w:numPr>
        <w:ind w:left="1222" w:right="567" w:hanging="502"/>
        <w:jc w:val="both"/>
        <w:rPr>
          <w:rFonts w:eastAsia="Arial" w:cs="Arial"/>
          <w:szCs w:val="20"/>
        </w:rPr>
      </w:pPr>
      <w:r>
        <w:rPr>
          <w:rFonts w:eastAsia="Arial" w:cs="Arial"/>
          <w:szCs w:val="20"/>
        </w:rPr>
        <w:t>Lectura, y en su caso, aprobación del Orden del Día</w:t>
      </w:r>
    </w:p>
    <w:p w14:paraId="5A7E5E58" w14:textId="77777777" w:rsidR="00CE4D0D" w:rsidRDefault="00CE4D0D" w:rsidP="00CE4D0D">
      <w:pPr>
        <w:pStyle w:val="Prrafodelista"/>
        <w:numPr>
          <w:ilvl w:val="0"/>
          <w:numId w:val="23"/>
        </w:numPr>
        <w:ind w:left="1222" w:right="567" w:hanging="502"/>
        <w:jc w:val="both"/>
        <w:rPr>
          <w:rFonts w:eastAsia="Arial" w:cs="Arial"/>
          <w:szCs w:val="20"/>
        </w:rPr>
      </w:pPr>
      <w:r>
        <w:rPr>
          <w:rFonts w:eastAsia="Arial" w:cs="Arial"/>
          <w:szCs w:val="20"/>
        </w:rPr>
        <w:t>Lectura, y en su caso, aprobación y firma del Acta de la Sesión celebrada el 29 de noviembre del 2021</w:t>
      </w:r>
    </w:p>
    <w:p w14:paraId="3CF62C49" w14:textId="77777777" w:rsidR="00CE4D0D" w:rsidRDefault="00CE4D0D" w:rsidP="00CE4D0D">
      <w:pPr>
        <w:pStyle w:val="Prrafodelista"/>
        <w:numPr>
          <w:ilvl w:val="0"/>
          <w:numId w:val="23"/>
        </w:numPr>
        <w:ind w:left="1222" w:right="567" w:hanging="502"/>
        <w:jc w:val="both"/>
        <w:rPr>
          <w:rFonts w:eastAsia="Arial" w:cs="Arial"/>
          <w:szCs w:val="20"/>
        </w:rPr>
      </w:pPr>
      <w:r>
        <w:rPr>
          <w:rFonts w:eastAsia="Arial" w:cs="Arial"/>
          <w:szCs w:val="20"/>
        </w:rPr>
        <w:t>Presentación para conocimiento del Seguimiento de Acuerdos</w:t>
      </w:r>
    </w:p>
    <w:p w14:paraId="4B0DCFF3" w14:textId="77777777" w:rsidR="00CE4D0D" w:rsidRDefault="00CE4D0D" w:rsidP="00CE4D0D">
      <w:pPr>
        <w:pStyle w:val="Prrafodelista"/>
        <w:numPr>
          <w:ilvl w:val="0"/>
          <w:numId w:val="23"/>
        </w:numPr>
        <w:ind w:left="1222" w:right="567" w:hanging="502"/>
        <w:jc w:val="both"/>
        <w:rPr>
          <w:rFonts w:eastAsia="Arial" w:cs="Arial"/>
          <w:szCs w:val="20"/>
        </w:rPr>
      </w:pPr>
      <w:r w:rsidRPr="000F05E6">
        <w:rPr>
          <w:rFonts w:eastAsia="Arial" w:cs="Arial"/>
          <w:szCs w:val="20"/>
        </w:rPr>
        <w:t xml:space="preserve">Presentación, para su revisión, y en su caso aprobación y autorización para su publicación </w:t>
      </w:r>
      <w:r>
        <w:rPr>
          <w:rFonts w:eastAsia="Arial" w:cs="Arial"/>
          <w:szCs w:val="20"/>
        </w:rPr>
        <w:t>de los</w:t>
      </w:r>
      <w:r w:rsidRPr="000F05E6">
        <w:rPr>
          <w:rFonts w:eastAsia="Arial" w:cs="Arial"/>
          <w:szCs w:val="20"/>
        </w:rPr>
        <w:t xml:space="preserve"> Estados Financieros 20</w:t>
      </w:r>
      <w:r>
        <w:rPr>
          <w:rFonts w:eastAsia="Arial" w:cs="Arial"/>
          <w:szCs w:val="20"/>
        </w:rPr>
        <w:t>20</w:t>
      </w:r>
      <w:r w:rsidRPr="000F05E6">
        <w:rPr>
          <w:rFonts w:eastAsia="Arial" w:cs="Arial"/>
          <w:szCs w:val="20"/>
        </w:rPr>
        <w:t xml:space="preserve"> de la Secretaría Ejecutiva, </w:t>
      </w:r>
      <w:r>
        <w:rPr>
          <w:rFonts w:eastAsia="Arial" w:cs="Arial"/>
          <w:szCs w:val="20"/>
        </w:rPr>
        <w:t xml:space="preserve">dictaminados </w:t>
      </w:r>
      <w:r w:rsidRPr="000F05E6">
        <w:rPr>
          <w:rFonts w:eastAsia="Arial" w:cs="Arial"/>
          <w:szCs w:val="20"/>
        </w:rPr>
        <w:t xml:space="preserve">por despacho externo </w:t>
      </w:r>
    </w:p>
    <w:p w14:paraId="6BEF788A" w14:textId="77777777" w:rsidR="00CE4D0D" w:rsidRPr="00B41FDD" w:rsidRDefault="00CE4D0D" w:rsidP="00CE4D0D">
      <w:pPr>
        <w:pStyle w:val="Prrafodelista"/>
        <w:numPr>
          <w:ilvl w:val="0"/>
          <w:numId w:val="23"/>
        </w:numPr>
        <w:ind w:left="1222" w:right="567" w:hanging="502"/>
        <w:jc w:val="both"/>
        <w:rPr>
          <w:rFonts w:eastAsia="Arial" w:cs="Arial"/>
          <w:szCs w:val="20"/>
        </w:rPr>
      </w:pPr>
      <w:r w:rsidRPr="00B41FDD">
        <w:rPr>
          <w:rFonts w:eastAsia="Arial" w:cs="Arial"/>
          <w:szCs w:val="20"/>
        </w:rPr>
        <w:t>Presentación, y en su caso, aprobación del Informe de Actividades Octubre-Diciembre 2021 de la Secretaría Ejecutiva</w:t>
      </w:r>
    </w:p>
    <w:p w14:paraId="5CF0291D" w14:textId="77777777" w:rsidR="00CE4D0D" w:rsidRDefault="00CE4D0D" w:rsidP="00CE4D0D">
      <w:pPr>
        <w:pStyle w:val="Prrafodelista"/>
        <w:numPr>
          <w:ilvl w:val="0"/>
          <w:numId w:val="23"/>
        </w:numPr>
        <w:ind w:left="1222" w:right="567" w:hanging="502"/>
        <w:jc w:val="both"/>
        <w:rPr>
          <w:rFonts w:eastAsia="Arial" w:cs="Arial"/>
          <w:szCs w:val="20"/>
        </w:rPr>
      </w:pPr>
      <w:r>
        <w:rPr>
          <w:rFonts w:eastAsia="Arial" w:cs="Arial"/>
          <w:szCs w:val="20"/>
        </w:rPr>
        <w:t>Presentación para conocimiento del cierre del ejercicio fiscal 2021</w:t>
      </w:r>
    </w:p>
    <w:p w14:paraId="0466156E" w14:textId="77777777" w:rsidR="00CE4D0D" w:rsidRDefault="00CE4D0D" w:rsidP="00CE4D0D">
      <w:pPr>
        <w:pStyle w:val="Prrafodelista"/>
        <w:numPr>
          <w:ilvl w:val="0"/>
          <w:numId w:val="23"/>
        </w:numPr>
        <w:ind w:left="1222" w:right="567" w:hanging="502"/>
        <w:jc w:val="both"/>
        <w:rPr>
          <w:rFonts w:eastAsia="Arial" w:cs="Arial"/>
          <w:szCs w:val="20"/>
        </w:rPr>
      </w:pPr>
      <w:r>
        <w:rPr>
          <w:rFonts w:eastAsia="Arial" w:cs="Arial"/>
          <w:szCs w:val="20"/>
        </w:rPr>
        <w:t>Propuesta, y en su caso, aprobación del Presupuesto de Egresos y plantilla del personal de la Secretaría Ejecutiva para el ejercicio fiscal 2022</w:t>
      </w:r>
    </w:p>
    <w:p w14:paraId="5B50D2E8" w14:textId="77777777" w:rsidR="00CE4D0D" w:rsidRDefault="00CE4D0D" w:rsidP="00CE4D0D">
      <w:pPr>
        <w:pStyle w:val="Prrafodelista"/>
        <w:numPr>
          <w:ilvl w:val="0"/>
          <w:numId w:val="23"/>
        </w:numPr>
        <w:ind w:left="1222" w:right="567" w:hanging="502"/>
        <w:jc w:val="both"/>
        <w:rPr>
          <w:rFonts w:eastAsia="Arial" w:cs="Arial"/>
          <w:szCs w:val="20"/>
        </w:rPr>
      </w:pPr>
      <w:r>
        <w:rPr>
          <w:rFonts w:eastAsia="Arial" w:cs="Arial"/>
          <w:szCs w:val="20"/>
        </w:rPr>
        <w:t>Presentación, y en su caso, autorización de los Perfiles Profesionales para cubrir los cargos de jefes de departamento</w:t>
      </w:r>
    </w:p>
    <w:p w14:paraId="46B80617" w14:textId="77777777" w:rsidR="00CE4D0D" w:rsidRDefault="00CE4D0D" w:rsidP="00CE4D0D">
      <w:pPr>
        <w:pStyle w:val="Prrafodelista"/>
        <w:numPr>
          <w:ilvl w:val="0"/>
          <w:numId w:val="23"/>
        </w:numPr>
        <w:ind w:left="1222" w:right="567" w:hanging="502"/>
        <w:jc w:val="both"/>
        <w:rPr>
          <w:rFonts w:eastAsia="Arial" w:cs="Arial"/>
          <w:szCs w:val="20"/>
        </w:rPr>
      </w:pPr>
      <w:r>
        <w:rPr>
          <w:rFonts w:eastAsia="Arial" w:cs="Arial"/>
          <w:szCs w:val="20"/>
        </w:rPr>
        <w:t xml:space="preserve">Propuesta, y en su caso, aprobación de los términos del </w:t>
      </w:r>
      <w:r w:rsidRPr="0040122F">
        <w:rPr>
          <w:rFonts w:eastAsia="Arial" w:cs="Arial"/>
          <w:szCs w:val="20"/>
        </w:rPr>
        <w:t>contrato</w:t>
      </w:r>
      <w:r>
        <w:rPr>
          <w:rFonts w:eastAsia="Arial" w:cs="Arial"/>
          <w:szCs w:val="20"/>
        </w:rPr>
        <w:t xml:space="preserve"> que se celebrará con los integrantes del Comité de Participación Social</w:t>
      </w:r>
    </w:p>
    <w:p w14:paraId="1CCE8B35" w14:textId="77777777" w:rsidR="00CE4D0D" w:rsidRPr="000F7DB5" w:rsidRDefault="00CE4D0D" w:rsidP="00CE4D0D">
      <w:pPr>
        <w:pStyle w:val="Prrafodelista"/>
        <w:numPr>
          <w:ilvl w:val="0"/>
          <w:numId w:val="23"/>
        </w:numPr>
        <w:ind w:left="1222" w:right="567" w:hanging="502"/>
        <w:jc w:val="both"/>
        <w:rPr>
          <w:rFonts w:eastAsia="Arial" w:cs="Arial"/>
          <w:szCs w:val="20"/>
        </w:rPr>
      </w:pPr>
      <w:r w:rsidRPr="000F7DB5">
        <w:rPr>
          <w:rFonts w:eastAsia="Arial" w:cs="Arial"/>
          <w:szCs w:val="20"/>
        </w:rPr>
        <w:t>Presentación, y en su caso, aprobación del Programa de Trabajo Anual 2022 de la Secretaría Ejecutiva</w:t>
      </w:r>
    </w:p>
    <w:p w14:paraId="3ABF247B" w14:textId="77777777" w:rsidR="00CE4D0D" w:rsidRPr="007A0E59" w:rsidRDefault="00CE4D0D" w:rsidP="00CE4D0D">
      <w:pPr>
        <w:pStyle w:val="Prrafodelista"/>
        <w:numPr>
          <w:ilvl w:val="0"/>
          <w:numId w:val="23"/>
        </w:numPr>
        <w:ind w:left="1222" w:right="567" w:hanging="502"/>
        <w:jc w:val="both"/>
        <w:rPr>
          <w:rFonts w:eastAsia="Arial" w:cs="Arial"/>
          <w:szCs w:val="20"/>
        </w:rPr>
      </w:pPr>
      <w:r w:rsidRPr="007A0E59">
        <w:rPr>
          <w:rFonts w:eastAsia="Arial" w:cs="Arial"/>
          <w:szCs w:val="20"/>
        </w:rPr>
        <w:t>Presentación, y en su caso, aprobación del Calendario de sesiones 202</w:t>
      </w:r>
      <w:r>
        <w:rPr>
          <w:rFonts w:eastAsia="Arial" w:cs="Arial"/>
          <w:szCs w:val="20"/>
        </w:rPr>
        <w:t>2</w:t>
      </w:r>
    </w:p>
    <w:p w14:paraId="51E74D50" w14:textId="77777777" w:rsidR="00CE4D0D" w:rsidRDefault="00CE4D0D" w:rsidP="00CE4D0D">
      <w:pPr>
        <w:pStyle w:val="Prrafodelista"/>
        <w:numPr>
          <w:ilvl w:val="0"/>
          <w:numId w:val="23"/>
        </w:numPr>
        <w:ind w:left="1222" w:right="567" w:hanging="502"/>
        <w:jc w:val="both"/>
        <w:rPr>
          <w:rFonts w:eastAsia="Arial" w:cs="Arial"/>
          <w:szCs w:val="20"/>
        </w:rPr>
      </w:pPr>
      <w:r>
        <w:rPr>
          <w:rFonts w:eastAsia="Arial" w:cs="Arial"/>
          <w:szCs w:val="20"/>
        </w:rPr>
        <w:t>Asuntos generales</w:t>
      </w:r>
    </w:p>
    <w:p w14:paraId="318DCC9B" w14:textId="77777777" w:rsidR="00CE4D0D" w:rsidRDefault="00CE4D0D" w:rsidP="00CE4D0D">
      <w:pPr>
        <w:pStyle w:val="Prrafodelista"/>
        <w:numPr>
          <w:ilvl w:val="0"/>
          <w:numId w:val="23"/>
        </w:numPr>
        <w:ind w:left="1222" w:right="567" w:hanging="502"/>
        <w:jc w:val="both"/>
        <w:rPr>
          <w:rFonts w:eastAsia="Arial" w:cs="Arial"/>
          <w:szCs w:val="20"/>
        </w:rPr>
      </w:pPr>
      <w:r>
        <w:rPr>
          <w:rFonts w:eastAsia="Arial" w:cs="Arial"/>
          <w:szCs w:val="20"/>
        </w:rPr>
        <w:t>Acuerdos</w:t>
      </w:r>
    </w:p>
    <w:p w14:paraId="27EF2848" w14:textId="77777777" w:rsidR="00CE4D0D" w:rsidRDefault="00CE4D0D" w:rsidP="00CE4D0D">
      <w:pPr>
        <w:pStyle w:val="Prrafodelista"/>
        <w:numPr>
          <w:ilvl w:val="0"/>
          <w:numId w:val="23"/>
        </w:numPr>
        <w:ind w:left="1222" w:right="567" w:hanging="502"/>
        <w:jc w:val="both"/>
        <w:rPr>
          <w:rFonts w:eastAsia="Arial" w:cs="Arial"/>
          <w:szCs w:val="20"/>
        </w:rPr>
      </w:pPr>
      <w:r>
        <w:rPr>
          <w:rFonts w:eastAsia="Arial" w:cs="Arial"/>
          <w:szCs w:val="20"/>
        </w:rPr>
        <w:t>Clausura de la Sesión</w:t>
      </w:r>
    </w:p>
    <w:p w14:paraId="21BCFCB6" w14:textId="1DD5D120" w:rsidR="009A52FE" w:rsidRDefault="009A52FE" w:rsidP="002509DB">
      <w:pPr>
        <w:rPr>
          <w:rFonts w:eastAsia="Arial" w:cs="Arial"/>
          <w:szCs w:val="22"/>
        </w:rPr>
      </w:pPr>
    </w:p>
    <w:p w14:paraId="19FFEFE1" w14:textId="227F52AC" w:rsidR="00CD1E0F" w:rsidRPr="00187922" w:rsidRDefault="00CD1E0F" w:rsidP="00CE4D0D">
      <w:pPr>
        <w:spacing w:after="160" w:line="259" w:lineRule="auto"/>
        <w:jc w:val="left"/>
        <w:rPr>
          <w:rFonts w:eastAsia="Arial" w:cs="Arial"/>
          <w:szCs w:val="22"/>
        </w:rPr>
      </w:pPr>
    </w:p>
    <w:p w14:paraId="0AA7700E" w14:textId="71E9D448" w:rsidR="00186BF3" w:rsidRPr="00C86FA3" w:rsidRDefault="00186BF3" w:rsidP="00186BF3">
      <w:pPr>
        <w:pStyle w:val="Prrafodelista"/>
        <w:numPr>
          <w:ilvl w:val="0"/>
          <w:numId w:val="7"/>
        </w:numPr>
        <w:rPr>
          <w:rFonts w:eastAsia="Arial" w:cs="Arial"/>
          <w:b/>
          <w:bCs/>
          <w:color w:val="006078"/>
          <w:szCs w:val="22"/>
        </w:rPr>
      </w:pPr>
      <w:r w:rsidRPr="00C86FA3">
        <w:rPr>
          <w:rFonts w:eastAsia="Arial" w:cs="Arial"/>
          <w:b/>
          <w:bCs/>
          <w:color w:val="006078"/>
          <w:szCs w:val="22"/>
        </w:rPr>
        <w:lastRenderedPageBreak/>
        <w:t xml:space="preserve"> Registro de asistencia y, en su caso, declaratoria de </w:t>
      </w:r>
      <w:r w:rsidRPr="009A52FE">
        <w:rPr>
          <w:rFonts w:eastAsia="Arial" w:cs="Arial"/>
          <w:b/>
          <w:bCs/>
          <w:i/>
          <w:iCs/>
          <w:color w:val="006078"/>
          <w:szCs w:val="22"/>
        </w:rPr>
        <w:t>qu</w:t>
      </w:r>
      <w:r w:rsidR="00E73CE1">
        <w:rPr>
          <w:rFonts w:eastAsia="Arial" w:cs="Arial"/>
          <w:b/>
          <w:bCs/>
          <w:i/>
          <w:iCs/>
          <w:color w:val="006078"/>
          <w:szCs w:val="22"/>
        </w:rPr>
        <w:t>o</w:t>
      </w:r>
      <w:r w:rsidRPr="009A52FE">
        <w:rPr>
          <w:rFonts w:eastAsia="Arial" w:cs="Arial"/>
          <w:b/>
          <w:bCs/>
          <w:i/>
          <w:iCs/>
          <w:color w:val="006078"/>
          <w:szCs w:val="22"/>
        </w:rPr>
        <w:t>rum</w:t>
      </w:r>
    </w:p>
    <w:p w14:paraId="0AA7700F" w14:textId="77777777" w:rsidR="00186BF3" w:rsidRPr="00DC0428" w:rsidRDefault="00186BF3" w:rsidP="00186BF3">
      <w:pPr>
        <w:rPr>
          <w:rFonts w:eastAsia="Arial" w:cs="Arial"/>
          <w:b/>
          <w:bCs/>
          <w:color w:val="006078"/>
          <w:szCs w:val="22"/>
        </w:rPr>
      </w:pPr>
    </w:p>
    <w:p w14:paraId="2C741FB1" w14:textId="45183D4D" w:rsidR="0040586B" w:rsidRDefault="009D0E71" w:rsidP="00FB78B7">
      <w:pPr>
        <w:rPr>
          <w:rFonts w:eastAsia="Arial" w:cs="Arial"/>
          <w:szCs w:val="22"/>
          <w:lang w:val="es-ES"/>
        </w:rPr>
      </w:pPr>
      <w:r>
        <w:rPr>
          <w:rFonts w:eastAsia="Arial" w:cs="Arial"/>
          <w:szCs w:val="22"/>
          <w:lang w:val="es-ES"/>
        </w:rPr>
        <w:t xml:space="preserve">El Presidente del Órgano de Gobierno, da la bienvenida a la sesión pública del Órgano de Gobierno de la Secretaría Ejecutiva del Sistema Estatal Anticorrupción de Jalisco, </w:t>
      </w:r>
      <w:r w:rsidR="0040586B">
        <w:rPr>
          <w:rFonts w:eastAsia="Arial" w:cs="Arial"/>
          <w:szCs w:val="22"/>
          <w:lang w:val="es-ES"/>
        </w:rPr>
        <w:t xml:space="preserve">y antes de solicitar </w:t>
      </w:r>
      <w:r w:rsidR="00954819" w:rsidRPr="00954819">
        <w:rPr>
          <w:rFonts w:eastAsia="Arial" w:cs="Arial"/>
          <w:szCs w:val="22"/>
          <w:lang w:val="es-ES"/>
        </w:rPr>
        <w:t>a la Secretaria Técnica tomar la asistencia para verificar el quorum legal,</w:t>
      </w:r>
      <w:r w:rsidR="00685624">
        <w:rPr>
          <w:rFonts w:eastAsia="Arial" w:cs="Arial"/>
          <w:szCs w:val="22"/>
          <w:lang w:val="es-ES"/>
        </w:rPr>
        <w:t xml:space="preserve"> </w:t>
      </w:r>
      <w:r w:rsidR="00572E76">
        <w:rPr>
          <w:rFonts w:eastAsia="Arial" w:cs="Arial"/>
          <w:szCs w:val="22"/>
          <w:lang w:val="es-ES"/>
        </w:rPr>
        <w:t>hace dos</w:t>
      </w:r>
      <w:r w:rsidR="00954819" w:rsidRPr="00954819">
        <w:rPr>
          <w:rFonts w:eastAsia="Arial" w:cs="Arial"/>
          <w:szCs w:val="22"/>
          <w:lang w:val="es-ES"/>
        </w:rPr>
        <w:t xml:space="preserve"> anuncios previos, el primero</w:t>
      </w:r>
      <w:r w:rsidR="00572E76">
        <w:rPr>
          <w:rFonts w:eastAsia="Arial" w:cs="Arial"/>
          <w:szCs w:val="22"/>
          <w:lang w:val="es-ES"/>
        </w:rPr>
        <w:t>, da</w:t>
      </w:r>
      <w:r w:rsidR="00954819" w:rsidRPr="00954819">
        <w:rPr>
          <w:rFonts w:eastAsia="Arial" w:cs="Arial"/>
          <w:szCs w:val="22"/>
          <w:lang w:val="es-ES"/>
        </w:rPr>
        <w:t xml:space="preserve"> </w:t>
      </w:r>
      <w:r w:rsidR="00572E76">
        <w:rPr>
          <w:rFonts w:eastAsia="Arial" w:cs="Arial"/>
          <w:szCs w:val="22"/>
          <w:lang w:val="es-ES"/>
        </w:rPr>
        <w:t xml:space="preserve">la </w:t>
      </w:r>
      <w:r w:rsidR="00954819" w:rsidRPr="00954819">
        <w:rPr>
          <w:rFonts w:eastAsia="Arial" w:cs="Arial"/>
          <w:szCs w:val="22"/>
          <w:lang w:val="es-ES"/>
        </w:rPr>
        <w:t>bienvenida al Dr. Salvador Romero Espinosa,</w:t>
      </w:r>
      <w:r w:rsidR="00572E76">
        <w:rPr>
          <w:rFonts w:eastAsia="Arial" w:cs="Arial"/>
          <w:szCs w:val="22"/>
          <w:lang w:val="es-ES"/>
        </w:rPr>
        <w:t xml:space="preserve"> quien</w:t>
      </w:r>
      <w:r w:rsidR="00954819" w:rsidRPr="00954819">
        <w:rPr>
          <w:rFonts w:eastAsia="Arial" w:cs="Arial"/>
          <w:szCs w:val="22"/>
          <w:lang w:val="es-ES"/>
        </w:rPr>
        <w:t xml:space="preserve"> sustituye a la presidenta Cynthia Cantero Pacheco, </w:t>
      </w:r>
      <w:r w:rsidR="007B17DB">
        <w:rPr>
          <w:rFonts w:eastAsia="Arial" w:cs="Arial"/>
          <w:szCs w:val="22"/>
          <w:lang w:val="es-ES"/>
        </w:rPr>
        <w:t xml:space="preserve">el Dr. Romero </w:t>
      </w:r>
      <w:r w:rsidR="00954819" w:rsidRPr="00954819">
        <w:rPr>
          <w:rFonts w:eastAsia="Arial" w:cs="Arial"/>
          <w:szCs w:val="22"/>
          <w:lang w:val="es-ES"/>
        </w:rPr>
        <w:t>preside el Instituto de Transparencia</w:t>
      </w:r>
      <w:r w:rsidR="007B17DB">
        <w:rPr>
          <w:rFonts w:eastAsia="Arial" w:cs="Arial"/>
          <w:szCs w:val="22"/>
          <w:lang w:val="es-ES"/>
        </w:rPr>
        <w:t>, reitera la b</w:t>
      </w:r>
      <w:r w:rsidR="00954819" w:rsidRPr="00954819">
        <w:rPr>
          <w:rFonts w:eastAsia="Arial" w:cs="Arial"/>
          <w:szCs w:val="22"/>
          <w:lang w:val="es-ES"/>
        </w:rPr>
        <w:t>ienvenid</w:t>
      </w:r>
      <w:r w:rsidR="007B17DB">
        <w:rPr>
          <w:rFonts w:eastAsia="Arial" w:cs="Arial"/>
          <w:szCs w:val="22"/>
          <w:lang w:val="es-ES"/>
        </w:rPr>
        <w:t>a</w:t>
      </w:r>
      <w:r w:rsidR="00954819" w:rsidRPr="00954819">
        <w:rPr>
          <w:rFonts w:eastAsia="Arial" w:cs="Arial"/>
          <w:szCs w:val="22"/>
          <w:lang w:val="es-ES"/>
        </w:rPr>
        <w:t xml:space="preserve"> </w:t>
      </w:r>
      <w:r w:rsidR="007B17DB">
        <w:rPr>
          <w:rFonts w:eastAsia="Arial" w:cs="Arial"/>
          <w:szCs w:val="22"/>
          <w:lang w:val="es-ES"/>
        </w:rPr>
        <w:t>y agradece</w:t>
      </w:r>
      <w:r w:rsidR="00954819" w:rsidRPr="00954819">
        <w:rPr>
          <w:rFonts w:eastAsia="Arial" w:cs="Arial"/>
          <w:szCs w:val="22"/>
          <w:lang w:val="es-ES"/>
        </w:rPr>
        <w:t xml:space="preserve"> estar en </w:t>
      </w:r>
      <w:r w:rsidR="007B17DB">
        <w:rPr>
          <w:rFonts w:eastAsia="Arial" w:cs="Arial"/>
          <w:szCs w:val="22"/>
          <w:lang w:val="es-ES"/>
        </w:rPr>
        <w:t>la</w:t>
      </w:r>
      <w:r w:rsidR="00954819" w:rsidRPr="00954819">
        <w:rPr>
          <w:rFonts w:eastAsia="Arial" w:cs="Arial"/>
          <w:szCs w:val="22"/>
          <w:lang w:val="es-ES"/>
        </w:rPr>
        <w:t xml:space="preserve"> primera sesión de Órgano de Gobierno y</w:t>
      </w:r>
      <w:r w:rsidR="00BB71B9">
        <w:rPr>
          <w:rFonts w:eastAsia="Arial" w:cs="Arial"/>
          <w:szCs w:val="22"/>
          <w:lang w:val="es-ES"/>
        </w:rPr>
        <w:t xml:space="preserve"> se expresa </w:t>
      </w:r>
      <w:r w:rsidR="00954819" w:rsidRPr="00954819">
        <w:rPr>
          <w:rFonts w:eastAsia="Arial" w:cs="Arial"/>
          <w:szCs w:val="22"/>
          <w:lang w:val="es-ES"/>
        </w:rPr>
        <w:t xml:space="preserve">a sus órdenes. </w:t>
      </w:r>
      <w:r w:rsidR="00BB71B9">
        <w:rPr>
          <w:rFonts w:eastAsia="Arial" w:cs="Arial"/>
          <w:szCs w:val="22"/>
          <w:lang w:val="es-ES"/>
        </w:rPr>
        <w:t>El otro anuncio que hace</w:t>
      </w:r>
      <w:r w:rsidR="00954819" w:rsidRPr="00954819">
        <w:rPr>
          <w:rFonts w:eastAsia="Arial" w:cs="Arial"/>
          <w:szCs w:val="22"/>
          <w:lang w:val="es-ES"/>
        </w:rPr>
        <w:t xml:space="preserve"> es entorno al </w:t>
      </w:r>
      <w:r w:rsidR="00BB71B9">
        <w:rPr>
          <w:rFonts w:eastAsia="Arial" w:cs="Arial"/>
          <w:szCs w:val="22"/>
          <w:lang w:val="es-ES"/>
        </w:rPr>
        <w:t>P</w:t>
      </w:r>
      <w:r w:rsidR="00954819" w:rsidRPr="00954819">
        <w:rPr>
          <w:rFonts w:eastAsia="Arial" w:cs="Arial"/>
          <w:szCs w:val="22"/>
          <w:lang w:val="es-ES"/>
        </w:rPr>
        <w:t>residente José Ramón Jiménez</w:t>
      </w:r>
      <w:r w:rsidR="00BB71B9">
        <w:rPr>
          <w:rFonts w:eastAsia="Arial" w:cs="Arial"/>
          <w:szCs w:val="22"/>
          <w:lang w:val="es-ES"/>
        </w:rPr>
        <w:t>, P</w:t>
      </w:r>
      <w:r w:rsidR="00954819" w:rsidRPr="00954819">
        <w:rPr>
          <w:rFonts w:eastAsia="Arial" w:cs="Arial"/>
          <w:szCs w:val="22"/>
          <w:lang w:val="es-ES"/>
        </w:rPr>
        <w:t xml:space="preserve">residente del Tribunal de Justicia Administrativa, </w:t>
      </w:r>
      <w:r w:rsidR="00BB71B9">
        <w:rPr>
          <w:rFonts w:eastAsia="Arial" w:cs="Arial"/>
          <w:szCs w:val="22"/>
          <w:lang w:val="es-ES"/>
        </w:rPr>
        <w:t>quien</w:t>
      </w:r>
      <w:r w:rsidR="00954819" w:rsidRPr="00954819">
        <w:rPr>
          <w:rFonts w:eastAsia="Arial" w:cs="Arial"/>
          <w:szCs w:val="22"/>
          <w:lang w:val="es-ES"/>
        </w:rPr>
        <w:t xml:space="preserve"> pidió disculparlo públicamente ya que tiene problemas de salud y no podrá asistir a </w:t>
      </w:r>
      <w:r w:rsidR="00BB71B9">
        <w:rPr>
          <w:rFonts w:eastAsia="Arial" w:cs="Arial"/>
          <w:szCs w:val="22"/>
          <w:lang w:val="es-ES"/>
        </w:rPr>
        <w:t xml:space="preserve">la </w:t>
      </w:r>
      <w:r w:rsidR="00954819" w:rsidRPr="00954819">
        <w:rPr>
          <w:rFonts w:eastAsia="Arial" w:cs="Arial"/>
          <w:szCs w:val="22"/>
          <w:lang w:val="es-ES"/>
        </w:rPr>
        <w:t xml:space="preserve">sesión, </w:t>
      </w:r>
      <w:r w:rsidR="00BB71B9">
        <w:rPr>
          <w:rFonts w:eastAsia="Arial" w:cs="Arial"/>
          <w:szCs w:val="22"/>
          <w:lang w:val="es-ES"/>
        </w:rPr>
        <w:t xml:space="preserve">y </w:t>
      </w:r>
      <w:r w:rsidR="00954819" w:rsidRPr="00954819">
        <w:rPr>
          <w:rFonts w:eastAsia="Arial" w:cs="Arial"/>
          <w:szCs w:val="22"/>
          <w:lang w:val="es-ES"/>
        </w:rPr>
        <w:t xml:space="preserve"> además agrega un agradecimiento muy sincero al presidente José Ramón Jiménez que siempre </w:t>
      </w:r>
      <w:r w:rsidR="00BB71B9">
        <w:rPr>
          <w:rFonts w:eastAsia="Arial" w:cs="Arial"/>
          <w:szCs w:val="22"/>
          <w:lang w:val="es-ES"/>
        </w:rPr>
        <w:t>h</w:t>
      </w:r>
      <w:r w:rsidR="00954819" w:rsidRPr="00954819">
        <w:rPr>
          <w:rFonts w:eastAsia="Arial" w:cs="Arial"/>
          <w:szCs w:val="22"/>
          <w:lang w:val="es-ES"/>
        </w:rPr>
        <w:t>a tenido un compromiso con el Sistema Estatal Anticorrupción, lo mencion</w:t>
      </w:r>
      <w:r w:rsidR="009A5996">
        <w:rPr>
          <w:rFonts w:eastAsia="Arial" w:cs="Arial"/>
          <w:szCs w:val="22"/>
          <w:lang w:val="es-ES"/>
        </w:rPr>
        <w:t>a</w:t>
      </w:r>
      <w:r w:rsidR="00954819" w:rsidRPr="00954819">
        <w:rPr>
          <w:rFonts w:eastAsia="Arial" w:cs="Arial"/>
          <w:szCs w:val="22"/>
          <w:lang w:val="es-ES"/>
        </w:rPr>
        <w:t xml:space="preserve"> porque, así como coincide que es la primera sesión del Dr. Romero es la última del Dr. Jiménez, </w:t>
      </w:r>
      <w:r w:rsidR="009A5996">
        <w:rPr>
          <w:rFonts w:eastAsia="Arial" w:cs="Arial"/>
          <w:szCs w:val="22"/>
          <w:lang w:val="es-ES"/>
        </w:rPr>
        <w:t xml:space="preserve">quien </w:t>
      </w:r>
      <w:r w:rsidR="00954819" w:rsidRPr="00954819">
        <w:rPr>
          <w:rFonts w:eastAsia="Arial" w:cs="Arial"/>
          <w:szCs w:val="22"/>
          <w:lang w:val="es-ES"/>
        </w:rPr>
        <w:t>por cuestiones de salud no est</w:t>
      </w:r>
      <w:r w:rsidR="009A5996">
        <w:rPr>
          <w:rFonts w:eastAsia="Arial" w:cs="Arial"/>
          <w:szCs w:val="22"/>
          <w:lang w:val="es-ES"/>
        </w:rPr>
        <w:t>á, sin embargo</w:t>
      </w:r>
      <w:r w:rsidR="00954819" w:rsidRPr="00954819">
        <w:rPr>
          <w:rFonts w:eastAsia="Arial" w:cs="Arial"/>
          <w:szCs w:val="22"/>
          <w:lang w:val="es-ES"/>
        </w:rPr>
        <w:t xml:space="preserve"> fraternalmente le </w:t>
      </w:r>
      <w:r w:rsidR="001C299E" w:rsidRPr="00954819">
        <w:rPr>
          <w:rFonts w:eastAsia="Arial" w:cs="Arial"/>
          <w:szCs w:val="22"/>
          <w:lang w:val="es-ES"/>
        </w:rPr>
        <w:t>expresó</w:t>
      </w:r>
      <w:r w:rsidR="00954819" w:rsidRPr="00954819">
        <w:rPr>
          <w:rFonts w:eastAsia="Arial" w:cs="Arial"/>
          <w:szCs w:val="22"/>
          <w:lang w:val="es-ES"/>
        </w:rPr>
        <w:t xml:space="preserve"> </w:t>
      </w:r>
      <w:r w:rsidR="009A5996">
        <w:rPr>
          <w:rFonts w:eastAsia="Arial" w:cs="Arial"/>
          <w:szCs w:val="22"/>
          <w:lang w:val="es-ES"/>
        </w:rPr>
        <w:t>su</w:t>
      </w:r>
      <w:r w:rsidR="00954819" w:rsidRPr="00954819">
        <w:rPr>
          <w:rFonts w:eastAsia="Arial" w:cs="Arial"/>
          <w:szCs w:val="22"/>
          <w:lang w:val="es-ES"/>
        </w:rPr>
        <w:t xml:space="preserve"> reconocimiento por su compromiso, amistad, </w:t>
      </w:r>
      <w:r w:rsidR="009A5996">
        <w:rPr>
          <w:rFonts w:eastAsia="Arial" w:cs="Arial"/>
          <w:szCs w:val="22"/>
          <w:lang w:val="es-ES"/>
        </w:rPr>
        <w:t xml:space="preserve">considera que </w:t>
      </w:r>
      <w:r w:rsidR="00954819" w:rsidRPr="00954819">
        <w:rPr>
          <w:rFonts w:eastAsia="Arial" w:cs="Arial"/>
          <w:szCs w:val="22"/>
          <w:lang w:val="es-ES"/>
        </w:rPr>
        <w:t xml:space="preserve">hubo una muy buena forma de trabajar con </w:t>
      </w:r>
      <w:r w:rsidR="009A5996">
        <w:rPr>
          <w:rFonts w:eastAsia="Arial" w:cs="Arial"/>
          <w:szCs w:val="22"/>
          <w:lang w:val="es-ES"/>
        </w:rPr>
        <w:t>é</w:t>
      </w:r>
      <w:r w:rsidR="00954819" w:rsidRPr="00954819">
        <w:rPr>
          <w:rFonts w:eastAsia="Arial" w:cs="Arial"/>
          <w:szCs w:val="22"/>
          <w:lang w:val="es-ES"/>
        </w:rPr>
        <w:t>l, siempre estuvi</w:t>
      </w:r>
      <w:r w:rsidR="009A5996">
        <w:rPr>
          <w:rFonts w:eastAsia="Arial" w:cs="Arial"/>
          <w:szCs w:val="22"/>
          <w:lang w:val="es-ES"/>
        </w:rPr>
        <w:t>eron</w:t>
      </w:r>
      <w:r w:rsidR="00954819" w:rsidRPr="00954819">
        <w:rPr>
          <w:rFonts w:eastAsia="Arial" w:cs="Arial"/>
          <w:szCs w:val="22"/>
          <w:lang w:val="es-ES"/>
        </w:rPr>
        <w:t xml:space="preserve"> muy atentos a las explicaciones que daba y que fue muy accesible en todos los casos</w:t>
      </w:r>
      <w:r w:rsidR="009A5996">
        <w:rPr>
          <w:rFonts w:eastAsia="Arial" w:cs="Arial"/>
          <w:szCs w:val="22"/>
          <w:lang w:val="es-ES"/>
        </w:rPr>
        <w:t>. Puntualiza</w:t>
      </w:r>
      <w:r w:rsidR="00954819" w:rsidRPr="00954819">
        <w:rPr>
          <w:rFonts w:eastAsia="Arial" w:cs="Arial"/>
          <w:szCs w:val="22"/>
          <w:lang w:val="es-ES"/>
        </w:rPr>
        <w:t xml:space="preserve"> </w:t>
      </w:r>
      <w:r w:rsidR="009A5996">
        <w:rPr>
          <w:rFonts w:eastAsia="Arial" w:cs="Arial"/>
          <w:szCs w:val="22"/>
          <w:lang w:val="es-ES"/>
        </w:rPr>
        <w:t>que</w:t>
      </w:r>
      <w:r w:rsidR="00954819" w:rsidRPr="00954819">
        <w:rPr>
          <w:rFonts w:eastAsia="Arial" w:cs="Arial"/>
          <w:szCs w:val="22"/>
          <w:lang w:val="es-ES"/>
        </w:rPr>
        <w:t xml:space="preserve"> son los cambios que t</w:t>
      </w:r>
      <w:r w:rsidR="009A5996">
        <w:rPr>
          <w:rFonts w:eastAsia="Arial" w:cs="Arial"/>
          <w:szCs w:val="22"/>
          <w:lang w:val="es-ES"/>
        </w:rPr>
        <w:t>ienen</w:t>
      </w:r>
      <w:r w:rsidR="00954819" w:rsidRPr="00954819">
        <w:rPr>
          <w:rFonts w:eastAsia="Arial" w:cs="Arial"/>
          <w:szCs w:val="22"/>
          <w:lang w:val="es-ES"/>
        </w:rPr>
        <w:t xml:space="preserve"> para </w:t>
      </w:r>
      <w:r w:rsidR="009A5996">
        <w:rPr>
          <w:rFonts w:eastAsia="Arial" w:cs="Arial"/>
          <w:szCs w:val="22"/>
          <w:lang w:val="es-ES"/>
        </w:rPr>
        <w:t>la</w:t>
      </w:r>
      <w:r w:rsidR="00954819" w:rsidRPr="00954819">
        <w:rPr>
          <w:rFonts w:eastAsia="Arial" w:cs="Arial"/>
          <w:szCs w:val="22"/>
          <w:lang w:val="es-ES"/>
        </w:rPr>
        <w:t xml:space="preserve"> </w:t>
      </w:r>
      <w:r w:rsidR="009A5996">
        <w:rPr>
          <w:rFonts w:eastAsia="Arial" w:cs="Arial"/>
          <w:szCs w:val="22"/>
          <w:lang w:val="es-ES"/>
        </w:rPr>
        <w:t>S</w:t>
      </w:r>
      <w:r w:rsidR="00954819" w:rsidRPr="00954819">
        <w:rPr>
          <w:rFonts w:eastAsia="Arial" w:cs="Arial"/>
          <w:szCs w:val="22"/>
          <w:lang w:val="es-ES"/>
        </w:rPr>
        <w:t xml:space="preserve">esión. </w:t>
      </w:r>
      <w:r w:rsidR="00CD7B42">
        <w:rPr>
          <w:rFonts w:eastAsia="Arial" w:cs="Arial"/>
          <w:szCs w:val="22"/>
          <w:lang w:val="es-ES"/>
        </w:rPr>
        <w:t>S</w:t>
      </w:r>
      <w:r w:rsidR="00954819" w:rsidRPr="00954819">
        <w:rPr>
          <w:rFonts w:eastAsia="Arial" w:cs="Arial"/>
          <w:szCs w:val="22"/>
          <w:lang w:val="es-ES"/>
        </w:rPr>
        <w:t>olicit</w:t>
      </w:r>
      <w:r w:rsidR="00CD7B42">
        <w:rPr>
          <w:rFonts w:eastAsia="Arial" w:cs="Arial"/>
          <w:szCs w:val="22"/>
          <w:lang w:val="es-ES"/>
        </w:rPr>
        <w:t>a</w:t>
      </w:r>
      <w:r w:rsidR="00954819" w:rsidRPr="00954819">
        <w:rPr>
          <w:rFonts w:eastAsia="Arial" w:cs="Arial"/>
          <w:szCs w:val="22"/>
          <w:lang w:val="es-ES"/>
        </w:rPr>
        <w:t xml:space="preserve"> a la Secretaria Técnica tome la asistencia </w:t>
      </w:r>
      <w:r w:rsidR="00D44349">
        <w:rPr>
          <w:rFonts w:eastAsia="Arial" w:cs="Arial"/>
          <w:szCs w:val="22"/>
          <w:lang w:val="es-ES"/>
        </w:rPr>
        <w:t xml:space="preserve">e </w:t>
      </w:r>
      <w:r w:rsidR="00954819" w:rsidRPr="00954819">
        <w:rPr>
          <w:rFonts w:eastAsia="Arial" w:cs="Arial"/>
          <w:szCs w:val="22"/>
          <w:lang w:val="es-ES"/>
        </w:rPr>
        <w:t>informe sobre la misma</w:t>
      </w:r>
      <w:r w:rsidR="00D44349">
        <w:rPr>
          <w:rFonts w:eastAsia="Arial" w:cs="Arial"/>
          <w:szCs w:val="22"/>
          <w:lang w:val="es-ES"/>
        </w:rPr>
        <w:t xml:space="preserve">. </w:t>
      </w:r>
    </w:p>
    <w:p w14:paraId="3FDABE59" w14:textId="77777777" w:rsidR="00D44349" w:rsidRDefault="00D44349" w:rsidP="00FB78B7">
      <w:pPr>
        <w:rPr>
          <w:rFonts w:eastAsia="Arial" w:cs="Arial"/>
          <w:szCs w:val="22"/>
          <w:lang w:val="es-ES"/>
        </w:rPr>
      </w:pPr>
    </w:p>
    <w:p w14:paraId="08D66C3E" w14:textId="5FB2CE9A" w:rsidR="00800042" w:rsidRDefault="009931CE" w:rsidP="00FB78B7">
      <w:pPr>
        <w:rPr>
          <w:rFonts w:eastAsia="Arial" w:cs="Arial"/>
          <w:szCs w:val="22"/>
          <w:lang w:val="es-ES"/>
        </w:rPr>
      </w:pPr>
      <w:r>
        <w:rPr>
          <w:rFonts w:eastAsia="Arial" w:cs="Arial"/>
          <w:szCs w:val="22"/>
          <w:lang w:val="es-ES"/>
        </w:rPr>
        <w:t xml:space="preserve">La Secretaria Técnica saluda y </w:t>
      </w:r>
      <w:r w:rsidR="00066E97">
        <w:rPr>
          <w:rFonts w:eastAsia="Arial" w:cs="Arial"/>
          <w:szCs w:val="22"/>
          <w:lang w:val="es-ES"/>
        </w:rPr>
        <w:t>s</w:t>
      </w:r>
      <w:r w:rsidR="00066E97" w:rsidRPr="00066E97">
        <w:rPr>
          <w:rFonts w:eastAsia="Arial" w:cs="Arial"/>
          <w:szCs w:val="22"/>
          <w:lang w:val="es-ES"/>
        </w:rPr>
        <w:t>e un</w:t>
      </w:r>
      <w:r w:rsidR="00066E97">
        <w:rPr>
          <w:rFonts w:eastAsia="Arial" w:cs="Arial"/>
          <w:szCs w:val="22"/>
          <w:lang w:val="es-ES"/>
        </w:rPr>
        <w:t>e</w:t>
      </w:r>
      <w:r w:rsidR="00066E97" w:rsidRPr="00066E97">
        <w:rPr>
          <w:rFonts w:eastAsia="Arial" w:cs="Arial"/>
          <w:szCs w:val="22"/>
          <w:lang w:val="es-ES"/>
        </w:rPr>
        <w:t xml:space="preserve"> a </w:t>
      </w:r>
      <w:r w:rsidR="00066E97">
        <w:rPr>
          <w:rFonts w:eastAsia="Arial" w:cs="Arial"/>
          <w:szCs w:val="22"/>
          <w:lang w:val="es-ES"/>
        </w:rPr>
        <w:t xml:space="preserve">la </w:t>
      </w:r>
      <w:r w:rsidR="00066E97" w:rsidRPr="00066E97">
        <w:rPr>
          <w:rFonts w:eastAsia="Arial" w:cs="Arial"/>
          <w:szCs w:val="22"/>
          <w:lang w:val="es-ES"/>
        </w:rPr>
        <w:t>bienvenida del Dr. Salvador Romero Espinosa a la Secretaría Ejecutiva del Sistema Estatal Anticorrupción de Jalisco y desde luego al agradecimiento</w:t>
      </w:r>
      <w:r w:rsidR="00AB06D6">
        <w:rPr>
          <w:rFonts w:eastAsia="Arial" w:cs="Arial"/>
          <w:szCs w:val="22"/>
          <w:lang w:val="es-ES"/>
        </w:rPr>
        <w:t>,</w:t>
      </w:r>
      <w:r w:rsidR="00066E97" w:rsidRPr="00066E97">
        <w:rPr>
          <w:rFonts w:eastAsia="Arial" w:cs="Arial"/>
          <w:szCs w:val="22"/>
          <w:lang w:val="es-ES"/>
        </w:rPr>
        <w:t xml:space="preserve"> aunque sea a la distancia</w:t>
      </w:r>
      <w:r w:rsidR="00AB06D6">
        <w:rPr>
          <w:rFonts w:eastAsia="Arial" w:cs="Arial"/>
          <w:szCs w:val="22"/>
          <w:lang w:val="es-ES"/>
        </w:rPr>
        <w:t>,</w:t>
      </w:r>
      <w:r w:rsidR="00066E97" w:rsidRPr="00066E97">
        <w:rPr>
          <w:rFonts w:eastAsia="Arial" w:cs="Arial"/>
          <w:szCs w:val="22"/>
          <w:lang w:val="es-ES"/>
        </w:rPr>
        <w:t xml:space="preserve"> del </w:t>
      </w:r>
      <w:r w:rsidR="00066E97">
        <w:rPr>
          <w:rFonts w:eastAsia="Arial" w:cs="Arial"/>
          <w:szCs w:val="22"/>
          <w:lang w:val="es-ES"/>
        </w:rPr>
        <w:t>M</w:t>
      </w:r>
      <w:r w:rsidR="00066E97" w:rsidRPr="00066E97">
        <w:rPr>
          <w:rFonts w:eastAsia="Arial" w:cs="Arial"/>
          <w:szCs w:val="22"/>
          <w:lang w:val="es-ES"/>
        </w:rPr>
        <w:t xml:space="preserve">agistrado </w:t>
      </w:r>
      <w:r w:rsidR="00066E97">
        <w:rPr>
          <w:rFonts w:eastAsia="Arial" w:cs="Arial"/>
          <w:szCs w:val="22"/>
          <w:lang w:val="es-ES"/>
        </w:rPr>
        <w:t>P</w:t>
      </w:r>
      <w:r w:rsidR="00066E97" w:rsidRPr="00066E97">
        <w:rPr>
          <w:rFonts w:eastAsia="Arial" w:cs="Arial"/>
          <w:szCs w:val="22"/>
          <w:lang w:val="es-ES"/>
        </w:rPr>
        <w:t>residente José Ramón Jiménez quien siempre estuvo al pendiente de los temas sustanciales de la Secretaría Ejecutiva y particularmente fue muy sensible a los temas del personal de la Secretaría</w:t>
      </w:r>
      <w:r w:rsidR="00066E97">
        <w:rPr>
          <w:rFonts w:eastAsia="Arial" w:cs="Arial"/>
          <w:szCs w:val="22"/>
          <w:lang w:val="es-ES"/>
        </w:rPr>
        <w:t>,</w:t>
      </w:r>
      <w:r w:rsidR="00066E97" w:rsidRPr="00066E97">
        <w:rPr>
          <w:rFonts w:eastAsia="Arial" w:cs="Arial"/>
          <w:szCs w:val="22"/>
          <w:lang w:val="es-ES"/>
        </w:rPr>
        <w:t xml:space="preserve"> </w:t>
      </w:r>
      <w:r w:rsidR="00181985">
        <w:rPr>
          <w:rFonts w:eastAsia="Arial" w:cs="Arial"/>
          <w:szCs w:val="22"/>
          <w:lang w:val="es-ES"/>
        </w:rPr>
        <w:t>les recuerda</w:t>
      </w:r>
      <w:r w:rsidR="00066E97" w:rsidRPr="00066E97">
        <w:rPr>
          <w:rFonts w:eastAsia="Arial" w:cs="Arial"/>
          <w:szCs w:val="22"/>
          <w:lang w:val="es-ES"/>
        </w:rPr>
        <w:t xml:space="preserve"> </w:t>
      </w:r>
      <w:r w:rsidR="00181985">
        <w:rPr>
          <w:rFonts w:eastAsia="Arial" w:cs="Arial"/>
          <w:szCs w:val="22"/>
          <w:lang w:val="es-ES"/>
        </w:rPr>
        <w:t>que</w:t>
      </w:r>
      <w:r w:rsidR="00066E97" w:rsidRPr="00066E97">
        <w:rPr>
          <w:rFonts w:eastAsia="Arial" w:cs="Arial"/>
          <w:szCs w:val="22"/>
          <w:lang w:val="es-ES"/>
        </w:rPr>
        <w:t xml:space="preserve"> la Secretaría es joven, se fue formando poco a poco y </w:t>
      </w:r>
      <w:r w:rsidR="00181985">
        <w:rPr>
          <w:rFonts w:eastAsia="Arial" w:cs="Arial"/>
          <w:szCs w:val="22"/>
          <w:lang w:val="es-ES"/>
        </w:rPr>
        <w:t>é</w:t>
      </w:r>
      <w:r w:rsidR="00066E97" w:rsidRPr="00066E97">
        <w:rPr>
          <w:rFonts w:eastAsia="Arial" w:cs="Arial"/>
          <w:szCs w:val="22"/>
          <w:lang w:val="es-ES"/>
        </w:rPr>
        <w:t>l siempre estuvo particularmente pendiente de las condiciones de</w:t>
      </w:r>
      <w:r w:rsidR="00800042">
        <w:rPr>
          <w:rFonts w:eastAsia="Arial" w:cs="Arial"/>
          <w:szCs w:val="22"/>
          <w:lang w:val="es-ES"/>
        </w:rPr>
        <w:t>l</w:t>
      </w:r>
      <w:r w:rsidR="00066E97" w:rsidRPr="00066E97">
        <w:rPr>
          <w:rFonts w:eastAsia="Arial" w:cs="Arial"/>
          <w:szCs w:val="22"/>
          <w:lang w:val="es-ES"/>
        </w:rPr>
        <w:t xml:space="preserve"> personal. </w:t>
      </w:r>
      <w:r w:rsidR="00800042">
        <w:rPr>
          <w:rFonts w:eastAsia="Arial" w:cs="Arial"/>
          <w:szCs w:val="22"/>
          <w:lang w:val="es-ES"/>
        </w:rPr>
        <w:t xml:space="preserve">Menciona que tomará </w:t>
      </w:r>
      <w:r w:rsidR="00066E97" w:rsidRPr="00066E97">
        <w:rPr>
          <w:rFonts w:eastAsia="Arial" w:cs="Arial"/>
          <w:szCs w:val="22"/>
          <w:lang w:val="es-ES"/>
        </w:rPr>
        <w:t xml:space="preserve">lista en el orden en que lo prevé la </w:t>
      </w:r>
      <w:r w:rsidR="00800042">
        <w:rPr>
          <w:rFonts w:eastAsia="Arial" w:cs="Arial"/>
          <w:szCs w:val="22"/>
          <w:lang w:val="es-ES"/>
        </w:rPr>
        <w:t>Le</w:t>
      </w:r>
      <w:r w:rsidR="00066E97" w:rsidRPr="00066E97">
        <w:rPr>
          <w:rFonts w:eastAsia="Arial" w:cs="Arial"/>
          <w:szCs w:val="22"/>
          <w:lang w:val="es-ES"/>
        </w:rPr>
        <w:t xml:space="preserve">y a efecto de que vayan diciendo “presente” </w:t>
      </w:r>
      <w:r w:rsidR="00800042">
        <w:rPr>
          <w:rFonts w:eastAsia="Arial" w:cs="Arial"/>
          <w:szCs w:val="22"/>
          <w:lang w:val="es-ES"/>
        </w:rPr>
        <w:t>y quede</w:t>
      </w:r>
      <w:r w:rsidR="00066E97" w:rsidRPr="00066E97">
        <w:rPr>
          <w:rFonts w:eastAsia="Arial" w:cs="Arial"/>
          <w:szCs w:val="22"/>
          <w:lang w:val="es-ES"/>
        </w:rPr>
        <w:t xml:space="preserve"> el registro audiovisual</w:t>
      </w:r>
      <w:r w:rsidR="00800042">
        <w:rPr>
          <w:rFonts w:eastAsia="Arial" w:cs="Arial"/>
          <w:szCs w:val="22"/>
          <w:lang w:val="es-ES"/>
        </w:rPr>
        <w:t>.</w:t>
      </w:r>
    </w:p>
    <w:p w14:paraId="0A83E4C4" w14:textId="77777777" w:rsidR="00800042" w:rsidRDefault="00800042" w:rsidP="00FB78B7">
      <w:pPr>
        <w:rPr>
          <w:rFonts w:eastAsia="Arial" w:cs="Arial"/>
          <w:szCs w:val="22"/>
          <w:lang w:val="es-ES"/>
        </w:rPr>
      </w:pPr>
    </w:p>
    <w:p w14:paraId="673D9540" w14:textId="152E4895" w:rsidR="00E74C2E" w:rsidRDefault="00800042" w:rsidP="00FB78B7">
      <w:pPr>
        <w:rPr>
          <w:rFonts w:eastAsia="Arial" w:cs="Arial"/>
          <w:szCs w:val="22"/>
          <w:lang w:val="es-ES"/>
        </w:rPr>
      </w:pPr>
      <w:r>
        <w:rPr>
          <w:rFonts w:eastAsia="Arial" w:cs="Arial"/>
          <w:szCs w:val="22"/>
          <w:lang w:val="es-ES"/>
        </w:rPr>
        <w:t>P</w:t>
      </w:r>
      <w:r w:rsidR="009931CE">
        <w:rPr>
          <w:rFonts w:eastAsia="Arial" w:cs="Arial"/>
          <w:szCs w:val="22"/>
          <w:lang w:val="es-ES"/>
        </w:rPr>
        <w:t>rocede a</w:t>
      </w:r>
      <w:r w:rsidR="000E1827">
        <w:rPr>
          <w:rFonts w:eastAsia="Arial" w:cs="Arial"/>
          <w:szCs w:val="22"/>
          <w:lang w:val="es-ES"/>
        </w:rPr>
        <w:t xml:space="preserve"> realizar el registro de asistencia</w:t>
      </w:r>
      <w:r w:rsidR="00173433">
        <w:rPr>
          <w:rFonts w:eastAsia="Arial" w:cs="Arial"/>
          <w:szCs w:val="22"/>
          <w:lang w:val="es-ES"/>
        </w:rPr>
        <w:t xml:space="preserve">: </w:t>
      </w:r>
    </w:p>
    <w:p w14:paraId="60058C44" w14:textId="77777777" w:rsidR="00173433" w:rsidRDefault="00173433" w:rsidP="00FB78B7">
      <w:pPr>
        <w:rPr>
          <w:rFonts w:eastAsia="Arial" w:cs="Arial"/>
          <w:szCs w:val="22"/>
          <w:lang w:val="es-ES"/>
        </w:rPr>
      </w:pPr>
    </w:p>
    <w:p w14:paraId="529007AE" w14:textId="7BC022B0" w:rsidR="00173433" w:rsidRPr="00E73CE1" w:rsidRDefault="00173433" w:rsidP="00E73CE1">
      <w:pPr>
        <w:pStyle w:val="Prrafodelista"/>
        <w:numPr>
          <w:ilvl w:val="0"/>
          <w:numId w:val="36"/>
        </w:numPr>
        <w:rPr>
          <w:rFonts w:eastAsia="Arial" w:cs="Arial"/>
          <w:szCs w:val="22"/>
        </w:rPr>
      </w:pPr>
      <w:r w:rsidRPr="00E73CE1">
        <w:rPr>
          <w:rFonts w:eastAsia="Arial" w:cs="Arial"/>
          <w:szCs w:val="22"/>
        </w:rPr>
        <w:t xml:space="preserve">Dr. Jesús Ibarra Cárdenas, </w:t>
      </w:r>
      <w:r w:rsidR="001545BB">
        <w:rPr>
          <w:rFonts w:eastAsia="Arial" w:cs="Arial"/>
          <w:szCs w:val="22"/>
        </w:rPr>
        <w:t xml:space="preserve">Presidente del Comité de Participación Social y </w:t>
      </w:r>
      <w:r w:rsidRPr="00E73CE1">
        <w:rPr>
          <w:rFonts w:eastAsia="Arial" w:cs="Arial"/>
          <w:szCs w:val="22"/>
        </w:rPr>
        <w:t xml:space="preserve">Presidente del Órgano de Gobierno </w:t>
      </w:r>
      <w:r w:rsidR="00104601" w:rsidRPr="00E73CE1">
        <w:rPr>
          <w:rFonts w:eastAsia="Arial" w:cs="Arial"/>
          <w:szCs w:val="22"/>
        </w:rPr>
        <w:t>de la Secretaría Ejecutiva</w:t>
      </w:r>
      <w:r w:rsidR="00800042">
        <w:rPr>
          <w:rFonts w:eastAsia="Arial" w:cs="Arial"/>
          <w:szCs w:val="22"/>
        </w:rPr>
        <w:t xml:space="preserve"> del Sistema Estatal Anticorrupción</w:t>
      </w:r>
      <w:r w:rsidR="001545BB">
        <w:rPr>
          <w:rFonts w:eastAsia="Arial" w:cs="Arial"/>
          <w:szCs w:val="22"/>
        </w:rPr>
        <w:t xml:space="preserve"> de Jalisco</w:t>
      </w:r>
      <w:r w:rsidR="00104601" w:rsidRPr="00E73CE1">
        <w:rPr>
          <w:rFonts w:eastAsia="Arial" w:cs="Arial"/>
          <w:szCs w:val="22"/>
        </w:rPr>
        <w:t>, presente</w:t>
      </w:r>
      <w:r w:rsidR="00071D0C" w:rsidRPr="00E73CE1">
        <w:rPr>
          <w:rFonts w:eastAsia="Arial" w:cs="Arial"/>
          <w:szCs w:val="22"/>
        </w:rPr>
        <w:t>;</w:t>
      </w:r>
      <w:r w:rsidR="00104601" w:rsidRPr="00E73CE1">
        <w:rPr>
          <w:rFonts w:eastAsia="Arial" w:cs="Arial"/>
          <w:szCs w:val="22"/>
        </w:rPr>
        <w:t xml:space="preserve"> </w:t>
      </w:r>
    </w:p>
    <w:p w14:paraId="7A3D26BF" w14:textId="4C72772B" w:rsidR="00104601" w:rsidRDefault="00104601" w:rsidP="00E73CE1">
      <w:pPr>
        <w:pStyle w:val="Prrafodelista"/>
        <w:numPr>
          <w:ilvl w:val="0"/>
          <w:numId w:val="36"/>
        </w:numPr>
        <w:rPr>
          <w:rFonts w:eastAsia="Arial" w:cs="Arial"/>
          <w:szCs w:val="22"/>
        </w:rPr>
      </w:pPr>
      <w:r w:rsidRPr="00E73CE1">
        <w:rPr>
          <w:rFonts w:eastAsia="Arial" w:cs="Arial"/>
          <w:szCs w:val="22"/>
        </w:rPr>
        <w:t>Dr. Jorge Alejandro Ortiz Ramírez, Auditor Superior del Estado de Jalisco, presente</w:t>
      </w:r>
      <w:r w:rsidR="00071D0C" w:rsidRPr="00E73CE1">
        <w:rPr>
          <w:rFonts w:eastAsia="Arial" w:cs="Arial"/>
          <w:szCs w:val="22"/>
        </w:rPr>
        <w:t>;</w:t>
      </w:r>
    </w:p>
    <w:p w14:paraId="02AA6634" w14:textId="28B76F30" w:rsidR="004516AA" w:rsidRPr="00E73CE1" w:rsidRDefault="004516AA" w:rsidP="00E73CE1">
      <w:pPr>
        <w:pStyle w:val="Prrafodelista"/>
        <w:numPr>
          <w:ilvl w:val="0"/>
          <w:numId w:val="36"/>
        </w:numPr>
        <w:rPr>
          <w:rFonts w:eastAsia="Arial" w:cs="Arial"/>
          <w:szCs w:val="22"/>
        </w:rPr>
      </w:pPr>
      <w:r>
        <w:rPr>
          <w:rFonts w:eastAsia="Arial" w:cs="Arial"/>
          <w:szCs w:val="22"/>
        </w:rPr>
        <w:t xml:space="preserve">Mtro. Gerardo Ignacio de la Cruz Tovar, Fiscal Especializado en Combate a la Corrupción, presente; </w:t>
      </w:r>
    </w:p>
    <w:p w14:paraId="540661A4" w14:textId="424B1B96" w:rsidR="00104601" w:rsidRPr="00E73CE1" w:rsidRDefault="00851849" w:rsidP="00E73CE1">
      <w:pPr>
        <w:pStyle w:val="Prrafodelista"/>
        <w:numPr>
          <w:ilvl w:val="0"/>
          <w:numId w:val="36"/>
        </w:numPr>
        <w:rPr>
          <w:rFonts w:eastAsia="Arial" w:cs="Arial"/>
          <w:szCs w:val="22"/>
        </w:rPr>
      </w:pPr>
      <w:r w:rsidRPr="00E73CE1">
        <w:rPr>
          <w:rFonts w:eastAsia="Arial" w:cs="Arial"/>
          <w:szCs w:val="22"/>
        </w:rPr>
        <w:t>Lic. María Teresa Brito Serrano, Contralora del Estado de Jalisco, presente</w:t>
      </w:r>
      <w:r w:rsidR="00071D0C" w:rsidRPr="00E73CE1">
        <w:rPr>
          <w:rFonts w:eastAsia="Arial" w:cs="Arial"/>
          <w:szCs w:val="22"/>
        </w:rPr>
        <w:t>;</w:t>
      </w:r>
    </w:p>
    <w:p w14:paraId="1CEA105E" w14:textId="1F1E6584" w:rsidR="00EB1999" w:rsidRPr="00E73CE1" w:rsidRDefault="00182C79" w:rsidP="00E73CE1">
      <w:pPr>
        <w:pStyle w:val="Prrafodelista"/>
        <w:numPr>
          <w:ilvl w:val="0"/>
          <w:numId w:val="36"/>
        </w:numPr>
        <w:rPr>
          <w:rFonts w:eastAsia="Arial" w:cs="Arial"/>
          <w:szCs w:val="22"/>
        </w:rPr>
      </w:pPr>
      <w:r w:rsidRPr="00182C79">
        <w:rPr>
          <w:rFonts w:eastAsia="Arial" w:cs="Arial"/>
          <w:szCs w:val="22"/>
        </w:rPr>
        <w:t>Dr. Salvador Romero Espinosa</w:t>
      </w:r>
      <w:r w:rsidR="009A0AB8" w:rsidRPr="00E73CE1">
        <w:rPr>
          <w:rFonts w:eastAsia="Arial" w:cs="Arial"/>
          <w:szCs w:val="22"/>
        </w:rPr>
        <w:t xml:space="preserve">, </w:t>
      </w:r>
      <w:r w:rsidR="00C108F1" w:rsidRPr="00C108F1">
        <w:rPr>
          <w:rFonts w:eastAsia="Arial" w:cs="Arial"/>
          <w:szCs w:val="22"/>
        </w:rPr>
        <w:t xml:space="preserve">Comisionado </w:t>
      </w:r>
      <w:r w:rsidR="00C108F1">
        <w:rPr>
          <w:rFonts w:eastAsia="Arial" w:cs="Arial"/>
          <w:szCs w:val="22"/>
        </w:rPr>
        <w:t>P</w:t>
      </w:r>
      <w:r w:rsidR="00C108F1" w:rsidRPr="00C108F1">
        <w:rPr>
          <w:rFonts w:eastAsia="Arial" w:cs="Arial"/>
          <w:szCs w:val="22"/>
        </w:rPr>
        <w:t xml:space="preserve">residente por ministerio de </w:t>
      </w:r>
      <w:r w:rsidR="00C108F1">
        <w:rPr>
          <w:rFonts w:eastAsia="Arial" w:cs="Arial"/>
          <w:szCs w:val="22"/>
        </w:rPr>
        <w:t>L</w:t>
      </w:r>
      <w:r w:rsidR="00C108F1" w:rsidRPr="00C108F1">
        <w:rPr>
          <w:rFonts w:eastAsia="Arial" w:cs="Arial"/>
          <w:szCs w:val="22"/>
        </w:rPr>
        <w:t>ey del</w:t>
      </w:r>
      <w:r w:rsidR="007763E0" w:rsidRPr="00E73CE1">
        <w:rPr>
          <w:rFonts w:eastAsia="Arial" w:cs="Arial"/>
          <w:szCs w:val="22"/>
        </w:rPr>
        <w:t xml:space="preserve"> Instituto de Transparencia, Información Pública y Protección de Datos Personales del Estado de Jalisco, presente</w:t>
      </w:r>
      <w:r w:rsidR="00071D0C" w:rsidRPr="00E73CE1">
        <w:rPr>
          <w:rFonts w:eastAsia="Arial" w:cs="Arial"/>
          <w:szCs w:val="22"/>
        </w:rPr>
        <w:t>;</w:t>
      </w:r>
    </w:p>
    <w:p w14:paraId="22841BEC" w14:textId="77777777" w:rsidR="00523D03" w:rsidRPr="00F648B0" w:rsidRDefault="00523D03" w:rsidP="00523D03">
      <w:pPr>
        <w:rPr>
          <w:rFonts w:eastAsia="Arial" w:cs="Arial"/>
          <w:szCs w:val="22"/>
          <w:lang w:val="es-ES"/>
        </w:rPr>
      </w:pPr>
    </w:p>
    <w:p w14:paraId="0F349655" w14:textId="70B956C1" w:rsidR="00AD46A1" w:rsidRDefault="00F50D51" w:rsidP="00004727">
      <w:pPr>
        <w:rPr>
          <w:rFonts w:eastAsia="Arial" w:cs="Arial"/>
          <w:szCs w:val="22"/>
          <w:lang w:val="es-ES"/>
        </w:rPr>
      </w:pPr>
      <w:r>
        <w:rPr>
          <w:rFonts w:eastAsia="Arial" w:cs="Arial"/>
          <w:szCs w:val="22"/>
          <w:lang w:val="es-ES"/>
        </w:rPr>
        <w:t xml:space="preserve">La Secretaria Técnica informa </w:t>
      </w:r>
      <w:r w:rsidR="00004727">
        <w:rPr>
          <w:rFonts w:eastAsia="Arial" w:cs="Arial"/>
          <w:szCs w:val="22"/>
          <w:lang w:val="es-ES"/>
        </w:rPr>
        <w:t>que el</w:t>
      </w:r>
      <w:r w:rsidR="00004727" w:rsidRPr="00004727">
        <w:rPr>
          <w:rFonts w:eastAsia="Arial" w:cs="Arial"/>
          <w:szCs w:val="22"/>
          <w:lang w:val="es-ES"/>
        </w:rPr>
        <w:t xml:space="preserve"> </w:t>
      </w:r>
      <w:r w:rsidR="00004727">
        <w:rPr>
          <w:rFonts w:eastAsia="Arial" w:cs="Arial"/>
          <w:szCs w:val="22"/>
          <w:lang w:val="es-ES"/>
        </w:rPr>
        <w:t>P</w:t>
      </w:r>
      <w:r w:rsidR="00004727" w:rsidRPr="00004727">
        <w:rPr>
          <w:rFonts w:eastAsia="Arial" w:cs="Arial"/>
          <w:szCs w:val="22"/>
          <w:lang w:val="es-ES"/>
        </w:rPr>
        <w:t xml:space="preserve">residente </w:t>
      </w:r>
      <w:r w:rsidR="00004727">
        <w:rPr>
          <w:rFonts w:eastAsia="Arial" w:cs="Arial"/>
          <w:szCs w:val="22"/>
          <w:lang w:val="es-ES"/>
        </w:rPr>
        <w:t xml:space="preserve">Mgdo. </w:t>
      </w:r>
      <w:r w:rsidR="00004727" w:rsidRPr="00004727">
        <w:rPr>
          <w:rFonts w:eastAsia="Arial" w:cs="Arial"/>
          <w:szCs w:val="22"/>
          <w:lang w:val="es-ES"/>
        </w:rPr>
        <w:t>Daniel Espinosa Licón</w:t>
      </w:r>
      <w:r w:rsidR="00004727">
        <w:rPr>
          <w:rFonts w:eastAsia="Arial" w:cs="Arial"/>
          <w:szCs w:val="22"/>
          <w:lang w:val="es-ES"/>
        </w:rPr>
        <w:t>,</w:t>
      </w:r>
      <w:r w:rsidR="00004727" w:rsidRPr="00004727">
        <w:rPr>
          <w:rFonts w:eastAsia="Arial" w:cs="Arial"/>
          <w:szCs w:val="22"/>
          <w:lang w:val="es-ES"/>
        </w:rPr>
        <w:t xml:space="preserve"> se disculpa no le será posible asistir. </w:t>
      </w:r>
      <w:r w:rsidR="00004727">
        <w:rPr>
          <w:rFonts w:eastAsia="Arial" w:cs="Arial"/>
          <w:szCs w:val="22"/>
          <w:lang w:val="es-ES"/>
        </w:rPr>
        <w:t>Da</w:t>
      </w:r>
      <w:r w:rsidR="00004727" w:rsidRPr="00004727">
        <w:rPr>
          <w:rFonts w:eastAsia="Arial" w:cs="Arial"/>
          <w:szCs w:val="22"/>
          <w:lang w:val="es-ES"/>
        </w:rPr>
        <w:t xml:space="preserve"> cuenta que se encuentran presentes </w:t>
      </w:r>
      <w:r w:rsidR="00454C6C">
        <w:rPr>
          <w:rFonts w:eastAsia="Arial" w:cs="Arial"/>
          <w:szCs w:val="22"/>
          <w:lang w:val="es-ES"/>
        </w:rPr>
        <w:t>cinco</w:t>
      </w:r>
      <w:r w:rsidR="00004727" w:rsidRPr="00004727">
        <w:rPr>
          <w:rFonts w:eastAsia="Arial" w:cs="Arial"/>
          <w:szCs w:val="22"/>
          <w:lang w:val="es-ES"/>
        </w:rPr>
        <w:t xml:space="preserve"> de los siete integrantes del Órgano de Gobierno de la Secretaría Ejecutiva del Sistema Estatal Anticorrupción de Jalisco</w:t>
      </w:r>
      <w:r w:rsidR="00454C6C">
        <w:rPr>
          <w:rFonts w:eastAsia="Arial" w:cs="Arial"/>
          <w:szCs w:val="22"/>
          <w:lang w:val="es-ES"/>
        </w:rPr>
        <w:t>,</w:t>
      </w:r>
      <w:r w:rsidR="00004727" w:rsidRPr="00004727">
        <w:rPr>
          <w:rFonts w:eastAsia="Arial" w:cs="Arial"/>
          <w:szCs w:val="22"/>
          <w:lang w:val="es-ES"/>
        </w:rPr>
        <w:t xml:space="preserve"> por lo </w:t>
      </w:r>
      <w:r w:rsidR="00454C6C">
        <w:rPr>
          <w:rFonts w:eastAsia="Arial" w:cs="Arial"/>
          <w:szCs w:val="22"/>
          <w:lang w:val="es-ES"/>
        </w:rPr>
        <w:t>que</w:t>
      </w:r>
      <w:r w:rsidR="00004727" w:rsidRPr="00004727">
        <w:rPr>
          <w:rFonts w:eastAsia="Arial" w:cs="Arial"/>
          <w:szCs w:val="22"/>
          <w:lang w:val="es-ES"/>
        </w:rPr>
        <w:t xml:space="preserve"> hay </w:t>
      </w:r>
      <w:r w:rsidR="00004727" w:rsidRPr="00A341CC">
        <w:rPr>
          <w:rFonts w:eastAsia="Arial" w:cs="Arial"/>
          <w:i/>
          <w:iCs/>
          <w:szCs w:val="22"/>
          <w:lang w:val="es-ES"/>
        </w:rPr>
        <w:t>quorum</w:t>
      </w:r>
      <w:r w:rsidR="00004727" w:rsidRPr="00004727">
        <w:rPr>
          <w:rFonts w:eastAsia="Arial" w:cs="Arial"/>
          <w:szCs w:val="22"/>
          <w:lang w:val="es-ES"/>
        </w:rPr>
        <w:t xml:space="preserve"> legal requerido.</w:t>
      </w:r>
    </w:p>
    <w:p w14:paraId="3D6E28AA" w14:textId="461AD60D" w:rsidR="00514053" w:rsidRPr="00CE3899" w:rsidRDefault="00514053" w:rsidP="00523D03">
      <w:pPr>
        <w:rPr>
          <w:rFonts w:eastAsia="Arial" w:cs="Arial"/>
          <w:szCs w:val="22"/>
          <w:lang w:val="es-ES"/>
        </w:rPr>
      </w:pPr>
    </w:p>
    <w:p w14:paraId="11A45C1A" w14:textId="7D1CD733" w:rsidR="004D4F90" w:rsidRDefault="00A77B53" w:rsidP="00523D03">
      <w:pPr>
        <w:rPr>
          <w:rFonts w:eastAsia="Arial" w:cs="Arial"/>
          <w:szCs w:val="22"/>
        </w:rPr>
      </w:pPr>
      <w:r>
        <w:rPr>
          <w:rFonts w:eastAsia="Arial" w:cs="Arial"/>
          <w:szCs w:val="22"/>
        </w:rPr>
        <w:lastRenderedPageBreak/>
        <w:t xml:space="preserve">El Presidente del Órgano de Gobierno </w:t>
      </w:r>
      <w:r w:rsidR="001439AB">
        <w:rPr>
          <w:rFonts w:eastAsia="Arial" w:cs="Arial"/>
          <w:szCs w:val="22"/>
        </w:rPr>
        <w:t xml:space="preserve">declara inaugurada </w:t>
      </w:r>
      <w:r w:rsidR="001439AB" w:rsidRPr="001439AB">
        <w:rPr>
          <w:rFonts w:eastAsia="Arial" w:cs="Arial"/>
          <w:szCs w:val="22"/>
        </w:rPr>
        <w:t>la sesión del Órgano de Gobierno siendo las 17:15 horas del día 27</w:t>
      </w:r>
      <w:r w:rsidR="001439AB">
        <w:rPr>
          <w:rFonts w:eastAsia="Arial" w:cs="Arial"/>
          <w:szCs w:val="22"/>
        </w:rPr>
        <w:t xml:space="preserve"> veintisiete</w:t>
      </w:r>
      <w:r w:rsidR="001439AB" w:rsidRPr="001439AB">
        <w:rPr>
          <w:rFonts w:eastAsia="Arial" w:cs="Arial"/>
          <w:szCs w:val="22"/>
        </w:rPr>
        <w:t xml:space="preserve"> de enero de 2022</w:t>
      </w:r>
      <w:r w:rsidR="001439AB">
        <w:rPr>
          <w:rFonts w:eastAsia="Arial" w:cs="Arial"/>
          <w:szCs w:val="22"/>
        </w:rPr>
        <w:t xml:space="preserve"> dos mil veintidós</w:t>
      </w:r>
      <w:r w:rsidR="001439AB" w:rsidRPr="001439AB">
        <w:rPr>
          <w:rFonts w:eastAsia="Arial" w:cs="Arial"/>
          <w:szCs w:val="22"/>
        </w:rPr>
        <w:t xml:space="preserve">, </w:t>
      </w:r>
      <w:r w:rsidR="00B37A1A">
        <w:rPr>
          <w:rFonts w:eastAsia="Arial" w:cs="Arial"/>
          <w:szCs w:val="22"/>
        </w:rPr>
        <w:t xml:space="preserve">solicita a la Secretaria Técnica continuar con el siguiente punto. </w:t>
      </w:r>
    </w:p>
    <w:p w14:paraId="714EFB74" w14:textId="77777777" w:rsidR="00B37A1A" w:rsidRDefault="00B37A1A" w:rsidP="00523D03">
      <w:pPr>
        <w:rPr>
          <w:rFonts w:eastAsia="Arial" w:cs="Arial"/>
          <w:szCs w:val="22"/>
        </w:rPr>
      </w:pPr>
    </w:p>
    <w:p w14:paraId="045E4E5B" w14:textId="77777777" w:rsidR="00523D03" w:rsidRPr="00C86FA3" w:rsidRDefault="00523D03" w:rsidP="00523D03">
      <w:pPr>
        <w:pStyle w:val="Prrafodelista"/>
        <w:numPr>
          <w:ilvl w:val="0"/>
          <w:numId w:val="7"/>
        </w:numPr>
        <w:rPr>
          <w:rFonts w:eastAsia="Arial" w:cs="Arial"/>
          <w:b/>
          <w:bCs/>
          <w:color w:val="006078"/>
          <w:szCs w:val="22"/>
        </w:rPr>
      </w:pPr>
      <w:r w:rsidRPr="00C86FA3">
        <w:rPr>
          <w:rFonts w:eastAsia="Arial" w:cs="Arial"/>
          <w:b/>
          <w:bCs/>
          <w:color w:val="006078"/>
          <w:szCs w:val="22"/>
        </w:rPr>
        <w:t>Lectura y, en su caso, aprobación del Orden del día</w:t>
      </w:r>
    </w:p>
    <w:p w14:paraId="30F0A857" w14:textId="77777777" w:rsidR="00523D03" w:rsidRDefault="00523D03" w:rsidP="00523D03">
      <w:pPr>
        <w:jc w:val="center"/>
        <w:rPr>
          <w:rFonts w:eastAsia="Arial" w:cs="Arial"/>
          <w:b/>
          <w:bCs/>
          <w:color w:val="006078"/>
          <w:szCs w:val="22"/>
          <w:lang w:val="es-ES"/>
        </w:rPr>
      </w:pPr>
    </w:p>
    <w:p w14:paraId="027B7679" w14:textId="04F6C24F" w:rsidR="004D4F90" w:rsidRPr="00D36CD7" w:rsidRDefault="00523D03" w:rsidP="006E011B">
      <w:pPr>
        <w:pStyle w:val="Prrafodelista"/>
        <w:jc w:val="both"/>
        <w:rPr>
          <w:rFonts w:eastAsia="Arial" w:cs="Arial"/>
          <w:szCs w:val="22"/>
        </w:rPr>
      </w:pPr>
      <w:r w:rsidRPr="00F648B0">
        <w:rPr>
          <w:rFonts w:eastAsia="Arial" w:cs="Arial"/>
          <w:szCs w:val="22"/>
        </w:rPr>
        <w:t xml:space="preserve">La </w:t>
      </w:r>
      <w:r w:rsidR="0065688F">
        <w:rPr>
          <w:rFonts w:eastAsia="Arial" w:cs="Arial"/>
          <w:szCs w:val="22"/>
        </w:rPr>
        <w:t xml:space="preserve">Secretaria Técnica </w:t>
      </w:r>
      <w:r w:rsidR="005C73BB">
        <w:rPr>
          <w:rFonts w:eastAsia="Arial" w:cs="Arial"/>
          <w:szCs w:val="22"/>
        </w:rPr>
        <w:t xml:space="preserve">solicita se proyecte y </w:t>
      </w:r>
      <w:r w:rsidR="0065688F">
        <w:rPr>
          <w:rFonts w:eastAsia="Arial" w:cs="Arial"/>
          <w:szCs w:val="22"/>
        </w:rPr>
        <w:t xml:space="preserve">da lectura al </w:t>
      </w:r>
      <w:r w:rsidR="005C73BB">
        <w:rPr>
          <w:rFonts w:eastAsia="Arial" w:cs="Arial"/>
          <w:szCs w:val="22"/>
        </w:rPr>
        <w:t>o</w:t>
      </w:r>
      <w:r w:rsidR="0065688F" w:rsidRPr="007C7FD9">
        <w:rPr>
          <w:rFonts w:eastAsia="Arial" w:cs="Arial"/>
          <w:szCs w:val="22"/>
        </w:rPr>
        <w:t>rden del día</w:t>
      </w:r>
      <w:r w:rsidR="0065688F" w:rsidRPr="00F005CE">
        <w:rPr>
          <w:rFonts w:eastAsia="Arial" w:cs="Arial"/>
          <w:szCs w:val="22"/>
        </w:rPr>
        <w:t xml:space="preserve"> </w:t>
      </w:r>
    </w:p>
    <w:p w14:paraId="208D211F" w14:textId="613C6DDD" w:rsidR="0065688F" w:rsidRDefault="0065688F" w:rsidP="006E011B">
      <w:pPr>
        <w:pStyle w:val="Prrafodelista"/>
        <w:jc w:val="both"/>
        <w:rPr>
          <w:rFonts w:eastAsia="Arial" w:cs="Arial"/>
          <w:szCs w:val="22"/>
        </w:rPr>
      </w:pPr>
    </w:p>
    <w:p w14:paraId="1CC57F5F" w14:textId="2030F519" w:rsidR="005D6C63" w:rsidRDefault="005D6C63" w:rsidP="005D6C63">
      <w:pPr>
        <w:pStyle w:val="Prrafodelista"/>
        <w:numPr>
          <w:ilvl w:val="0"/>
          <w:numId w:val="37"/>
        </w:numPr>
        <w:ind w:left="1276" w:right="567" w:hanging="567"/>
        <w:jc w:val="both"/>
        <w:rPr>
          <w:rFonts w:eastAsia="Arial" w:cs="Arial"/>
          <w:szCs w:val="20"/>
        </w:rPr>
      </w:pPr>
      <w:r>
        <w:rPr>
          <w:rFonts w:eastAsia="Arial" w:cs="Arial"/>
          <w:szCs w:val="20"/>
        </w:rPr>
        <w:t xml:space="preserve">Registro de asistencia y en su caso, declaratoria de </w:t>
      </w:r>
      <w:r w:rsidRPr="00936A45">
        <w:rPr>
          <w:rFonts w:eastAsia="Arial" w:cs="Arial"/>
          <w:i/>
          <w:iCs/>
          <w:szCs w:val="20"/>
        </w:rPr>
        <w:t>qu</w:t>
      </w:r>
      <w:r w:rsidR="00936A45" w:rsidRPr="00936A45">
        <w:rPr>
          <w:rFonts w:eastAsia="Arial" w:cs="Arial"/>
          <w:i/>
          <w:iCs/>
          <w:szCs w:val="20"/>
        </w:rPr>
        <w:t>o</w:t>
      </w:r>
      <w:r w:rsidRPr="00936A45">
        <w:rPr>
          <w:rFonts w:eastAsia="Arial" w:cs="Arial"/>
          <w:i/>
          <w:iCs/>
          <w:szCs w:val="20"/>
        </w:rPr>
        <w:t>rum</w:t>
      </w:r>
      <w:r>
        <w:rPr>
          <w:rFonts w:eastAsia="Arial" w:cs="Arial"/>
          <w:szCs w:val="20"/>
        </w:rPr>
        <w:t>;</w:t>
      </w:r>
    </w:p>
    <w:p w14:paraId="5FB42E2F" w14:textId="77777777" w:rsidR="005D6C63" w:rsidRDefault="005D6C63" w:rsidP="005D6C63">
      <w:pPr>
        <w:pStyle w:val="Prrafodelista"/>
        <w:numPr>
          <w:ilvl w:val="0"/>
          <w:numId w:val="37"/>
        </w:numPr>
        <w:ind w:left="1222" w:right="567" w:hanging="502"/>
        <w:jc w:val="both"/>
        <w:rPr>
          <w:rFonts w:eastAsia="Arial" w:cs="Arial"/>
          <w:szCs w:val="20"/>
        </w:rPr>
      </w:pPr>
      <w:r>
        <w:rPr>
          <w:rFonts w:eastAsia="Arial" w:cs="Arial"/>
          <w:szCs w:val="20"/>
        </w:rPr>
        <w:t>Lectura, y en su caso, aprobación del Orden del Día;</w:t>
      </w:r>
    </w:p>
    <w:p w14:paraId="1E5CB6A4" w14:textId="77777777" w:rsidR="005D6C63" w:rsidRDefault="005D6C63" w:rsidP="005D6C63">
      <w:pPr>
        <w:pStyle w:val="Prrafodelista"/>
        <w:numPr>
          <w:ilvl w:val="0"/>
          <w:numId w:val="37"/>
        </w:numPr>
        <w:ind w:left="1222" w:right="567" w:hanging="502"/>
        <w:jc w:val="both"/>
        <w:rPr>
          <w:rFonts w:eastAsia="Arial" w:cs="Arial"/>
          <w:szCs w:val="20"/>
        </w:rPr>
      </w:pPr>
      <w:r>
        <w:rPr>
          <w:rFonts w:eastAsia="Arial" w:cs="Arial"/>
          <w:szCs w:val="20"/>
        </w:rPr>
        <w:t>Lectura, y en su caso, aprobación y firma del Acta de la Sesión celebrada el 29 de noviembre del 2021;</w:t>
      </w:r>
    </w:p>
    <w:p w14:paraId="65D764D4" w14:textId="77777777" w:rsidR="005D6C63" w:rsidRDefault="005D6C63" w:rsidP="005D6C63">
      <w:pPr>
        <w:pStyle w:val="Prrafodelista"/>
        <w:numPr>
          <w:ilvl w:val="0"/>
          <w:numId w:val="37"/>
        </w:numPr>
        <w:ind w:left="1222" w:right="567" w:hanging="502"/>
        <w:jc w:val="both"/>
        <w:rPr>
          <w:rFonts w:eastAsia="Arial" w:cs="Arial"/>
          <w:szCs w:val="20"/>
        </w:rPr>
      </w:pPr>
      <w:r>
        <w:rPr>
          <w:rFonts w:eastAsia="Arial" w:cs="Arial"/>
          <w:szCs w:val="20"/>
        </w:rPr>
        <w:t>Presentación para conocimiento del Seguimiento de Acuerdos;</w:t>
      </w:r>
    </w:p>
    <w:p w14:paraId="1343FC26" w14:textId="11377669" w:rsidR="005D6C63" w:rsidRDefault="005D6C63" w:rsidP="005D6C63">
      <w:pPr>
        <w:pStyle w:val="Prrafodelista"/>
        <w:numPr>
          <w:ilvl w:val="0"/>
          <w:numId w:val="37"/>
        </w:numPr>
        <w:ind w:left="1222" w:right="567" w:hanging="502"/>
        <w:jc w:val="both"/>
        <w:rPr>
          <w:rFonts w:eastAsia="Arial" w:cs="Arial"/>
          <w:szCs w:val="20"/>
        </w:rPr>
      </w:pPr>
      <w:r w:rsidRPr="000F05E6">
        <w:rPr>
          <w:rFonts w:eastAsia="Arial" w:cs="Arial"/>
          <w:szCs w:val="20"/>
        </w:rPr>
        <w:t xml:space="preserve">Presentación, para su revisión, y en su caso aprobación y autorización para su publicación </w:t>
      </w:r>
      <w:r>
        <w:rPr>
          <w:rFonts w:eastAsia="Arial" w:cs="Arial"/>
          <w:szCs w:val="20"/>
        </w:rPr>
        <w:t>de los</w:t>
      </w:r>
      <w:r w:rsidRPr="000F05E6">
        <w:rPr>
          <w:rFonts w:eastAsia="Arial" w:cs="Arial"/>
          <w:szCs w:val="20"/>
        </w:rPr>
        <w:t xml:space="preserve"> Estados Financieros 20</w:t>
      </w:r>
      <w:r>
        <w:rPr>
          <w:rFonts w:eastAsia="Arial" w:cs="Arial"/>
          <w:szCs w:val="20"/>
        </w:rPr>
        <w:t>20</w:t>
      </w:r>
      <w:r w:rsidRPr="000F05E6">
        <w:rPr>
          <w:rFonts w:eastAsia="Arial" w:cs="Arial"/>
          <w:szCs w:val="20"/>
        </w:rPr>
        <w:t xml:space="preserve"> de la Secretaría Ejecutiva, </w:t>
      </w:r>
      <w:r>
        <w:rPr>
          <w:rFonts w:eastAsia="Arial" w:cs="Arial"/>
          <w:szCs w:val="20"/>
        </w:rPr>
        <w:t xml:space="preserve">dictaminados </w:t>
      </w:r>
      <w:r w:rsidRPr="000F05E6">
        <w:rPr>
          <w:rFonts w:eastAsia="Arial" w:cs="Arial"/>
          <w:szCs w:val="20"/>
        </w:rPr>
        <w:t>por despacho externo</w:t>
      </w:r>
      <w:r>
        <w:rPr>
          <w:rFonts w:eastAsia="Arial" w:cs="Arial"/>
          <w:szCs w:val="20"/>
        </w:rPr>
        <w:t>;</w:t>
      </w:r>
    </w:p>
    <w:p w14:paraId="322CFD32" w14:textId="77777777" w:rsidR="005D6C63" w:rsidRPr="00B41FDD" w:rsidRDefault="005D6C63" w:rsidP="005D6C63">
      <w:pPr>
        <w:pStyle w:val="Prrafodelista"/>
        <w:numPr>
          <w:ilvl w:val="0"/>
          <w:numId w:val="37"/>
        </w:numPr>
        <w:ind w:left="1222" w:right="567" w:hanging="502"/>
        <w:jc w:val="both"/>
        <w:rPr>
          <w:rFonts w:eastAsia="Arial" w:cs="Arial"/>
          <w:szCs w:val="20"/>
        </w:rPr>
      </w:pPr>
      <w:r w:rsidRPr="00B41FDD">
        <w:rPr>
          <w:rFonts w:eastAsia="Arial" w:cs="Arial"/>
          <w:szCs w:val="20"/>
        </w:rPr>
        <w:t>Presentación, y en su caso, aprobación del Informe de Actividades Octubre-Diciembre 2021 de la Secretaría Ejecutiva</w:t>
      </w:r>
      <w:r>
        <w:rPr>
          <w:rFonts w:eastAsia="Arial" w:cs="Arial"/>
          <w:szCs w:val="20"/>
        </w:rPr>
        <w:t>;</w:t>
      </w:r>
    </w:p>
    <w:p w14:paraId="02FA3445" w14:textId="77777777" w:rsidR="005D6C63" w:rsidRDefault="005D6C63" w:rsidP="005D6C63">
      <w:pPr>
        <w:pStyle w:val="Prrafodelista"/>
        <w:numPr>
          <w:ilvl w:val="0"/>
          <w:numId w:val="37"/>
        </w:numPr>
        <w:ind w:left="1222" w:right="567" w:hanging="502"/>
        <w:jc w:val="both"/>
        <w:rPr>
          <w:rFonts w:eastAsia="Arial" w:cs="Arial"/>
          <w:szCs w:val="20"/>
        </w:rPr>
      </w:pPr>
      <w:r>
        <w:rPr>
          <w:rFonts w:eastAsia="Arial" w:cs="Arial"/>
          <w:szCs w:val="20"/>
        </w:rPr>
        <w:t>Presentación para conocimiento del cierre del ejercicio fiscal 2021;</w:t>
      </w:r>
    </w:p>
    <w:p w14:paraId="53B3EB05" w14:textId="77777777" w:rsidR="005D6C63" w:rsidRDefault="005D6C63" w:rsidP="005D6C63">
      <w:pPr>
        <w:pStyle w:val="Prrafodelista"/>
        <w:numPr>
          <w:ilvl w:val="0"/>
          <w:numId w:val="37"/>
        </w:numPr>
        <w:ind w:left="1222" w:right="567" w:hanging="502"/>
        <w:jc w:val="both"/>
        <w:rPr>
          <w:rFonts w:eastAsia="Arial" w:cs="Arial"/>
          <w:szCs w:val="20"/>
        </w:rPr>
      </w:pPr>
      <w:r>
        <w:rPr>
          <w:rFonts w:eastAsia="Arial" w:cs="Arial"/>
          <w:szCs w:val="20"/>
        </w:rPr>
        <w:t>Propuesta, y en su caso, aprobación del Presupuesto de Egresos y plantilla del personal de la Secretaría Ejecutiva para el ejercicio fiscal 2022;</w:t>
      </w:r>
    </w:p>
    <w:p w14:paraId="384C0240" w14:textId="77777777" w:rsidR="005D6C63" w:rsidRDefault="005D6C63" w:rsidP="005D6C63">
      <w:pPr>
        <w:pStyle w:val="Prrafodelista"/>
        <w:numPr>
          <w:ilvl w:val="0"/>
          <w:numId w:val="37"/>
        </w:numPr>
        <w:ind w:left="1222" w:right="567" w:hanging="502"/>
        <w:jc w:val="both"/>
        <w:rPr>
          <w:rFonts w:eastAsia="Arial" w:cs="Arial"/>
          <w:szCs w:val="20"/>
        </w:rPr>
      </w:pPr>
      <w:r>
        <w:rPr>
          <w:rFonts w:eastAsia="Arial" w:cs="Arial"/>
          <w:szCs w:val="20"/>
        </w:rPr>
        <w:t>Presentación, y en su caso, autorización de los Perfiles Profesionales para cubrir los cargos de jefes de departamento;</w:t>
      </w:r>
    </w:p>
    <w:p w14:paraId="56FF1D27" w14:textId="77777777" w:rsidR="005D6C63" w:rsidRDefault="005D6C63" w:rsidP="005D6C63">
      <w:pPr>
        <w:pStyle w:val="Prrafodelista"/>
        <w:numPr>
          <w:ilvl w:val="0"/>
          <w:numId w:val="37"/>
        </w:numPr>
        <w:ind w:left="1222" w:right="567" w:hanging="502"/>
        <w:jc w:val="both"/>
        <w:rPr>
          <w:rFonts w:eastAsia="Arial" w:cs="Arial"/>
          <w:szCs w:val="20"/>
        </w:rPr>
      </w:pPr>
      <w:r>
        <w:rPr>
          <w:rFonts w:eastAsia="Arial" w:cs="Arial"/>
          <w:szCs w:val="20"/>
        </w:rPr>
        <w:t xml:space="preserve">Propuesta, y en su caso, aprobación de los términos del </w:t>
      </w:r>
      <w:r w:rsidRPr="0040122F">
        <w:rPr>
          <w:rFonts w:eastAsia="Arial" w:cs="Arial"/>
          <w:szCs w:val="20"/>
        </w:rPr>
        <w:t>contrato</w:t>
      </w:r>
      <w:r>
        <w:rPr>
          <w:rFonts w:eastAsia="Arial" w:cs="Arial"/>
          <w:szCs w:val="20"/>
        </w:rPr>
        <w:t xml:space="preserve"> que se celebrará con los integrantes del Comité de Participación Social;</w:t>
      </w:r>
    </w:p>
    <w:p w14:paraId="140E3B16" w14:textId="77777777" w:rsidR="005D6C63" w:rsidRPr="000F7DB5" w:rsidRDefault="005D6C63" w:rsidP="005D6C63">
      <w:pPr>
        <w:pStyle w:val="Prrafodelista"/>
        <w:numPr>
          <w:ilvl w:val="0"/>
          <w:numId w:val="37"/>
        </w:numPr>
        <w:ind w:left="1222" w:right="567" w:hanging="502"/>
        <w:jc w:val="both"/>
        <w:rPr>
          <w:rFonts w:eastAsia="Arial" w:cs="Arial"/>
          <w:szCs w:val="20"/>
        </w:rPr>
      </w:pPr>
      <w:r w:rsidRPr="000F7DB5">
        <w:rPr>
          <w:rFonts w:eastAsia="Arial" w:cs="Arial"/>
          <w:szCs w:val="20"/>
        </w:rPr>
        <w:t>Presentación, y en su caso, aprobación del Programa de Trabajo Anual 2022 de la Secretaría Ejecutiva</w:t>
      </w:r>
      <w:r>
        <w:rPr>
          <w:rFonts w:eastAsia="Arial" w:cs="Arial"/>
          <w:szCs w:val="20"/>
        </w:rPr>
        <w:t>;</w:t>
      </w:r>
    </w:p>
    <w:p w14:paraId="00FD6D46" w14:textId="77777777" w:rsidR="005D6C63" w:rsidRPr="007A0E59" w:rsidRDefault="005D6C63" w:rsidP="005D6C63">
      <w:pPr>
        <w:pStyle w:val="Prrafodelista"/>
        <w:numPr>
          <w:ilvl w:val="0"/>
          <w:numId w:val="37"/>
        </w:numPr>
        <w:ind w:left="1222" w:right="567" w:hanging="502"/>
        <w:jc w:val="both"/>
        <w:rPr>
          <w:rFonts w:eastAsia="Arial" w:cs="Arial"/>
          <w:szCs w:val="20"/>
        </w:rPr>
      </w:pPr>
      <w:r w:rsidRPr="007A0E59">
        <w:rPr>
          <w:rFonts w:eastAsia="Arial" w:cs="Arial"/>
          <w:szCs w:val="20"/>
        </w:rPr>
        <w:t>Presentación, y en su caso, aprobación del Calendario de sesiones 202</w:t>
      </w:r>
      <w:r>
        <w:rPr>
          <w:rFonts w:eastAsia="Arial" w:cs="Arial"/>
          <w:szCs w:val="20"/>
        </w:rPr>
        <w:t>2;</w:t>
      </w:r>
    </w:p>
    <w:p w14:paraId="1555C556" w14:textId="77777777" w:rsidR="005D6C63" w:rsidRDefault="005D6C63" w:rsidP="005D6C63">
      <w:pPr>
        <w:pStyle w:val="Prrafodelista"/>
        <w:numPr>
          <w:ilvl w:val="0"/>
          <w:numId w:val="37"/>
        </w:numPr>
        <w:ind w:left="1222" w:right="567" w:hanging="502"/>
        <w:jc w:val="both"/>
        <w:rPr>
          <w:rFonts w:eastAsia="Arial" w:cs="Arial"/>
          <w:szCs w:val="20"/>
        </w:rPr>
      </w:pPr>
      <w:r>
        <w:rPr>
          <w:rFonts w:eastAsia="Arial" w:cs="Arial"/>
          <w:szCs w:val="20"/>
        </w:rPr>
        <w:t>Asuntos generales;</w:t>
      </w:r>
    </w:p>
    <w:p w14:paraId="168042D9" w14:textId="77777777" w:rsidR="005D6C63" w:rsidRDefault="005D6C63" w:rsidP="005D6C63">
      <w:pPr>
        <w:pStyle w:val="Prrafodelista"/>
        <w:numPr>
          <w:ilvl w:val="0"/>
          <w:numId w:val="37"/>
        </w:numPr>
        <w:ind w:left="1222" w:right="567" w:hanging="502"/>
        <w:jc w:val="both"/>
        <w:rPr>
          <w:rFonts w:eastAsia="Arial" w:cs="Arial"/>
          <w:szCs w:val="20"/>
        </w:rPr>
      </w:pPr>
      <w:r>
        <w:rPr>
          <w:rFonts w:eastAsia="Arial" w:cs="Arial"/>
          <w:szCs w:val="20"/>
        </w:rPr>
        <w:t>Acuerdos; y</w:t>
      </w:r>
    </w:p>
    <w:p w14:paraId="51912C33" w14:textId="77777777" w:rsidR="005D6C63" w:rsidRPr="000F7DB5" w:rsidRDefault="005D6C63" w:rsidP="005D6C63">
      <w:pPr>
        <w:pStyle w:val="Prrafodelista"/>
        <w:numPr>
          <w:ilvl w:val="0"/>
          <w:numId w:val="37"/>
        </w:numPr>
        <w:ind w:left="1222" w:right="567" w:hanging="502"/>
        <w:jc w:val="both"/>
        <w:rPr>
          <w:rFonts w:eastAsia="Arial" w:cs="Arial"/>
          <w:szCs w:val="20"/>
        </w:rPr>
      </w:pPr>
      <w:r>
        <w:rPr>
          <w:rFonts w:eastAsia="Arial" w:cs="Arial"/>
          <w:szCs w:val="20"/>
        </w:rPr>
        <w:t>Clausura de la Sesión</w:t>
      </w:r>
    </w:p>
    <w:p w14:paraId="06A096D7" w14:textId="77777777" w:rsidR="00F10036" w:rsidRDefault="00F10036" w:rsidP="006E011B">
      <w:pPr>
        <w:pStyle w:val="Prrafodelista"/>
        <w:jc w:val="both"/>
        <w:rPr>
          <w:rFonts w:eastAsia="Arial" w:cs="Arial"/>
          <w:szCs w:val="20"/>
        </w:rPr>
      </w:pPr>
    </w:p>
    <w:p w14:paraId="23ABDEBB" w14:textId="4D33FB92" w:rsidR="006945A1" w:rsidRDefault="006945A1" w:rsidP="006E011B">
      <w:pPr>
        <w:pStyle w:val="Prrafodelista"/>
        <w:jc w:val="both"/>
        <w:rPr>
          <w:rFonts w:eastAsia="Arial" w:cs="Arial"/>
          <w:szCs w:val="20"/>
        </w:rPr>
      </w:pPr>
      <w:r>
        <w:rPr>
          <w:rFonts w:eastAsia="Arial" w:cs="Arial"/>
          <w:szCs w:val="20"/>
        </w:rPr>
        <w:t>El Presidente del Órgano de Gobierno</w:t>
      </w:r>
      <w:r w:rsidR="00EE601E">
        <w:rPr>
          <w:rFonts w:eastAsia="Arial" w:cs="Arial"/>
          <w:szCs w:val="20"/>
        </w:rPr>
        <w:t xml:space="preserve"> consulta si existe otro punto por agregar. Al no haberlo, solicita a la Secretaria Técnica tome la votación. </w:t>
      </w:r>
    </w:p>
    <w:p w14:paraId="32310935" w14:textId="77777777" w:rsidR="006945A1" w:rsidRDefault="006945A1" w:rsidP="006E011B">
      <w:pPr>
        <w:pStyle w:val="Prrafodelista"/>
        <w:jc w:val="both"/>
        <w:rPr>
          <w:rFonts w:eastAsia="Arial" w:cs="Arial"/>
          <w:szCs w:val="20"/>
        </w:rPr>
      </w:pPr>
    </w:p>
    <w:p w14:paraId="2928199F" w14:textId="086D2E25" w:rsidR="00A03B04" w:rsidRDefault="00FC4A67" w:rsidP="006E011B">
      <w:pPr>
        <w:pStyle w:val="Prrafodelista"/>
        <w:jc w:val="both"/>
        <w:rPr>
          <w:rFonts w:eastAsia="Arial" w:cs="Arial"/>
          <w:szCs w:val="22"/>
        </w:rPr>
      </w:pPr>
      <w:r>
        <w:rPr>
          <w:rFonts w:eastAsia="Arial" w:cs="Arial"/>
          <w:szCs w:val="22"/>
        </w:rPr>
        <w:t xml:space="preserve">La </w:t>
      </w:r>
      <w:r w:rsidR="006945A1">
        <w:rPr>
          <w:rFonts w:eastAsia="Arial" w:cs="Arial"/>
          <w:szCs w:val="22"/>
        </w:rPr>
        <w:t>Secretaria Técnica</w:t>
      </w:r>
      <w:r w:rsidR="00EE601E">
        <w:rPr>
          <w:rFonts w:eastAsia="Arial" w:cs="Arial"/>
          <w:szCs w:val="22"/>
        </w:rPr>
        <w:t xml:space="preserve"> solicita no repetir los cargos de cada uno y tomar la votación de manera ágil</w:t>
      </w:r>
      <w:r w:rsidR="00141798">
        <w:rPr>
          <w:rFonts w:eastAsia="Arial" w:cs="Arial"/>
          <w:szCs w:val="22"/>
        </w:rPr>
        <w:t>.</w:t>
      </w:r>
      <w:r>
        <w:rPr>
          <w:rFonts w:eastAsia="Arial" w:cs="Arial"/>
          <w:szCs w:val="22"/>
        </w:rPr>
        <w:t xml:space="preserve"> </w:t>
      </w:r>
      <w:r w:rsidR="00141798">
        <w:rPr>
          <w:rFonts w:eastAsia="Arial" w:cs="Arial"/>
          <w:szCs w:val="22"/>
        </w:rPr>
        <w:t>S</w:t>
      </w:r>
      <w:r w:rsidR="00DE13F4">
        <w:rPr>
          <w:rFonts w:eastAsia="Arial" w:cs="Arial"/>
          <w:szCs w:val="22"/>
        </w:rPr>
        <w:t xml:space="preserve">omete a votación el </w:t>
      </w:r>
      <w:r w:rsidR="00D36CD7">
        <w:rPr>
          <w:rFonts w:eastAsia="Arial" w:cs="Arial"/>
          <w:szCs w:val="22"/>
        </w:rPr>
        <w:t>O</w:t>
      </w:r>
      <w:r w:rsidR="00DE13F4">
        <w:rPr>
          <w:rFonts w:eastAsia="Arial" w:cs="Arial"/>
          <w:szCs w:val="22"/>
        </w:rPr>
        <w:t>rden del día</w:t>
      </w:r>
      <w:r w:rsidR="0065688F">
        <w:rPr>
          <w:rFonts w:eastAsia="Arial" w:cs="Arial"/>
          <w:szCs w:val="22"/>
        </w:rPr>
        <w:t>:</w:t>
      </w:r>
    </w:p>
    <w:p w14:paraId="4A51D96A" w14:textId="410E9C49" w:rsidR="0065688F" w:rsidRDefault="0065688F" w:rsidP="006E011B">
      <w:pPr>
        <w:pStyle w:val="Prrafodelista"/>
        <w:jc w:val="both"/>
        <w:rPr>
          <w:rFonts w:eastAsia="Arial" w:cs="Arial"/>
          <w:szCs w:val="22"/>
        </w:rPr>
      </w:pPr>
    </w:p>
    <w:p w14:paraId="4F1E7FF2" w14:textId="6BC3D0A4" w:rsidR="00141798" w:rsidRPr="00E73CE1" w:rsidRDefault="00955D20" w:rsidP="00141798">
      <w:pPr>
        <w:pStyle w:val="Prrafodelista"/>
        <w:numPr>
          <w:ilvl w:val="0"/>
          <w:numId w:val="35"/>
        </w:numPr>
        <w:rPr>
          <w:rFonts w:eastAsia="Arial" w:cs="Arial"/>
          <w:szCs w:val="22"/>
        </w:rPr>
      </w:pPr>
      <w:r w:rsidRPr="00E73CE1">
        <w:rPr>
          <w:rFonts w:eastAsia="Arial" w:cs="Arial"/>
          <w:szCs w:val="22"/>
        </w:rPr>
        <w:t xml:space="preserve">Dr. Jesús Ibarra Cárdenas, </w:t>
      </w:r>
      <w:r>
        <w:rPr>
          <w:rFonts w:eastAsia="Arial" w:cs="Arial"/>
          <w:szCs w:val="22"/>
        </w:rPr>
        <w:t xml:space="preserve">Presidente del Comité de Participación Social y </w:t>
      </w:r>
      <w:r w:rsidRPr="00E73CE1">
        <w:rPr>
          <w:rFonts w:eastAsia="Arial" w:cs="Arial"/>
          <w:szCs w:val="22"/>
        </w:rPr>
        <w:t>Presidente del Órgano de Gobierno de la Secretaría Ejecutiva</w:t>
      </w:r>
      <w:r>
        <w:rPr>
          <w:rFonts w:eastAsia="Arial" w:cs="Arial"/>
          <w:szCs w:val="22"/>
        </w:rPr>
        <w:t xml:space="preserve"> del Sistema Estatal Anticorrupción de Jalisco</w:t>
      </w:r>
      <w:r w:rsidR="00141798" w:rsidRPr="00E73CE1">
        <w:rPr>
          <w:rFonts w:eastAsia="Arial" w:cs="Arial"/>
          <w:szCs w:val="22"/>
        </w:rPr>
        <w:t xml:space="preserve">, </w:t>
      </w:r>
      <w:r w:rsidR="00141798">
        <w:rPr>
          <w:rFonts w:eastAsia="Arial" w:cs="Arial"/>
          <w:szCs w:val="22"/>
        </w:rPr>
        <w:t>a favor</w:t>
      </w:r>
      <w:r w:rsidR="00141798" w:rsidRPr="00E73CE1">
        <w:rPr>
          <w:rFonts w:eastAsia="Arial" w:cs="Arial"/>
          <w:szCs w:val="22"/>
        </w:rPr>
        <w:t xml:space="preserve">; </w:t>
      </w:r>
    </w:p>
    <w:p w14:paraId="601F49BE" w14:textId="5096192E" w:rsidR="00141798" w:rsidRDefault="00141798" w:rsidP="00141798">
      <w:pPr>
        <w:pStyle w:val="Prrafodelista"/>
        <w:numPr>
          <w:ilvl w:val="0"/>
          <w:numId w:val="35"/>
        </w:numPr>
        <w:rPr>
          <w:rFonts w:eastAsia="Arial" w:cs="Arial"/>
          <w:szCs w:val="22"/>
        </w:rPr>
      </w:pPr>
      <w:r w:rsidRPr="00E73CE1">
        <w:rPr>
          <w:rFonts w:eastAsia="Arial" w:cs="Arial"/>
          <w:szCs w:val="22"/>
        </w:rPr>
        <w:t xml:space="preserve">Dr. Jorge Alejandro Ortiz Ramírez, Auditor Superior del Estado de Jalisco, </w:t>
      </w:r>
      <w:r>
        <w:rPr>
          <w:rFonts w:eastAsia="Arial" w:cs="Arial"/>
          <w:szCs w:val="22"/>
        </w:rPr>
        <w:t>a favor</w:t>
      </w:r>
      <w:r w:rsidRPr="00E73CE1">
        <w:rPr>
          <w:rFonts w:eastAsia="Arial" w:cs="Arial"/>
          <w:szCs w:val="22"/>
        </w:rPr>
        <w:t>;</w:t>
      </w:r>
    </w:p>
    <w:p w14:paraId="2B5CEE45" w14:textId="5450A0EA" w:rsidR="00141798" w:rsidRPr="00E73CE1" w:rsidRDefault="00141798" w:rsidP="00141798">
      <w:pPr>
        <w:pStyle w:val="Prrafodelista"/>
        <w:numPr>
          <w:ilvl w:val="0"/>
          <w:numId w:val="35"/>
        </w:numPr>
        <w:rPr>
          <w:rFonts w:eastAsia="Arial" w:cs="Arial"/>
          <w:szCs w:val="22"/>
        </w:rPr>
      </w:pPr>
      <w:r>
        <w:rPr>
          <w:rFonts w:eastAsia="Arial" w:cs="Arial"/>
          <w:szCs w:val="22"/>
        </w:rPr>
        <w:t xml:space="preserve">Mtro. Gerardo Ignacio de la Cruz Tovar, Fiscal Especializado en Combate a la Corrupción, a favor; </w:t>
      </w:r>
    </w:p>
    <w:p w14:paraId="272D844A" w14:textId="75C98177" w:rsidR="00141798" w:rsidRPr="00E73CE1" w:rsidRDefault="00141798" w:rsidP="00141798">
      <w:pPr>
        <w:pStyle w:val="Prrafodelista"/>
        <w:numPr>
          <w:ilvl w:val="0"/>
          <w:numId w:val="35"/>
        </w:numPr>
        <w:rPr>
          <w:rFonts w:eastAsia="Arial" w:cs="Arial"/>
          <w:szCs w:val="22"/>
        </w:rPr>
      </w:pPr>
      <w:r w:rsidRPr="00E73CE1">
        <w:rPr>
          <w:rFonts w:eastAsia="Arial" w:cs="Arial"/>
          <w:szCs w:val="22"/>
        </w:rPr>
        <w:t xml:space="preserve">Lic. María Teresa Brito Serrano, Contralora del Estado de Jalisco, </w:t>
      </w:r>
      <w:r>
        <w:rPr>
          <w:rFonts w:eastAsia="Arial" w:cs="Arial"/>
          <w:szCs w:val="22"/>
        </w:rPr>
        <w:t>a favor</w:t>
      </w:r>
      <w:r w:rsidRPr="00E73CE1">
        <w:rPr>
          <w:rFonts w:eastAsia="Arial" w:cs="Arial"/>
          <w:szCs w:val="22"/>
        </w:rPr>
        <w:t>;</w:t>
      </w:r>
    </w:p>
    <w:p w14:paraId="4AE781FE" w14:textId="2D7B476F" w:rsidR="00CD5F15" w:rsidRPr="00141798" w:rsidRDefault="00141798" w:rsidP="00141798">
      <w:pPr>
        <w:pStyle w:val="Prrafodelista"/>
        <w:numPr>
          <w:ilvl w:val="0"/>
          <w:numId w:val="35"/>
        </w:numPr>
        <w:rPr>
          <w:rFonts w:eastAsia="Arial" w:cs="Arial"/>
          <w:szCs w:val="22"/>
        </w:rPr>
      </w:pPr>
      <w:r w:rsidRPr="00182C79">
        <w:rPr>
          <w:rFonts w:eastAsia="Arial" w:cs="Arial"/>
          <w:szCs w:val="22"/>
        </w:rPr>
        <w:t>Dr. Salvador Romero Espinosa</w:t>
      </w:r>
      <w:r w:rsidRPr="00E73CE1">
        <w:rPr>
          <w:rFonts w:eastAsia="Arial" w:cs="Arial"/>
          <w:szCs w:val="22"/>
        </w:rPr>
        <w:t xml:space="preserve">, </w:t>
      </w:r>
      <w:r w:rsidRPr="00C108F1">
        <w:rPr>
          <w:rFonts w:eastAsia="Arial" w:cs="Arial"/>
          <w:szCs w:val="22"/>
        </w:rPr>
        <w:t xml:space="preserve">Comisionado </w:t>
      </w:r>
      <w:r>
        <w:rPr>
          <w:rFonts w:eastAsia="Arial" w:cs="Arial"/>
          <w:szCs w:val="22"/>
        </w:rPr>
        <w:t>P</w:t>
      </w:r>
      <w:r w:rsidRPr="00C108F1">
        <w:rPr>
          <w:rFonts w:eastAsia="Arial" w:cs="Arial"/>
          <w:szCs w:val="22"/>
        </w:rPr>
        <w:t xml:space="preserve">residente por ministerio de </w:t>
      </w:r>
      <w:r>
        <w:rPr>
          <w:rFonts w:eastAsia="Arial" w:cs="Arial"/>
          <w:szCs w:val="22"/>
        </w:rPr>
        <w:t>L</w:t>
      </w:r>
      <w:r w:rsidRPr="00C108F1">
        <w:rPr>
          <w:rFonts w:eastAsia="Arial" w:cs="Arial"/>
          <w:szCs w:val="22"/>
        </w:rPr>
        <w:t>ey del</w:t>
      </w:r>
      <w:r w:rsidRPr="00E73CE1">
        <w:rPr>
          <w:rFonts w:eastAsia="Arial" w:cs="Arial"/>
          <w:szCs w:val="22"/>
        </w:rPr>
        <w:t xml:space="preserve"> Instituto de Transparencia, Información Pública y Protección de Datos Personales del Estado de Jalisco, </w:t>
      </w:r>
      <w:r>
        <w:rPr>
          <w:rFonts w:eastAsia="Arial" w:cs="Arial"/>
          <w:szCs w:val="22"/>
        </w:rPr>
        <w:t>a favor.</w:t>
      </w:r>
    </w:p>
    <w:p w14:paraId="0929754E" w14:textId="379C2FF9" w:rsidR="00CD5F15" w:rsidRPr="006E011B" w:rsidRDefault="00E25DCB" w:rsidP="00CD5F15">
      <w:pPr>
        <w:pStyle w:val="Prrafodelista"/>
        <w:jc w:val="both"/>
        <w:rPr>
          <w:rFonts w:eastAsia="Arial" w:cs="Arial"/>
          <w:szCs w:val="22"/>
        </w:rPr>
      </w:pPr>
      <w:r>
        <w:rPr>
          <w:rFonts w:eastAsia="Arial" w:cs="Arial"/>
          <w:szCs w:val="22"/>
        </w:rPr>
        <w:lastRenderedPageBreak/>
        <w:t xml:space="preserve">La Secretaria Técnica </w:t>
      </w:r>
      <w:r w:rsidR="001069A9">
        <w:rPr>
          <w:rFonts w:eastAsia="Arial" w:cs="Arial"/>
          <w:szCs w:val="22"/>
        </w:rPr>
        <w:t xml:space="preserve">informa que el </w:t>
      </w:r>
      <w:r w:rsidR="0044679F">
        <w:rPr>
          <w:rFonts w:eastAsia="Arial" w:cs="Arial"/>
          <w:szCs w:val="22"/>
        </w:rPr>
        <w:t>O</w:t>
      </w:r>
      <w:r w:rsidR="001069A9">
        <w:rPr>
          <w:rFonts w:eastAsia="Arial" w:cs="Arial"/>
          <w:szCs w:val="22"/>
        </w:rPr>
        <w:t>rden del día se aprueba por unanimidad de l</w:t>
      </w:r>
      <w:r w:rsidR="0044679F">
        <w:rPr>
          <w:rFonts w:eastAsia="Arial" w:cs="Arial"/>
          <w:szCs w:val="22"/>
        </w:rPr>
        <w:t>a</w:t>
      </w:r>
      <w:r w:rsidR="001069A9">
        <w:rPr>
          <w:rFonts w:eastAsia="Arial" w:cs="Arial"/>
          <w:szCs w:val="22"/>
        </w:rPr>
        <w:t>s</w:t>
      </w:r>
      <w:r w:rsidR="0044679F">
        <w:rPr>
          <w:rFonts w:eastAsia="Arial" w:cs="Arial"/>
          <w:szCs w:val="22"/>
        </w:rPr>
        <w:t xml:space="preserve"> personas</w:t>
      </w:r>
      <w:r w:rsidR="001069A9">
        <w:rPr>
          <w:rFonts w:eastAsia="Arial" w:cs="Arial"/>
          <w:szCs w:val="22"/>
        </w:rPr>
        <w:t xml:space="preserve"> presentes. </w:t>
      </w:r>
      <w:r w:rsidR="00CC5915">
        <w:rPr>
          <w:rFonts w:eastAsia="Arial" w:cs="Arial"/>
          <w:szCs w:val="22"/>
        </w:rPr>
        <w:t>El Presidente del Órgano de Gobiern</w:t>
      </w:r>
      <w:r w:rsidR="00A730B5">
        <w:rPr>
          <w:rFonts w:eastAsia="Arial" w:cs="Arial"/>
          <w:szCs w:val="22"/>
        </w:rPr>
        <w:t>o</w:t>
      </w:r>
      <w:r w:rsidR="009B2EA8">
        <w:rPr>
          <w:rFonts w:eastAsia="Arial" w:cs="Arial"/>
          <w:szCs w:val="22"/>
        </w:rPr>
        <w:t xml:space="preserve"> </w:t>
      </w:r>
      <w:r w:rsidR="00967536">
        <w:rPr>
          <w:rFonts w:eastAsia="Arial" w:cs="Arial"/>
          <w:szCs w:val="22"/>
        </w:rPr>
        <w:t xml:space="preserve">agradece y solicita a la Secretaria Técnica continuar. </w:t>
      </w:r>
    </w:p>
    <w:p w14:paraId="781ACAE1" w14:textId="11862EDD" w:rsidR="00260547" w:rsidRDefault="00260547" w:rsidP="00523D03">
      <w:pPr>
        <w:rPr>
          <w:rFonts w:eastAsia="Arial" w:cs="Arial"/>
          <w:b/>
          <w:bCs/>
          <w:color w:val="006078"/>
          <w:szCs w:val="22"/>
        </w:rPr>
      </w:pPr>
    </w:p>
    <w:p w14:paraId="48957D0B" w14:textId="00F35114" w:rsidR="00F64457" w:rsidRPr="00F64457" w:rsidRDefault="00F64457" w:rsidP="00D46912">
      <w:pPr>
        <w:pStyle w:val="Prrafodelista"/>
        <w:numPr>
          <w:ilvl w:val="0"/>
          <w:numId w:val="7"/>
        </w:numPr>
        <w:jc w:val="both"/>
        <w:rPr>
          <w:rFonts w:eastAsia="Arial" w:cs="Arial"/>
          <w:b/>
          <w:bCs/>
          <w:color w:val="006078"/>
          <w:szCs w:val="22"/>
        </w:rPr>
      </w:pPr>
      <w:r w:rsidRPr="00F64457">
        <w:rPr>
          <w:rFonts w:eastAsia="Arial" w:cs="Arial"/>
          <w:b/>
          <w:bCs/>
          <w:color w:val="006078"/>
          <w:szCs w:val="22"/>
        </w:rPr>
        <w:t>Lectura y</w:t>
      </w:r>
      <w:r w:rsidR="00BE5E31">
        <w:rPr>
          <w:rFonts w:eastAsia="Arial" w:cs="Arial"/>
          <w:b/>
          <w:bCs/>
          <w:color w:val="006078"/>
          <w:szCs w:val="22"/>
        </w:rPr>
        <w:t>,</w:t>
      </w:r>
      <w:r w:rsidRPr="00F64457">
        <w:rPr>
          <w:rFonts w:eastAsia="Arial" w:cs="Arial"/>
          <w:b/>
          <w:bCs/>
          <w:color w:val="006078"/>
          <w:szCs w:val="22"/>
        </w:rPr>
        <w:t xml:space="preserve"> en su caso, aprobación </w:t>
      </w:r>
      <w:r w:rsidR="00EF03B8" w:rsidRPr="00EF03B8">
        <w:rPr>
          <w:rFonts w:eastAsia="Arial" w:cs="Arial"/>
          <w:b/>
          <w:bCs/>
          <w:color w:val="006078"/>
          <w:szCs w:val="22"/>
        </w:rPr>
        <w:t>y</w:t>
      </w:r>
      <w:r w:rsidR="00D46912" w:rsidRPr="00D46912">
        <w:t xml:space="preserve"> </w:t>
      </w:r>
      <w:r w:rsidR="00D46912" w:rsidRPr="00D46912">
        <w:rPr>
          <w:rFonts w:eastAsia="Arial" w:cs="Arial"/>
          <w:b/>
          <w:bCs/>
          <w:color w:val="006078"/>
          <w:szCs w:val="22"/>
        </w:rPr>
        <w:t xml:space="preserve">firma </w:t>
      </w:r>
      <w:r w:rsidR="005E03C2">
        <w:rPr>
          <w:rFonts w:eastAsia="Arial" w:cs="Arial"/>
          <w:b/>
          <w:bCs/>
          <w:color w:val="006078"/>
          <w:szCs w:val="22"/>
        </w:rPr>
        <w:t xml:space="preserve">del </w:t>
      </w:r>
      <w:r w:rsidR="0044679F">
        <w:rPr>
          <w:rFonts w:eastAsia="Arial" w:cs="Arial"/>
          <w:b/>
          <w:bCs/>
          <w:color w:val="006078"/>
          <w:szCs w:val="22"/>
        </w:rPr>
        <w:t>A</w:t>
      </w:r>
      <w:r w:rsidR="005E03C2">
        <w:rPr>
          <w:rFonts w:eastAsia="Arial" w:cs="Arial"/>
          <w:b/>
          <w:bCs/>
          <w:color w:val="006078"/>
          <w:szCs w:val="22"/>
        </w:rPr>
        <w:t>cta</w:t>
      </w:r>
      <w:r w:rsidR="00D46912" w:rsidRPr="00D46912">
        <w:rPr>
          <w:rFonts w:eastAsia="Arial" w:cs="Arial"/>
          <w:b/>
          <w:bCs/>
          <w:color w:val="006078"/>
          <w:szCs w:val="22"/>
        </w:rPr>
        <w:t xml:space="preserve"> de la </w:t>
      </w:r>
      <w:r w:rsidR="00AC332D">
        <w:rPr>
          <w:rFonts w:eastAsia="Arial" w:cs="Arial"/>
          <w:b/>
          <w:bCs/>
          <w:color w:val="006078"/>
          <w:szCs w:val="22"/>
        </w:rPr>
        <w:t>S</w:t>
      </w:r>
      <w:r w:rsidR="00D46912" w:rsidRPr="00D46912">
        <w:rPr>
          <w:rFonts w:eastAsia="Arial" w:cs="Arial"/>
          <w:b/>
          <w:bCs/>
          <w:color w:val="006078"/>
          <w:szCs w:val="22"/>
        </w:rPr>
        <w:t>esi</w:t>
      </w:r>
      <w:r w:rsidR="005E03C2">
        <w:rPr>
          <w:rFonts w:eastAsia="Arial" w:cs="Arial"/>
          <w:b/>
          <w:bCs/>
          <w:color w:val="006078"/>
          <w:szCs w:val="22"/>
        </w:rPr>
        <w:t>ón</w:t>
      </w:r>
      <w:r w:rsidR="00D46912" w:rsidRPr="00D46912">
        <w:rPr>
          <w:rFonts w:eastAsia="Arial" w:cs="Arial"/>
          <w:b/>
          <w:bCs/>
          <w:color w:val="006078"/>
          <w:szCs w:val="22"/>
        </w:rPr>
        <w:t xml:space="preserve"> celebrada el </w:t>
      </w:r>
      <w:r w:rsidR="00967536">
        <w:rPr>
          <w:rFonts w:eastAsia="Arial" w:cs="Arial"/>
          <w:b/>
          <w:bCs/>
          <w:color w:val="006078"/>
          <w:szCs w:val="22"/>
        </w:rPr>
        <w:t>29</w:t>
      </w:r>
      <w:r w:rsidR="00D46912" w:rsidRPr="00D46912">
        <w:rPr>
          <w:rFonts w:eastAsia="Arial" w:cs="Arial"/>
          <w:b/>
          <w:bCs/>
          <w:color w:val="006078"/>
          <w:szCs w:val="22"/>
        </w:rPr>
        <w:t xml:space="preserve"> </w:t>
      </w:r>
      <w:r w:rsidR="00967536">
        <w:rPr>
          <w:rFonts w:eastAsia="Arial" w:cs="Arial"/>
          <w:b/>
          <w:bCs/>
          <w:color w:val="006078"/>
          <w:szCs w:val="22"/>
        </w:rPr>
        <w:t>noviembre</w:t>
      </w:r>
      <w:r w:rsidR="00D46912" w:rsidRPr="00D46912">
        <w:rPr>
          <w:rFonts w:eastAsia="Arial" w:cs="Arial"/>
          <w:b/>
          <w:bCs/>
          <w:color w:val="006078"/>
          <w:szCs w:val="22"/>
        </w:rPr>
        <w:t xml:space="preserve"> de 2021</w:t>
      </w:r>
    </w:p>
    <w:p w14:paraId="06AB5AC9" w14:textId="77777777" w:rsidR="00F64457" w:rsidRDefault="00F64457" w:rsidP="00F64457">
      <w:pPr>
        <w:rPr>
          <w:rFonts w:eastAsia="Arial" w:cs="Arial"/>
          <w:szCs w:val="22"/>
        </w:rPr>
      </w:pPr>
    </w:p>
    <w:p w14:paraId="554DDBE9" w14:textId="30FF57E9" w:rsidR="00AC109F" w:rsidRDefault="00061F86" w:rsidP="00F64457">
      <w:pPr>
        <w:rPr>
          <w:rFonts w:eastAsia="Arial" w:cs="Arial"/>
          <w:szCs w:val="22"/>
        </w:rPr>
      </w:pPr>
      <w:r>
        <w:rPr>
          <w:rFonts w:eastAsia="Arial" w:cs="Arial"/>
          <w:szCs w:val="22"/>
        </w:rPr>
        <w:t xml:space="preserve">La Secretaria Técnica </w:t>
      </w:r>
      <w:r w:rsidR="00871660">
        <w:rPr>
          <w:rFonts w:eastAsia="Arial" w:cs="Arial"/>
          <w:szCs w:val="22"/>
        </w:rPr>
        <w:t xml:space="preserve">puntualiza que </w:t>
      </w:r>
      <w:r w:rsidR="00871660" w:rsidRPr="00871660">
        <w:rPr>
          <w:rFonts w:eastAsia="Arial" w:cs="Arial"/>
          <w:szCs w:val="22"/>
        </w:rPr>
        <w:t xml:space="preserve">el </w:t>
      </w:r>
      <w:r w:rsidR="00F16D0D">
        <w:rPr>
          <w:rFonts w:eastAsia="Arial" w:cs="Arial"/>
          <w:szCs w:val="22"/>
        </w:rPr>
        <w:t>a</w:t>
      </w:r>
      <w:r w:rsidR="00871660" w:rsidRPr="00871660">
        <w:rPr>
          <w:rFonts w:eastAsia="Arial" w:cs="Arial"/>
          <w:szCs w:val="22"/>
        </w:rPr>
        <w:t>cta fue enviada con anterior</w:t>
      </w:r>
      <w:r w:rsidR="004D4EB0">
        <w:rPr>
          <w:rFonts w:eastAsia="Arial" w:cs="Arial"/>
          <w:szCs w:val="22"/>
        </w:rPr>
        <w:t>idad</w:t>
      </w:r>
      <w:r w:rsidR="0044679F">
        <w:rPr>
          <w:rFonts w:eastAsia="Arial" w:cs="Arial"/>
          <w:szCs w:val="22"/>
        </w:rPr>
        <w:t>, y</w:t>
      </w:r>
      <w:r w:rsidR="00871660" w:rsidRPr="00871660">
        <w:rPr>
          <w:rFonts w:eastAsia="Arial" w:cs="Arial"/>
          <w:szCs w:val="22"/>
        </w:rPr>
        <w:t xml:space="preserve"> </w:t>
      </w:r>
      <w:r w:rsidR="004D4EB0">
        <w:rPr>
          <w:rFonts w:eastAsia="Arial" w:cs="Arial"/>
          <w:szCs w:val="22"/>
        </w:rPr>
        <w:t>se recibieron</w:t>
      </w:r>
      <w:r w:rsidR="00871660" w:rsidRPr="00871660">
        <w:rPr>
          <w:rFonts w:eastAsia="Arial" w:cs="Arial"/>
          <w:szCs w:val="22"/>
        </w:rPr>
        <w:t xml:space="preserve"> algunas observaciones para mejorar la redacción por parte del </w:t>
      </w:r>
      <w:r w:rsidR="00967536">
        <w:rPr>
          <w:rFonts w:eastAsia="Arial" w:cs="Arial"/>
          <w:szCs w:val="22"/>
        </w:rPr>
        <w:t xml:space="preserve">ITEI, del </w:t>
      </w:r>
      <w:r w:rsidR="00871660" w:rsidRPr="00871660">
        <w:rPr>
          <w:rFonts w:eastAsia="Arial" w:cs="Arial"/>
          <w:szCs w:val="22"/>
        </w:rPr>
        <w:t>Comité de Participación Social</w:t>
      </w:r>
      <w:r w:rsidR="0044679F">
        <w:rPr>
          <w:rFonts w:eastAsia="Arial" w:cs="Arial"/>
          <w:szCs w:val="22"/>
        </w:rPr>
        <w:t>;</w:t>
      </w:r>
      <w:r w:rsidR="00871660" w:rsidRPr="00871660">
        <w:rPr>
          <w:rFonts w:eastAsia="Arial" w:cs="Arial"/>
          <w:szCs w:val="22"/>
        </w:rPr>
        <w:t xml:space="preserve"> </w:t>
      </w:r>
      <w:r w:rsidR="00AC109F" w:rsidRPr="00AC109F">
        <w:rPr>
          <w:rFonts w:eastAsia="Arial" w:cs="Arial"/>
          <w:szCs w:val="22"/>
        </w:rPr>
        <w:t>algunas adecuaciones fueron consideradas habiéndose colocado</w:t>
      </w:r>
      <w:r w:rsidR="006C1966">
        <w:rPr>
          <w:rFonts w:eastAsia="Arial" w:cs="Arial"/>
          <w:szCs w:val="22"/>
        </w:rPr>
        <w:t xml:space="preserve"> en</w:t>
      </w:r>
      <w:r w:rsidR="00AC109F" w:rsidRPr="00AC109F">
        <w:rPr>
          <w:rFonts w:eastAsia="Arial" w:cs="Arial"/>
          <w:szCs w:val="22"/>
        </w:rPr>
        <w:t xml:space="preserve"> la carpeta </w:t>
      </w:r>
      <w:r w:rsidR="006C1966">
        <w:rPr>
          <w:rFonts w:eastAsia="Arial" w:cs="Arial"/>
          <w:szCs w:val="22"/>
        </w:rPr>
        <w:t xml:space="preserve">de la </w:t>
      </w:r>
      <w:r w:rsidR="00AC109F" w:rsidRPr="00AC109F">
        <w:rPr>
          <w:rFonts w:eastAsia="Arial" w:cs="Arial"/>
          <w:szCs w:val="22"/>
        </w:rPr>
        <w:t xml:space="preserve">nube que </w:t>
      </w:r>
      <w:r w:rsidR="006C1966">
        <w:rPr>
          <w:rFonts w:eastAsia="Arial" w:cs="Arial"/>
          <w:szCs w:val="22"/>
        </w:rPr>
        <w:t>se comparte</w:t>
      </w:r>
      <w:r w:rsidR="00AC109F" w:rsidRPr="00AC109F">
        <w:rPr>
          <w:rFonts w:eastAsia="Arial" w:cs="Arial"/>
          <w:szCs w:val="22"/>
        </w:rPr>
        <w:t xml:space="preserve"> con </w:t>
      </w:r>
      <w:r w:rsidR="006C1966">
        <w:rPr>
          <w:rFonts w:eastAsia="Arial" w:cs="Arial"/>
          <w:szCs w:val="22"/>
        </w:rPr>
        <w:t>los</w:t>
      </w:r>
      <w:r w:rsidR="00AC109F" w:rsidRPr="00AC109F">
        <w:rPr>
          <w:rFonts w:eastAsia="Arial" w:cs="Arial"/>
          <w:szCs w:val="22"/>
        </w:rPr>
        <w:t xml:space="preserve"> </w:t>
      </w:r>
      <w:r w:rsidR="00F16D0D">
        <w:rPr>
          <w:rFonts w:eastAsia="Arial" w:cs="Arial"/>
          <w:szCs w:val="22"/>
        </w:rPr>
        <w:t>e</w:t>
      </w:r>
      <w:r w:rsidR="00AC109F" w:rsidRPr="00AC109F">
        <w:rPr>
          <w:rFonts w:eastAsia="Arial" w:cs="Arial"/>
          <w:szCs w:val="22"/>
        </w:rPr>
        <w:t>nlaces</w:t>
      </w:r>
      <w:r w:rsidR="006C1966">
        <w:rPr>
          <w:rFonts w:eastAsia="Arial" w:cs="Arial"/>
          <w:szCs w:val="22"/>
        </w:rPr>
        <w:t>,</w:t>
      </w:r>
      <w:r w:rsidR="00AC109F" w:rsidRPr="00AC109F">
        <w:rPr>
          <w:rFonts w:eastAsia="Arial" w:cs="Arial"/>
          <w:szCs w:val="22"/>
        </w:rPr>
        <w:t xml:space="preserve"> la versión final del acta que se toma de la transcripción que </w:t>
      </w:r>
      <w:r w:rsidR="006C1966">
        <w:rPr>
          <w:rFonts w:eastAsia="Arial" w:cs="Arial"/>
          <w:szCs w:val="22"/>
        </w:rPr>
        <w:t>se hace</w:t>
      </w:r>
      <w:r w:rsidR="00AC109F" w:rsidRPr="00AC109F">
        <w:rPr>
          <w:rFonts w:eastAsia="Arial" w:cs="Arial"/>
          <w:szCs w:val="22"/>
        </w:rPr>
        <w:t xml:space="preserve"> de las sesiones; por ello</w:t>
      </w:r>
      <w:r w:rsidR="006C1966">
        <w:rPr>
          <w:rFonts w:eastAsia="Arial" w:cs="Arial"/>
          <w:szCs w:val="22"/>
        </w:rPr>
        <w:t>,</w:t>
      </w:r>
      <w:r w:rsidR="00AC109F" w:rsidRPr="00AC109F">
        <w:rPr>
          <w:rFonts w:eastAsia="Arial" w:cs="Arial"/>
          <w:szCs w:val="22"/>
        </w:rPr>
        <w:t xml:space="preserve"> solicita obviar la lectura y someterla directamente a aprobación y para el caso de la firma</w:t>
      </w:r>
      <w:r w:rsidR="006C1966">
        <w:rPr>
          <w:rFonts w:eastAsia="Arial" w:cs="Arial"/>
          <w:szCs w:val="22"/>
        </w:rPr>
        <w:t>,</w:t>
      </w:r>
      <w:r w:rsidR="00AC109F" w:rsidRPr="00AC109F">
        <w:rPr>
          <w:rFonts w:eastAsia="Arial" w:cs="Arial"/>
          <w:szCs w:val="22"/>
        </w:rPr>
        <w:t xml:space="preserve"> como </w:t>
      </w:r>
      <w:r w:rsidR="006C1966">
        <w:rPr>
          <w:rFonts w:eastAsia="Arial" w:cs="Arial"/>
          <w:szCs w:val="22"/>
        </w:rPr>
        <w:t>se ha</w:t>
      </w:r>
      <w:r w:rsidR="00AC109F" w:rsidRPr="00AC109F">
        <w:rPr>
          <w:rFonts w:eastAsia="Arial" w:cs="Arial"/>
          <w:szCs w:val="22"/>
        </w:rPr>
        <w:t xml:space="preserve"> venido haciendo en otras ocasiones </w:t>
      </w:r>
      <w:r w:rsidR="00F450F0">
        <w:rPr>
          <w:rFonts w:eastAsia="Arial" w:cs="Arial"/>
          <w:szCs w:val="22"/>
        </w:rPr>
        <w:t>se recabarían</w:t>
      </w:r>
      <w:r w:rsidR="00AC109F" w:rsidRPr="00AC109F">
        <w:rPr>
          <w:rFonts w:eastAsia="Arial" w:cs="Arial"/>
          <w:szCs w:val="22"/>
        </w:rPr>
        <w:t xml:space="preserve"> en </w:t>
      </w:r>
      <w:r w:rsidR="00F450F0">
        <w:rPr>
          <w:rFonts w:eastAsia="Arial" w:cs="Arial"/>
          <w:szCs w:val="22"/>
        </w:rPr>
        <w:t xml:space="preserve">las </w:t>
      </w:r>
      <w:r w:rsidR="00AC109F" w:rsidRPr="00AC109F">
        <w:rPr>
          <w:rFonts w:eastAsia="Arial" w:cs="Arial"/>
          <w:szCs w:val="22"/>
        </w:rPr>
        <w:t xml:space="preserve">oficinas en </w:t>
      </w:r>
      <w:r w:rsidR="00667DFE">
        <w:rPr>
          <w:rFonts w:eastAsia="Arial" w:cs="Arial"/>
          <w:szCs w:val="22"/>
        </w:rPr>
        <w:t>el</w:t>
      </w:r>
      <w:r w:rsidR="00AC109F" w:rsidRPr="00AC109F">
        <w:rPr>
          <w:rFonts w:eastAsia="Arial" w:cs="Arial"/>
          <w:szCs w:val="22"/>
        </w:rPr>
        <w:t xml:space="preserve"> momento que</w:t>
      </w:r>
      <w:r w:rsidR="00F450F0">
        <w:rPr>
          <w:rFonts w:eastAsia="Arial" w:cs="Arial"/>
          <w:szCs w:val="22"/>
        </w:rPr>
        <w:t xml:space="preserve"> </w:t>
      </w:r>
      <w:r w:rsidR="00AC109F" w:rsidRPr="00AC109F">
        <w:rPr>
          <w:rFonts w:eastAsia="Arial" w:cs="Arial"/>
          <w:szCs w:val="22"/>
        </w:rPr>
        <w:t xml:space="preserve">indiquen. </w:t>
      </w:r>
    </w:p>
    <w:p w14:paraId="7C09B50F" w14:textId="77777777" w:rsidR="00F07ECB" w:rsidRDefault="00F07ECB" w:rsidP="00F07ECB">
      <w:pPr>
        <w:pStyle w:val="Prrafodelista"/>
        <w:jc w:val="both"/>
        <w:rPr>
          <w:rFonts w:eastAsia="Arial" w:cs="Arial"/>
          <w:szCs w:val="22"/>
        </w:rPr>
      </w:pPr>
    </w:p>
    <w:p w14:paraId="3A997B2A" w14:textId="232E4EF6" w:rsidR="00B1397B" w:rsidRDefault="00640D2B" w:rsidP="00F07ECB">
      <w:pPr>
        <w:pStyle w:val="Prrafodelista"/>
        <w:jc w:val="both"/>
        <w:rPr>
          <w:rFonts w:eastAsia="Arial" w:cs="Arial"/>
          <w:szCs w:val="22"/>
        </w:rPr>
      </w:pPr>
      <w:r>
        <w:rPr>
          <w:rFonts w:eastAsia="Arial" w:cs="Arial"/>
          <w:szCs w:val="22"/>
        </w:rPr>
        <w:t xml:space="preserve">El Presidente del Órgano de Gobierno </w:t>
      </w:r>
      <w:r w:rsidR="00B1397B">
        <w:rPr>
          <w:rFonts w:eastAsia="Arial" w:cs="Arial"/>
          <w:szCs w:val="22"/>
        </w:rPr>
        <w:t xml:space="preserve">consulta si están de acuerdo </w:t>
      </w:r>
      <w:r w:rsidR="00B1397B" w:rsidRPr="00B1397B">
        <w:rPr>
          <w:rFonts w:eastAsia="Arial" w:cs="Arial"/>
          <w:szCs w:val="22"/>
        </w:rPr>
        <w:t>con la propuesta de obviar la lectura</w:t>
      </w:r>
      <w:r w:rsidR="00B1397B">
        <w:rPr>
          <w:rFonts w:eastAsia="Arial" w:cs="Arial"/>
          <w:szCs w:val="22"/>
        </w:rPr>
        <w:t>.</w:t>
      </w:r>
      <w:r w:rsidR="00F16D0D">
        <w:rPr>
          <w:rFonts w:eastAsia="Arial" w:cs="Arial"/>
          <w:szCs w:val="22"/>
        </w:rPr>
        <w:t xml:space="preserve"> </w:t>
      </w:r>
      <w:r w:rsidR="00B1397B">
        <w:rPr>
          <w:rFonts w:eastAsia="Arial" w:cs="Arial"/>
          <w:szCs w:val="22"/>
        </w:rPr>
        <w:t>Al no haber</w:t>
      </w:r>
      <w:r w:rsidR="00B1397B" w:rsidRPr="00B1397B">
        <w:rPr>
          <w:rFonts w:eastAsia="Arial" w:cs="Arial"/>
          <w:szCs w:val="22"/>
        </w:rPr>
        <w:t xml:space="preserve"> inconveniente</w:t>
      </w:r>
      <w:r w:rsidR="00B1397B">
        <w:rPr>
          <w:rFonts w:eastAsia="Arial" w:cs="Arial"/>
          <w:szCs w:val="22"/>
        </w:rPr>
        <w:t xml:space="preserve"> solicita a la</w:t>
      </w:r>
      <w:r w:rsidR="00B1397B" w:rsidRPr="00B1397B">
        <w:rPr>
          <w:rFonts w:eastAsia="Arial" w:cs="Arial"/>
          <w:szCs w:val="22"/>
        </w:rPr>
        <w:t xml:space="preserve"> Secretaria Técnica tomar la votación</w:t>
      </w:r>
      <w:r w:rsidR="00B1397B">
        <w:rPr>
          <w:rFonts w:eastAsia="Arial" w:cs="Arial"/>
          <w:szCs w:val="22"/>
        </w:rPr>
        <w:t xml:space="preserve">. </w:t>
      </w:r>
    </w:p>
    <w:p w14:paraId="7F510957" w14:textId="77777777" w:rsidR="007C4084" w:rsidRDefault="007C4084" w:rsidP="00F64457">
      <w:pPr>
        <w:rPr>
          <w:rFonts w:eastAsia="Arial" w:cs="Arial"/>
          <w:b/>
          <w:bCs/>
          <w:color w:val="006078"/>
          <w:szCs w:val="22"/>
        </w:rPr>
      </w:pPr>
    </w:p>
    <w:p w14:paraId="79586E3F" w14:textId="3043E683" w:rsidR="00454AC4" w:rsidRDefault="00454AC4" w:rsidP="00454AC4">
      <w:pPr>
        <w:pStyle w:val="Prrafodelista"/>
        <w:jc w:val="both"/>
        <w:rPr>
          <w:rFonts w:eastAsia="Arial" w:cs="Arial"/>
          <w:szCs w:val="22"/>
        </w:rPr>
      </w:pPr>
      <w:r>
        <w:rPr>
          <w:rFonts w:eastAsia="Arial" w:cs="Arial"/>
          <w:szCs w:val="22"/>
        </w:rPr>
        <w:t>La Secretaria Técnica somete a votación el Orden del día:</w:t>
      </w:r>
    </w:p>
    <w:p w14:paraId="508A6F55" w14:textId="77777777" w:rsidR="00454AC4" w:rsidRDefault="00454AC4" w:rsidP="00454AC4">
      <w:pPr>
        <w:pStyle w:val="Prrafodelista"/>
        <w:jc w:val="both"/>
        <w:rPr>
          <w:rFonts w:eastAsia="Arial" w:cs="Arial"/>
          <w:szCs w:val="22"/>
        </w:rPr>
      </w:pPr>
    </w:p>
    <w:p w14:paraId="69DDE0E0" w14:textId="06238766" w:rsidR="00454AC4" w:rsidRPr="00E73CE1" w:rsidRDefault="00E65603" w:rsidP="00454AC4">
      <w:pPr>
        <w:pStyle w:val="Prrafodelista"/>
        <w:numPr>
          <w:ilvl w:val="0"/>
          <w:numId w:val="35"/>
        </w:numPr>
        <w:rPr>
          <w:rFonts w:eastAsia="Arial" w:cs="Arial"/>
          <w:szCs w:val="22"/>
        </w:rPr>
      </w:pPr>
      <w:r w:rsidRPr="00E73CE1">
        <w:rPr>
          <w:rFonts w:eastAsia="Arial" w:cs="Arial"/>
          <w:szCs w:val="22"/>
        </w:rPr>
        <w:t xml:space="preserve">Dr. Jesús Ibarra Cárdenas, </w:t>
      </w:r>
      <w:r>
        <w:rPr>
          <w:rFonts w:eastAsia="Arial" w:cs="Arial"/>
          <w:szCs w:val="22"/>
        </w:rPr>
        <w:t xml:space="preserve">Presidente del Comité de Participación Social y </w:t>
      </w:r>
      <w:r w:rsidRPr="00E73CE1">
        <w:rPr>
          <w:rFonts w:eastAsia="Arial" w:cs="Arial"/>
          <w:szCs w:val="22"/>
        </w:rPr>
        <w:t>Presidente del Órgano de Gobierno de la Secretaría Ejecutiva</w:t>
      </w:r>
      <w:r>
        <w:rPr>
          <w:rFonts w:eastAsia="Arial" w:cs="Arial"/>
          <w:szCs w:val="22"/>
        </w:rPr>
        <w:t xml:space="preserve"> del Sistema Estatal Anticorrupción de Jalisco</w:t>
      </w:r>
      <w:r w:rsidR="00454AC4" w:rsidRPr="00E73CE1">
        <w:rPr>
          <w:rFonts w:eastAsia="Arial" w:cs="Arial"/>
          <w:szCs w:val="22"/>
        </w:rPr>
        <w:t xml:space="preserve">, </w:t>
      </w:r>
      <w:r w:rsidR="00454AC4">
        <w:rPr>
          <w:rFonts w:eastAsia="Arial" w:cs="Arial"/>
          <w:szCs w:val="22"/>
        </w:rPr>
        <w:t>a favor</w:t>
      </w:r>
      <w:r w:rsidR="00454AC4" w:rsidRPr="00E73CE1">
        <w:rPr>
          <w:rFonts w:eastAsia="Arial" w:cs="Arial"/>
          <w:szCs w:val="22"/>
        </w:rPr>
        <w:t xml:space="preserve">; </w:t>
      </w:r>
    </w:p>
    <w:p w14:paraId="0008D8C8" w14:textId="77777777" w:rsidR="00454AC4" w:rsidRDefault="00454AC4" w:rsidP="00454AC4">
      <w:pPr>
        <w:pStyle w:val="Prrafodelista"/>
        <w:numPr>
          <w:ilvl w:val="0"/>
          <w:numId w:val="35"/>
        </w:numPr>
        <w:rPr>
          <w:rFonts w:eastAsia="Arial" w:cs="Arial"/>
          <w:szCs w:val="22"/>
        </w:rPr>
      </w:pPr>
      <w:r w:rsidRPr="00E73CE1">
        <w:rPr>
          <w:rFonts w:eastAsia="Arial" w:cs="Arial"/>
          <w:szCs w:val="22"/>
        </w:rPr>
        <w:t xml:space="preserve">Dr. Jorge Alejandro Ortiz Ramírez, Auditor Superior del Estado de Jalisco, </w:t>
      </w:r>
      <w:r>
        <w:rPr>
          <w:rFonts w:eastAsia="Arial" w:cs="Arial"/>
          <w:szCs w:val="22"/>
        </w:rPr>
        <w:t>a favor</w:t>
      </w:r>
      <w:r w:rsidRPr="00E73CE1">
        <w:rPr>
          <w:rFonts w:eastAsia="Arial" w:cs="Arial"/>
          <w:szCs w:val="22"/>
        </w:rPr>
        <w:t>;</w:t>
      </w:r>
    </w:p>
    <w:p w14:paraId="6E71173E" w14:textId="77777777" w:rsidR="00454AC4" w:rsidRPr="00E73CE1" w:rsidRDefault="00454AC4" w:rsidP="00454AC4">
      <w:pPr>
        <w:pStyle w:val="Prrafodelista"/>
        <w:numPr>
          <w:ilvl w:val="0"/>
          <w:numId w:val="35"/>
        </w:numPr>
        <w:rPr>
          <w:rFonts w:eastAsia="Arial" w:cs="Arial"/>
          <w:szCs w:val="22"/>
        </w:rPr>
      </w:pPr>
      <w:r>
        <w:rPr>
          <w:rFonts w:eastAsia="Arial" w:cs="Arial"/>
          <w:szCs w:val="22"/>
        </w:rPr>
        <w:t xml:space="preserve">Mtro. Gerardo Ignacio de la Cruz Tovar, Fiscal Especializado en Combate a la Corrupción, a favor; </w:t>
      </w:r>
    </w:p>
    <w:p w14:paraId="03959446" w14:textId="77777777" w:rsidR="00454AC4" w:rsidRPr="00E73CE1" w:rsidRDefault="00454AC4" w:rsidP="00454AC4">
      <w:pPr>
        <w:pStyle w:val="Prrafodelista"/>
        <w:numPr>
          <w:ilvl w:val="0"/>
          <w:numId w:val="35"/>
        </w:numPr>
        <w:rPr>
          <w:rFonts w:eastAsia="Arial" w:cs="Arial"/>
          <w:szCs w:val="22"/>
        </w:rPr>
      </w:pPr>
      <w:r w:rsidRPr="00E73CE1">
        <w:rPr>
          <w:rFonts w:eastAsia="Arial" w:cs="Arial"/>
          <w:szCs w:val="22"/>
        </w:rPr>
        <w:t xml:space="preserve">Lic. María Teresa Brito Serrano, Contralora del Estado de Jalisco, </w:t>
      </w:r>
      <w:r>
        <w:rPr>
          <w:rFonts w:eastAsia="Arial" w:cs="Arial"/>
          <w:szCs w:val="22"/>
        </w:rPr>
        <w:t>a favor</w:t>
      </w:r>
      <w:r w:rsidRPr="00E73CE1">
        <w:rPr>
          <w:rFonts w:eastAsia="Arial" w:cs="Arial"/>
          <w:szCs w:val="22"/>
        </w:rPr>
        <w:t>;</w:t>
      </w:r>
    </w:p>
    <w:p w14:paraId="1C65EE2A" w14:textId="77777777" w:rsidR="00454AC4" w:rsidRPr="00141798" w:rsidRDefault="00454AC4" w:rsidP="00454AC4">
      <w:pPr>
        <w:pStyle w:val="Prrafodelista"/>
        <w:numPr>
          <w:ilvl w:val="0"/>
          <w:numId w:val="35"/>
        </w:numPr>
        <w:rPr>
          <w:rFonts w:eastAsia="Arial" w:cs="Arial"/>
          <w:szCs w:val="22"/>
        </w:rPr>
      </w:pPr>
      <w:r w:rsidRPr="00182C79">
        <w:rPr>
          <w:rFonts w:eastAsia="Arial" w:cs="Arial"/>
          <w:szCs w:val="22"/>
        </w:rPr>
        <w:t>Dr. Salvador Romero Espinosa</w:t>
      </w:r>
      <w:r w:rsidRPr="00E73CE1">
        <w:rPr>
          <w:rFonts w:eastAsia="Arial" w:cs="Arial"/>
          <w:szCs w:val="22"/>
        </w:rPr>
        <w:t xml:space="preserve">, </w:t>
      </w:r>
      <w:r w:rsidRPr="00C108F1">
        <w:rPr>
          <w:rFonts w:eastAsia="Arial" w:cs="Arial"/>
          <w:szCs w:val="22"/>
        </w:rPr>
        <w:t xml:space="preserve">Comisionado </w:t>
      </w:r>
      <w:r>
        <w:rPr>
          <w:rFonts w:eastAsia="Arial" w:cs="Arial"/>
          <w:szCs w:val="22"/>
        </w:rPr>
        <w:t>P</w:t>
      </w:r>
      <w:r w:rsidRPr="00C108F1">
        <w:rPr>
          <w:rFonts w:eastAsia="Arial" w:cs="Arial"/>
          <w:szCs w:val="22"/>
        </w:rPr>
        <w:t xml:space="preserve">residente por ministerio de </w:t>
      </w:r>
      <w:r>
        <w:rPr>
          <w:rFonts w:eastAsia="Arial" w:cs="Arial"/>
          <w:szCs w:val="22"/>
        </w:rPr>
        <w:t>L</w:t>
      </w:r>
      <w:r w:rsidRPr="00C108F1">
        <w:rPr>
          <w:rFonts w:eastAsia="Arial" w:cs="Arial"/>
          <w:szCs w:val="22"/>
        </w:rPr>
        <w:t>ey del</w:t>
      </w:r>
      <w:r w:rsidRPr="00E73CE1">
        <w:rPr>
          <w:rFonts w:eastAsia="Arial" w:cs="Arial"/>
          <w:szCs w:val="22"/>
        </w:rPr>
        <w:t xml:space="preserve"> Instituto de Transparencia, Información Pública y Protección de Datos Personales del Estado de Jalisco, </w:t>
      </w:r>
      <w:r>
        <w:rPr>
          <w:rFonts w:eastAsia="Arial" w:cs="Arial"/>
          <w:szCs w:val="22"/>
        </w:rPr>
        <w:t>a favor.</w:t>
      </w:r>
    </w:p>
    <w:p w14:paraId="519162D5" w14:textId="77777777" w:rsidR="002051BD" w:rsidRDefault="002051BD" w:rsidP="00F64457">
      <w:pPr>
        <w:rPr>
          <w:rFonts w:eastAsia="Arial" w:cs="Arial"/>
          <w:b/>
          <w:bCs/>
          <w:color w:val="006078"/>
          <w:szCs w:val="22"/>
        </w:rPr>
      </w:pPr>
    </w:p>
    <w:p w14:paraId="08B6E5D3" w14:textId="77777777" w:rsidR="00345A54" w:rsidRDefault="00AB27BF" w:rsidP="00F64457">
      <w:pPr>
        <w:rPr>
          <w:rFonts w:eastAsia="Arial" w:cs="Arial"/>
          <w:szCs w:val="22"/>
          <w:lang w:val="es-ES"/>
        </w:rPr>
      </w:pPr>
      <w:r w:rsidRPr="002B44D8">
        <w:rPr>
          <w:rFonts w:eastAsia="Arial" w:cs="Arial"/>
          <w:szCs w:val="22"/>
          <w:lang w:val="es-ES"/>
        </w:rPr>
        <w:t xml:space="preserve">La Secretaria Técnica da cuenta de que </w:t>
      </w:r>
      <w:r w:rsidR="002B44D8" w:rsidRPr="002B44D8">
        <w:rPr>
          <w:rFonts w:eastAsia="Arial" w:cs="Arial"/>
          <w:szCs w:val="22"/>
          <w:lang w:val="es-ES"/>
        </w:rPr>
        <w:t xml:space="preserve">fue aprobada por unanimidad </w:t>
      </w:r>
      <w:r w:rsidR="00AC332D">
        <w:rPr>
          <w:rFonts w:eastAsia="Arial" w:cs="Arial"/>
          <w:szCs w:val="22"/>
          <w:lang w:val="es-ES"/>
        </w:rPr>
        <w:t xml:space="preserve">de </w:t>
      </w:r>
      <w:r w:rsidR="008B624C">
        <w:rPr>
          <w:rFonts w:eastAsia="Arial" w:cs="Arial"/>
          <w:szCs w:val="22"/>
          <w:lang w:val="es-ES"/>
        </w:rPr>
        <w:t xml:space="preserve">las y </w:t>
      </w:r>
      <w:r w:rsidR="00AC332D">
        <w:rPr>
          <w:rFonts w:eastAsia="Arial" w:cs="Arial"/>
          <w:szCs w:val="22"/>
          <w:lang w:val="es-ES"/>
        </w:rPr>
        <w:t xml:space="preserve">los presentes </w:t>
      </w:r>
      <w:r w:rsidR="002B44D8" w:rsidRPr="002B44D8">
        <w:rPr>
          <w:rFonts w:eastAsia="Arial" w:cs="Arial"/>
          <w:szCs w:val="22"/>
          <w:lang w:val="es-ES"/>
        </w:rPr>
        <w:t xml:space="preserve">el </w:t>
      </w:r>
      <w:r w:rsidR="00454AC4">
        <w:rPr>
          <w:rFonts w:eastAsia="Arial" w:cs="Arial"/>
          <w:szCs w:val="22"/>
          <w:lang w:val="es-ES"/>
        </w:rPr>
        <w:t>a</w:t>
      </w:r>
      <w:r w:rsidR="002B44D8" w:rsidRPr="002B44D8">
        <w:rPr>
          <w:rFonts w:eastAsia="Arial" w:cs="Arial"/>
          <w:szCs w:val="22"/>
          <w:lang w:val="es-ES"/>
        </w:rPr>
        <w:t xml:space="preserve">cta de la </w:t>
      </w:r>
      <w:r w:rsidR="00AC332D">
        <w:rPr>
          <w:rFonts w:eastAsia="Arial" w:cs="Arial"/>
          <w:szCs w:val="22"/>
          <w:lang w:val="es-ES"/>
        </w:rPr>
        <w:t>S</w:t>
      </w:r>
      <w:r w:rsidR="002B44D8" w:rsidRPr="002B44D8">
        <w:rPr>
          <w:rFonts w:eastAsia="Arial" w:cs="Arial"/>
          <w:szCs w:val="22"/>
          <w:lang w:val="es-ES"/>
        </w:rPr>
        <w:t xml:space="preserve">esión celebrada el </w:t>
      </w:r>
      <w:r w:rsidR="00454AC4">
        <w:rPr>
          <w:rFonts w:eastAsia="Arial" w:cs="Arial"/>
          <w:szCs w:val="22"/>
          <w:lang w:val="es-ES"/>
        </w:rPr>
        <w:t>29</w:t>
      </w:r>
      <w:r w:rsidR="002B44D8" w:rsidRPr="002B44D8">
        <w:rPr>
          <w:rFonts w:eastAsia="Arial" w:cs="Arial"/>
          <w:szCs w:val="22"/>
          <w:lang w:val="es-ES"/>
        </w:rPr>
        <w:t xml:space="preserve"> </w:t>
      </w:r>
      <w:r w:rsidR="003D634A">
        <w:rPr>
          <w:rFonts w:eastAsia="Arial" w:cs="Arial"/>
          <w:szCs w:val="22"/>
          <w:lang w:val="es-ES"/>
        </w:rPr>
        <w:t xml:space="preserve">veintinueve </w:t>
      </w:r>
      <w:r w:rsidR="002B44D8" w:rsidRPr="002B44D8">
        <w:rPr>
          <w:rFonts w:eastAsia="Arial" w:cs="Arial"/>
          <w:szCs w:val="22"/>
          <w:lang w:val="es-ES"/>
        </w:rPr>
        <w:t xml:space="preserve">de </w:t>
      </w:r>
      <w:r w:rsidR="003D634A">
        <w:rPr>
          <w:rFonts w:eastAsia="Arial" w:cs="Arial"/>
          <w:szCs w:val="22"/>
          <w:lang w:val="es-ES"/>
        </w:rPr>
        <w:t>noviembre</w:t>
      </w:r>
      <w:r w:rsidR="002B44D8" w:rsidRPr="002B44D8">
        <w:rPr>
          <w:rFonts w:eastAsia="Arial" w:cs="Arial"/>
          <w:szCs w:val="22"/>
          <w:lang w:val="es-ES"/>
        </w:rPr>
        <w:t xml:space="preserve"> de </w:t>
      </w:r>
      <w:r w:rsidR="008A46AD">
        <w:rPr>
          <w:rFonts w:eastAsia="Arial" w:cs="Arial"/>
          <w:szCs w:val="22"/>
          <w:lang w:val="es-ES"/>
        </w:rPr>
        <w:t>2021</w:t>
      </w:r>
      <w:r w:rsidR="003D634A">
        <w:rPr>
          <w:rFonts w:eastAsia="Arial" w:cs="Arial"/>
          <w:szCs w:val="22"/>
          <w:lang w:val="es-ES"/>
        </w:rPr>
        <w:t xml:space="preserve"> dos mil veintiuno</w:t>
      </w:r>
      <w:r w:rsidR="002B44D8" w:rsidRPr="002B44D8">
        <w:rPr>
          <w:rFonts w:eastAsia="Arial" w:cs="Arial"/>
          <w:szCs w:val="22"/>
          <w:lang w:val="es-ES"/>
        </w:rPr>
        <w:t>.</w:t>
      </w:r>
    </w:p>
    <w:p w14:paraId="4A555FE4" w14:textId="77777777" w:rsidR="00345A54" w:rsidRDefault="00345A54" w:rsidP="00F64457">
      <w:pPr>
        <w:rPr>
          <w:rFonts w:eastAsia="Arial" w:cs="Arial"/>
          <w:szCs w:val="22"/>
          <w:lang w:val="es-ES"/>
        </w:rPr>
      </w:pPr>
    </w:p>
    <w:p w14:paraId="7D550A59" w14:textId="484C7E3A" w:rsidR="002051BD" w:rsidRPr="00076137" w:rsidRDefault="00076137" w:rsidP="00F64457">
      <w:pPr>
        <w:rPr>
          <w:rFonts w:eastAsia="Arial" w:cs="Arial"/>
          <w:szCs w:val="22"/>
          <w:lang w:val="es-ES"/>
        </w:rPr>
      </w:pPr>
      <w:r>
        <w:rPr>
          <w:rFonts w:eastAsia="Arial" w:cs="Arial"/>
          <w:szCs w:val="22"/>
          <w:lang w:val="es-ES"/>
        </w:rPr>
        <w:t xml:space="preserve">El Presidente del Órgano de Gobierno solicita continuar con el siguiente punto. </w:t>
      </w:r>
    </w:p>
    <w:p w14:paraId="282B706B" w14:textId="77777777" w:rsidR="005B090A" w:rsidRPr="00F64457" w:rsidRDefault="005B090A" w:rsidP="00F64457">
      <w:pPr>
        <w:rPr>
          <w:rFonts w:eastAsia="Arial" w:cs="Arial"/>
          <w:b/>
          <w:bCs/>
          <w:color w:val="006078"/>
          <w:szCs w:val="22"/>
        </w:rPr>
      </w:pPr>
    </w:p>
    <w:p w14:paraId="30BB2284" w14:textId="71102491" w:rsidR="00F55974" w:rsidRPr="00E96769" w:rsidRDefault="00523D03" w:rsidP="00E96769">
      <w:pPr>
        <w:pStyle w:val="Prrafodelista"/>
        <w:numPr>
          <w:ilvl w:val="0"/>
          <w:numId w:val="7"/>
        </w:numPr>
        <w:rPr>
          <w:rFonts w:eastAsia="Arial" w:cs="Arial"/>
          <w:b/>
          <w:bCs/>
          <w:color w:val="006078"/>
          <w:szCs w:val="22"/>
        </w:rPr>
      </w:pPr>
      <w:r w:rsidRPr="00C41575">
        <w:rPr>
          <w:rFonts w:eastAsia="Arial" w:cs="Arial"/>
          <w:b/>
          <w:bCs/>
          <w:color w:val="006078"/>
          <w:szCs w:val="22"/>
        </w:rPr>
        <w:t xml:space="preserve">Presentación para conocimiento del </w:t>
      </w:r>
      <w:r w:rsidR="00325498" w:rsidRPr="00EA6CAF">
        <w:rPr>
          <w:rFonts w:eastAsia="Arial" w:cs="Arial"/>
          <w:b/>
          <w:bCs/>
          <w:color w:val="006078"/>
          <w:szCs w:val="22"/>
        </w:rPr>
        <w:t>s</w:t>
      </w:r>
      <w:r w:rsidRPr="00EA6CAF">
        <w:rPr>
          <w:rFonts w:eastAsia="Arial" w:cs="Arial"/>
          <w:b/>
          <w:bCs/>
          <w:color w:val="006078"/>
          <w:szCs w:val="22"/>
        </w:rPr>
        <w:t xml:space="preserve">eguimiento de </w:t>
      </w:r>
      <w:r w:rsidR="00325498" w:rsidRPr="00EA6CAF">
        <w:rPr>
          <w:rFonts w:eastAsia="Arial" w:cs="Arial"/>
          <w:b/>
          <w:bCs/>
          <w:color w:val="006078"/>
          <w:szCs w:val="22"/>
        </w:rPr>
        <w:t>a</w:t>
      </w:r>
      <w:r w:rsidRPr="00EA6CAF">
        <w:rPr>
          <w:rFonts w:eastAsia="Arial" w:cs="Arial"/>
          <w:b/>
          <w:bCs/>
          <w:color w:val="006078"/>
          <w:szCs w:val="22"/>
        </w:rPr>
        <w:t>cuerdos</w:t>
      </w:r>
    </w:p>
    <w:p w14:paraId="0A826D46" w14:textId="1B88B399" w:rsidR="00523D03" w:rsidRDefault="00523D03" w:rsidP="00523D03">
      <w:pPr>
        <w:rPr>
          <w:rFonts w:cs="Arial"/>
        </w:rPr>
      </w:pPr>
    </w:p>
    <w:tbl>
      <w:tblPr>
        <w:tblStyle w:val="Tabladelista3-nfasis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006"/>
        <w:gridCol w:w="3260"/>
        <w:gridCol w:w="2977"/>
      </w:tblGrid>
      <w:tr w:rsidR="00523D03" w:rsidRPr="005F7844" w14:paraId="54F670E4" w14:textId="77777777" w:rsidTr="005B09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3" w:type="dxa"/>
            <w:tcBorders>
              <w:bottom w:val="none" w:sz="0" w:space="0" w:color="auto"/>
              <w:right w:val="none" w:sz="0" w:space="0" w:color="auto"/>
            </w:tcBorders>
            <w:shd w:val="clear" w:color="auto" w:fill="006078"/>
          </w:tcPr>
          <w:p w14:paraId="48A6C975" w14:textId="77777777" w:rsidR="00523D03" w:rsidRPr="005F7844" w:rsidRDefault="00523D03" w:rsidP="00F92E59">
            <w:pPr>
              <w:jc w:val="center"/>
              <w:rPr>
                <w:rFonts w:eastAsia="Arial" w:cs="Arial"/>
                <w:sz w:val="18"/>
                <w:szCs w:val="18"/>
                <w:lang w:val="es-ES"/>
              </w:rPr>
            </w:pPr>
            <w:r w:rsidRPr="005F7844">
              <w:rPr>
                <w:rFonts w:eastAsia="Arial" w:cs="Arial"/>
                <w:sz w:val="18"/>
                <w:szCs w:val="18"/>
                <w:lang w:val="es-ES"/>
              </w:rPr>
              <w:t>Año</w:t>
            </w:r>
          </w:p>
        </w:tc>
        <w:tc>
          <w:tcPr>
            <w:tcW w:w="2006" w:type="dxa"/>
            <w:shd w:val="clear" w:color="auto" w:fill="006078"/>
          </w:tcPr>
          <w:p w14:paraId="418B5BBB" w14:textId="77777777" w:rsidR="00523D03" w:rsidRPr="005F7844"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 w:val="18"/>
                <w:szCs w:val="18"/>
                <w:lang w:val="es-ES"/>
              </w:rPr>
            </w:pPr>
            <w:r w:rsidRPr="005F7844">
              <w:rPr>
                <w:rFonts w:eastAsia="Arial" w:cs="Arial"/>
                <w:sz w:val="18"/>
                <w:szCs w:val="18"/>
                <w:lang w:val="es-ES"/>
              </w:rPr>
              <w:t>Número y fecha</w:t>
            </w:r>
          </w:p>
        </w:tc>
        <w:tc>
          <w:tcPr>
            <w:tcW w:w="3260" w:type="dxa"/>
            <w:shd w:val="clear" w:color="auto" w:fill="006078"/>
          </w:tcPr>
          <w:p w14:paraId="1A4AE0B0" w14:textId="77777777" w:rsidR="00523D03" w:rsidRPr="00670E3B"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 w:val="18"/>
                <w:szCs w:val="18"/>
                <w:lang w:val="es-ES"/>
              </w:rPr>
            </w:pPr>
            <w:r w:rsidRPr="00670E3B">
              <w:rPr>
                <w:rFonts w:eastAsia="Arial" w:cs="Arial"/>
                <w:sz w:val="18"/>
                <w:szCs w:val="18"/>
                <w:lang w:val="es-ES"/>
              </w:rPr>
              <w:t>Asunto</w:t>
            </w:r>
          </w:p>
        </w:tc>
        <w:tc>
          <w:tcPr>
            <w:tcW w:w="2977" w:type="dxa"/>
            <w:shd w:val="clear" w:color="auto" w:fill="006078"/>
          </w:tcPr>
          <w:p w14:paraId="459A8BEA" w14:textId="77777777" w:rsidR="00523D03" w:rsidRPr="00670E3B"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 w:val="18"/>
                <w:szCs w:val="18"/>
                <w:lang w:val="es-ES"/>
              </w:rPr>
            </w:pPr>
            <w:r w:rsidRPr="00670E3B">
              <w:rPr>
                <w:rFonts w:eastAsia="Arial" w:cs="Arial"/>
                <w:sz w:val="18"/>
                <w:szCs w:val="18"/>
                <w:lang w:val="es-ES"/>
              </w:rPr>
              <w:t>Estado</w:t>
            </w:r>
          </w:p>
        </w:tc>
      </w:tr>
      <w:tr w:rsidR="00944BDF" w:rsidRPr="005F7844" w14:paraId="7B059FBA" w14:textId="77777777" w:rsidTr="005B0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2206BB33" w14:textId="77485ED4" w:rsidR="00944BDF" w:rsidRPr="005F7844" w:rsidRDefault="00944BDF" w:rsidP="00944BDF">
            <w:pPr>
              <w:rPr>
                <w:rFonts w:eastAsia="Arial" w:cs="Arial"/>
                <w:sz w:val="18"/>
                <w:szCs w:val="18"/>
                <w:lang w:val="es-ES"/>
              </w:rPr>
            </w:pPr>
          </w:p>
          <w:p w14:paraId="2E6AD9E9" w14:textId="77777777" w:rsidR="00944BDF" w:rsidRPr="005F7844" w:rsidRDefault="00944BDF" w:rsidP="00944BDF">
            <w:pPr>
              <w:jc w:val="center"/>
              <w:rPr>
                <w:rFonts w:eastAsia="Arial" w:cs="Arial"/>
                <w:b w:val="0"/>
                <w:bCs w:val="0"/>
                <w:sz w:val="18"/>
                <w:szCs w:val="18"/>
                <w:lang w:val="es-ES"/>
              </w:rPr>
            </w:pPr>
          </w:p>
          <w:p w14:paraId="43B6BFBA" w14:textId="77777777" w:rsidR="00944BDF" w:rsidRDefault="00944BDF" w:rsidP="00944BDF">
            <w:pPr>
              <w:jc w:val="center"/>
              <w:rPr>
                <w:rFonts w:eastAsia="Arial" w:cs="Arial"/>
                <w:sz w:val="18"/>
                <w:szCs w:val="18"/>
                <w:lang w:val="es-ES"/>
              </w:rPr>
            </w:pPr>
          </w:p>
          <w:p w14:paraId="0552FA9C" w14:textId="77777777" w:rsidR="00670E3B" w:rsidRDefault="00670E3B" w:rsidP="00944BDF">
            <w:pPr>
              <w:jc w:val="center"/>
              <w:rPr>
                <w:rFonts w:eastAsia="Arial" w:cs="Arial"/>
                <w:sz w:val="18"/>
                <w:szCs w:val="18"/>
                <w:lang w:val="es-ES"/>
              </w:rPr>
            </w:pPr>
          </w:p>
          <w:p w14:paraId="4B33F694" w14:textId="77777777" w:rsidR="00670E3B" w:rsidRDefault="00670E3B" w:rsidP="00944BDF">
            <w:pPr>
              <w:jc w:val="center"/>
              <w:rPr>
                <w:rFonts w:eastAsia="Arial" w:cs="Arial"/>
                <w:sz w:val="18"/>
                <w:szCs w:val="18"/>
                <w:lang w:val="es-ES"/>
              </w:rPr>
            </w:pPr>
          </w:p>
          <w:p w14:paraId="1A469485" w14:textId="77777777" w:rsidR="00670E3B" w:rsidRPr="005F7844" w:rsidRDefault="00670E3B" w:rsidP="00944BDF">
            <w:pPr>
              <w:jc w:val="center"/>
              <w:rPr>
                <w:rFonts w:eastAsia="Arial" w:cs="Arial"/>
                <w:b w:val="0"/>
                <w:bCs w:val="0"/>
                <w:sz w:val="18"/>
                <w:szCs w:val="18"/>
                <w:lang w:val="es-ES"/>
              </w:rPr>
            </w:pPr>
          </w:p>
          <w:p w14:paraId="52930689" w14:textId="58F17F8A" w:rsidR="00944BDF" w:rsidRPr="005F7844" w:rsidRDefault="00944BDF" w:rsidP="00944BDF">
            <w:pPr>
              <w:jc w:val="center"/>
              <w:rPr>
                <w:rFonts w:eastAsia="Arial" w:cs="Arial"/>
                <w:sz w:val="18"/>
                <w:szCs w:val="18"/>
                <w:lang w:val="es-ES"/>
              </w:rPr>
            </w:pPr>
            <w:r w:rsidRPr="005F7844">
              <w:rPr>
                <w:rFonts w:eastAsia="Arial" w:cs="Arial"/>
                <w:sz w:val="18"/>
                <w:szCs w:val="18"/>
                <w:lang w:val="es-ES"/>
              </w:rPr>
              <w:t>2021</w:t>
            </w:r>
          </w:p>
        </w:tc>
        <w:tc>
          <w:tcPr>
            <w:tcW w:w="2006" w:type="dxa"/>
          </w:tcPr>
          <w:p w14:paraId="6D6EA3B0" w14:textId="6D711F4C" w:rsidR="00944BDF" w:rsidRPr="005F7844" w:rsidRDefault="00944BDF" w:rsidP="00944BDF">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505EBE">
              <w:rPr>
                <w:rFonts w:eastAsia="Arial" w:cs="Arial"/>
                <w:sz w:val="20"/>
                <w:szCs w:val="20"/>
              </w:rPr>
              <w:t>A.OG.2021.</w:t>
            </w:r>
            <w:r>
              <w:rPr>
                <w:rFonts w:eastAsia="Arial" w:cs="Arial"/>
                <w:sz w:val="20"/>
                <w:szCs w:val="20"/>
              </w:rPr>
              <w:t>7, del 22 de febrero de 2021</w:t>
            </w:r>
          </w:p>
        </w:tc>
        <w:tc>
          <w:tcPr>
            <w:tcW w:w="3260" w:type="dxa"/>
          </w:tcPr>
          <w:p w14:paraId="488A82AF" w14:textId="27CAA5D7" w:rsidR="00944BDF" w:rsidRPr="00670E3B" w:rsidRDefault="00944BDF" w:rsidP="00944BDF">
            <w:pP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sidRPr="00670E3B">
              <w:rPr>
                <w:rFonts w:eastAsia="Arial" w:cs="Arial"/>
                <w:sz w:val="20"/>
                <w:szCs w:val="20"/>
              </w:rPr>
              <w:t>Se tiene por presentada la propuesta de modificación a la estructura administrativa organizacional de la Secretaría Ejecutiva, misma que será analizada por el Órgano de Gobierno.</w:t>
            </w:r>
          </w:p>
        </w:tc>
        <w:tc>
          <w:tcPr>
            <w:tcW w:w="2977" w:type="dxa"/>
          </w:tcPr>
          <w:p w14:paraId="1CBB755A" w14:textId="77777777" w:rsidR="00944BDF" w:rsidRPr="00670E3B" w:rsidRDefault="00944BDF" w:rsidP="00944BDF">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670E3B">
              <w:rPr>
                <w:rFonts w:eastAsia="Arial" w:cs="Arial"/>
                <w:sz w:val="20"/>
                <w:szCs w:val="20"/>
              </w:rPr>
              <w:t>En proceso</w:t>
            </w:r>
          </w:p>
          <w:p w14:paraId="1711D80B" w14:textId="77777777" w:rsidR="00670E3B" w:rsidRPr="00670E3B" w:rsidRDefault="00944BDF" w:rsidP="00670E3B">
            <w:pPr>
              <w:pStyle w:val="Prrafodelista"/>
              <w:numPr>
                <w:ilvl w:val="0"/>
                <w:numId w:val="31"/>
              </w:numPr>
              <w:shd w:val="clear" w:color="auto" w:fill="FFFFFF" w:themeFill="background1"/>
              <w:ind w:left="177" w:hanging="141"/>
              <w:jc w:val="both"/>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670E3B">
              <w:rPr>
                <w:rFonts w:eastAsia="Arial" w:cs="Arial"/>
                <w:sz w:val="20"/>
                <w:szCs w:val="20"/>
                <w:shd w:val="clear" w:color="auto" w:fill="FFFFFF" w:themeFill="background1"/>
              </w:rPr>
              <w:t xml:space="preserve">No se han recibido observaciones por parte de los integrantes del Órgano de Gobierno. </w:t>
            </w:r>
          </w:p>
          <w:p w14:paraId="04C45536" w14:textId="4F129603" w:rsidR="00944BDF" w:rsidRPr="00670E3B" w:rsidRDefault="00944BDF" w:rsidP="00670E3B">
            <w:pPr>
              <w:pStyle w:val="Prrafodelista"/>
              <w:numPr>
                <w:ilvl w:val="0"/>
                <w:numId w:val="31"/>
              </w:numPr>
              <w:shd w:val="clear" w:color="auto" w:fill="FFFFFF" w:themeFill="background1"/>
              <w:ind w:left="177" w:hanging="141"/>
              <w:jc w:val="both"/>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670E3B">
              <w:rPr>
                <w:rFonts w:eastAsia="Arial" w:cs="Arial"/>
                <w:sz w:val="20"/>
                <w:szCs w:val="20"/>
                <w:shd w:val="clear" w:color="auto" w:fill="FFFFFF" w:themeFill="background1"/>
              </w:rPr>
              <w:t xml:space="preserve">Se recibió el oficio SESAJ/UIG/01/2022, mediante el cual se solicita se realicen la adhesión del Capítulo de la Unidad de </w:t>
            </w:r>
            <w:r w:rsidRPr="00670E3B">
              <w:rPr>
                <w:rFonts w:eastAsia="Arial" w:cs="Arial"/>
                <w:sz w:val="20"/>
                <w:szCs w:val="20"/>
                <w:shd w:val="clear" w:color="auto" w:fill="FFFFFF" w:themeFill="background1"/>
              </w:rPr>
              <w:lastRenderedPageBreak/>
              <w:t xml:space="preserve">Igualdad de Género al Estatuto Orgánico de la Secretaría Ejecutiva del Sistema Estatal Anticorrupción. </w:t>
            </w:r>
          </w:p>
        </w:tc>
      </w:tr>
      <w:tr w:rsidR="00670E3B" w:rsidRPr="005F7844" w14:paraId="7EC03666" w14:textId="77777777" w:rsidTr="005B090A">
        <w:tc>
          <w:tcPr>
            <w:cnfStyle w:val="001000000000" w:firstRow="0" w:lastRow="0" w:firstColumn="1" w:lastColumn="0" w:oddVBand="0" w:evenVBand="0" w:oddHBand="0" w:evenHBand="0" w:firstRowFirstColumn="0" w:firstRowLastColumn="0" w:lastRowFirstColumn="0" w:lastRowLastColumn="0"/>
            <w:tcW w:w="683" w:type="dxa"/>
            <w:vMerge w:val="restart"/>
          </w:tcPr>
          <w:p w14:paraId="10AD93AD" w14:textId="77777777" w:rsidR="00670E3B" w:rsidRDefault="00670E3B" w:rsidP="0091159F">
            <w:pPr>
              <w:rPr>
                <w:rFonts w:eastAsia="Arial" w:cs="Arial"/>
                <w:b w:val="0"/>
                <w:bCs w:val="0"/>
                <w:sz w:val="18"/>
                <w:szCs w:val="18"/>
                <w:lang w:val="es-ES"/>
              </w:rPr>
            </w:pPr>
          </w:p>
          <w:p w14:paraId="209F3695" w14:textId="77777777" w:rsidR="00670E3B" w:rsidRDefault="00670E3B" w:rsidP="0091159F">
            <w:pPr>
              <w:rPr>
                <w:rFonts w:eastAsia="Arial" w:cs="Arial"/>
                <w:b w:val="0"/>
                <w:bCs w:val="0"/>
                <w:sz w:val="18"/>
                <w:szCs w:val="18"/>
                <w:lang w:val="es-ES"/>
              </w:rPr>
            </w:pPr>
          </w:p>
          <w:p w14:paraId="1EBDDAD7" w14:textId="77777777" w:rsidR="00670E3B" w:rsidRDefault="00670E3B" w:rsidP="0091159F">
            <w:pPr>
              <w:rPr>
                <w:rFonts w:eastAsia="Arial" w:cs="Arial"/>
                <w:b w:val="0"/>
                <w:bCs w:val="0"/>
                <w:sz w:val="18"/>
                <w:szCs w:val="18"/>
                <w:lang w:val="es-ES"/>
              </w:rPr>
            </w:pPr>
          </w:p>
          <w:p w14:paraId="1BF64529" w14:textId="77777777" w:rsidR="00670E3B" w:rsidRDefault="00670E3B" w:rsidP="0091159F">
            <w:pPr>
              <w:rPr>
                <w:rFonts w:eastAsia="Arial" w:cs="Arial"/>
                <w:b w:val="0"/>
                <w:bCs w:val="0"/>
                <w:sz w:val="18"/>
                <w:szCs w:val="18"/>
                <w:lang w:val="es-ES"/>
              </w:rPr>
            </w:pPr>
          </w:p>
          <w:p w14:paraId="7F9B18CC" w14:textId="77777777" w:rsidR="00670E3B" w:rsidRDefault="00670E3B" w:rsidP="0091159F">
            <w:pPr>
              <w:rPr>
                <w:rFonts w:eastAsia="Arial" w:cs="Arial"/>
                <w:b w:val="0"/>
                <w:bCs w:val="0"/>
                <w:sz w:val="18"/>
                <w:szCs w:val="18"/>
                <w:lang w:val="es-ES"/>
              </w:rPr>
            </w:pPr>
          </w:p>
          <w:p w14:paraId="0B83EBE6" w14:textId="77777777" w:rsidR="00670E3B" w:rsidRDefault="00670E3B" w:rsidP="0091159F">
            <w:pPr>
              <w:rPr>
                <w:rFonts w:eastAsia="Arial" w:cs="Arial"/>
                <w:b w:val="0"/>
                <w:bCs w:val="0"/>
                <w:sz w:val="18"/>
                <w:szCs w:val="18"/>
                <w:lang w:val="es-ES"/>
              </w:rPr>
            </w:pPr>
          </w:p>
          <w:p w14:paraId="402960A1" w14:textId="77777777" w:rsidR="00670E3B" w:rsidRDefault="00670E3B" w:rsidP="0091159F">
            <w:pPr>
              <w:rPr>
                <w:rFonts w:eastAsia="Arial" w:cs="Arial"/>
                <w:b w:val="0"/>
                <w:bCs w:val="0"/>
                <w:sz w:val="18"/>
                <w:szCs w:val="18"/>
                <w:lang w:val="es-ES"/>
              </w:rPr>
            </w:pPr>
          </w:p>
          <w:p w14:paraId="01459716" w14:textId="77777777" w:rsidR="00670E3B" w:rsidRDefault="00670E3B" w:rsidP="0091159F">
            <w:pPr>
              <w:rPr>
                <w:rFonts w:eastAsia="Arial" w:cs="Arial"/>
                <w:b w:val="0"/>
                <w:bCs w:val="0"/>
                <w:sz w:val="18"/>
                <w:szCs w:val="18"/>
                <w:lang w:val="es-ES"/>
              </w:rPr>
            </w:pPr>
          </w:p>
          <w:p w14:paraId="5B42A41B" w14:textId="77777777" w:rsidR="00670E3B" w:rsidRDefault="00670E3B" w:rsidP="0091159F">
            <w:pPr>
              <w:rPr>
                <w:rFonts w:eastAsia="Arial" w:cs="Arial"/>
                <w:b w:val="0"/>
                <w:bCs w:val="0"/>
                <w:sz w:val="18"/>
                <w:szCs w:val="18"/>
                <w:lang w:val="es-ES"/>
              </w:rPr>
            </w:pPr>
          </w:p>
          <w:p w14:paraId="2CDDD6BD" w14:textId="77777777" w:rsidR="00670E3B" w:rsidRDefault="00670E3B" w:rsidP="0091159F">
            <w:pPr>
              <w:rPr>
                <w:rFonts w:eastAsia="Arial" w:cs="Arial"/>
                <w:b w:val="0"/>
                <w:bCs w:val="0"/>
                <w:sz w:val="18"/>
                <w:szCs w:val="18"/>
                <w:lang w:val="es-ES"/>
              </w:rPr>
            </w:pPr>
          </w:p>
          <w:p w14:paraId="40522779" w14:textId="77777777" w:rsidR="00670E3B" w:rsidRDefault="00670E3B" w:rsidP="0091159F">
            <w:pPr>
              <w:rPr>
                <w:rFonts w:eastAsia="Arial" w:cs="Arial"/>
                <w:b w:val="0"/>
                <w:bCs w:val="0"/>
                <w:sz w:val="18"/>
                <w:szCs w:val="18"/>
                <w:lang w:val="es-ES"/>
              </w:rPr>
            </w:pPr>
          </w:p>
          <w:p w14:paraId="513BF7C9" w14:textId="77777777" w:rsidR="00670E3B" w:rsidRDefault="00670E3B" w:rsidP="0091159F">
            <w:pPr>
              <w:rPr>
                <w:rFonts w:eastAsia="Arial" w:cs="Arial"/>
                <w:b w:val="0"/>
                <w:bCs w:val="0"/>
                <w:sz w:val="18"/>
                <w:szCs w:val="18"/>
                <w:lang w:val="es-ES"/>
              </w:rPr>
            </w:pPr>
          </w:p>
          <w:p w14:paraId="33515657" w14:textId="77777777" w:rsidR="00670E3B" w:rsidRDefault="00670E3B" w:rsidP="0091159F">
            <w:pPr>
              <w:rPr>
                <w:rFonts w:eastAsia="Arial" w:cs="Arial"/>
                <w:b w:val="0"/>
                <w:bCs w:val="0"/>
                <w:sz w:val="18"/>
                <w:szCs w:val="18"/>
                <w:lang w:val="es-ES"/>
              </w:rPr>
            </w:pPr>
          </w:p>
          <w:p w14:paraId="4D9D380F" w14:textId="77777777" w:rsidR="00670E3B" w:rsidRDefault="00670E3B" w:rsidP="0091159F">
            <w:pPr>
              <w:rPr>
                <w:rFonts w:eastAsia="Arial" w:cs="Arial"/>
                <w:b w:val="0"/>
                <w:bCs w:val="0"/>
                <w:sz w:val="18"/>
                <w:szCs w:val="18"/>
                <w:lang w:val="es-ES"/>
              </w:rPr>
            </w:pPr>
          </w:p>
          <w:p w14:paraId="781015AE" w14:textId="77777777" w:rsidR="00670E3B" w:rsidRDefault="00670E3B" w:rsidP="0091159F">
            <w:pPr>
              <w:rPr>
                <w:rFonts w:eastAsia="Arial" w:cs="Arial"/>
                <w:b w:val="0"/>
                <w:bCs w:val="0"/>
                <w:sz w:val="18"/>
                <w:szCs w:val="18"/>
                <w:lang w:val="es-ES"/>
              </w:rPr>
            </w:pPr>
          </w:p>
          <w:p w14:paraId="14CEF1D8" w14:textId="77777777" w:rsidR="00670E3B" w:rsidRDefault="00670E3B" w:rsidP="0091159F">
            <w:pPr>
              <w:rPr>
                <w:rFonts w:eastAsia="Arial" w:cs="Arial"/>
                <w:b w:val="0"/>
                <w:bCs w:val="0"/>
                <w:sz w:val="18"/>
                <w:szCs w:val="18"/>
                <w:lang w:val="es-ES"/>
              </w:rPr>
            </w:pPr>
          </w:p>
          <w:p w14:paraId="1CA8EB9C" w14:textId="77777777" w:rsidR="00670E3B" w:rsidRDefault="00670E3B" w:rsidP="0091159F">
            <w:pPr>
              <w:rPr>
                <w:rFonts w:eastAsia="Arial" w:cs="Arial"/>
                <w:b w:val="0"/>
                <w:bCs w:val="0"/>
                <w:sz w:val="18"/>
                <w:szCs w:val="18"/>
                <w:lang w:val="es-ES"/>
              </w:rPr>
            </w:pPr>
          </w:p>
          <w:p w14:paraId="5E0BA18D" w14:textId="77777777" w:rsidR="00670E3B" w:rsidRDefault="00670E3B" w:rsidP="0091159F">
            <w:pPr>
              <w:rPr>
                <w:rFonts w:eastAsia="Arial" w:cs="Arial"/>
                <w:b w:val="0"/>
                <w:bCs w:val="0"/>
                <w:sz w:val="18"/>
                <w:szCs w:val="18"/>
                <w:lang w:val="es-ES"/>
              </w:rPr>
            </w:pPr>
          </w:p>
          <w:p w14:paraId="10F7C956" w14:textId="77777777" w:rsidR="00670E3B" w:rsidRDefault="00670E3B" w:rsidP="0091159F">
            <w:pPr>
              <w:rPr>
                <w:rFonts w:eastAsia="Arial" w:cs="Arial"/>
                <w:b w:val="0"/>
                <w:bCs w:val="0"/>
                <w:sz w:val="18"/>
                <w:szCs w:val="18"/>
                <w:lang w:val="es-ES"/>
              </w:rPr>
            </w:pPr>
          </w:p>
          <w:p w14:paraId="7A645F99" w14:textId="77777777" w:rsidR="00670E3B" w:rsidRDefault="00670E3B" w:rsidP="0091159F">
            <w:pPr>
              <w:rPr>
                <w:rFonts w:eastAsia="Arial" w:cs="Arial"/>
                <w:b w:val="0"/>
                <w:bCs w:val="0"/>
                <w:sz w:val="18"/>
                <w:szCs w:val="18"/>
                <w:lang w:val="es-ES"/>
              </w:rPr>
            </w:pPr>
          </w:p>
          <w:p w14:paraId="5D27457E" w14:textId="77777777" w:rsidR="00670E3B" w:rsidRDefault="00670E3B" w:rsidP="0091159F">
            <w:pPr>
              <w:rPr>
                <w:rFonts w:eastAsia="Arial" w:cs="Arial"/>
                <w:b w:val="0"/>
                <w:bCs w:val="0"/>
                <w:sz w:val="18"/>
                <w:szCs w:val="18"/>
                <w:lang w:val="es-ES"/>
              </w:rPr>
            </w:pPr>
          </w:p>
          <w:p w14:paraId="4C1BC7B4" w14:textId="77777777" w:rsidR="00670E3B" w:rsidRDefault="00670E3B" w:rsidP="0091159F">
            <w:pPr>
              <w:rPr>
                <w:rFonts w:eastAsia="Arial" w:cs="Arial"/>
                <w:b w:val="0"/>
                <w:bCs w:val="0"/>
                <w:sz w:val="18"/>
                <w:szCs w:val="18"/>
                <w:lang w:val="es-ES"/>
              </w:rPr>
            </w:pPr>
          </w:p>
          <w:p w14:paraId="1C54E93B" w14:textId="77777777" w:rsidR="00670E3B" w:rsidRDefault="00670E3B" w:rsidP="0091159F">
            <w:pPr>
              <w:rPr>
                <w:rFonts w:eastAsia="Arial" w:cs="Arial"/>
                <w:b w:val="0"/>
                <w:bCs w:val="0"/>
                <w:sz w:val="18"/>
                <w:szCs w:val="18"/>
                <w:lang w:val="es-ES"/>
              </w:rPr>
            </w:pPr>
          </w:p>
          <w:p w14:paraId="6E22A1CB" w14:textId="77777777" w:rsidR="00670E3B" w:rsidRDefault="00670E3B" w:rsidP="0091159F">
            <w:pPr>
              <w:rPr>
                <w:rFonts w:eastAsia="Arial" w:cs="Arial"/>
                <w:b w:val="0"/>
                <w:bCs w:val="0"/>
                <w:sz w:val="18"/>
                <w:szCs w:val="18"/>
                <w:lang w:val="es-ES"/>
              </w:rPr>
            </w:pPr>
          </w:p>
          <w:p w14:paraId="10298624" w14:textId="77777777" w:rsidR="00670E3B" w:rsidRDefault="00670E3B" w:rsidP="0091159F">
            <w:pPr>
              <w:rPr>
                <w:rFonts w:eastAsia="Arial" w:cs="Arial"/>
                <w:sz w:val="18"/>
                <w:szCs w:val="18"/>
                <w:lang w:val="es-ES"/>
              </w:rPr>
            </w:pPr>
          </w:p>
          <w:p w14:paraId="02D13468" w14:textId="77777777" w:rsidR="00670E3B" w:rsidRDefault="00670E3B" w:rsidP="0091159F">
            <w:pPr>
              <w:rPr>
                <w:rFonts w:eastAsia="Arial" w:cs="Arial"/>
                <w:sz w:val="18"/>
                <w:szCs w:val="18"/>
                <w:lang w:val="es-ES"/>
              </w:rPr>
            </w:pPr>
          </w:p>
          <w:p w14:paraId="1A1BAE35" w14:textId="77777777" w:rsidR="00670E3B" w:rsidRDefault="00670E3B" w:rsidP="0091159F">
            <w:pPr>
              <w:rPr>
                <w:rFonts w:eastAsia="Arial" w:cs="Arial"/>
                <w:b w:val="0"/>
                <w:bCs w:val="0"/>
                <w:sz w:val="18"/>
                <w:szCs w:val="18"/>
                <w:lang w:val="es-ES"/>
              </w:rPr>
            </w:pPr>
          </w:p>
          <w:p w14:paraId="758787D4" w14:textId="77777777" w:rsidR="00670E3B" w:rsidRDefault="00670E3B" w:rsidP="0091159F">
            <w:pPr>
              <w:rPr>
                <w:rFonts w:eastAsia="Arial" w:cs="Arial"/>
                <w:b w:val="0"/>
                <w:bCs w:val="0"/>
                <w:sz w:val="18"/>
                <w:szCs w:val="18"/>
                <w:lang w:val="es-ES"/>
              </w:rPr>
            </w:pPr>
          </w:p>
          <w:p w14:paraId="6AFCE617" w14:textId="240BD8C3" w:rsidR="00670E3B" w:rsidRPr="005F7844" w:rsidRDefault="00670E3B" w:rsidP="0091159F">
            <w:pPr>
              <w:rPr>
                <w:rFonts w:eastAsia="Arial" w:cs="Arial"/>
                <w:sz w:val="18"/>
                <w:szCs w:val="18"/>
                <w:lang w:val="es-ES"/>
              </w:rPr>
            </w:pPr>
            <w:r w:rsidRPr="005F7844">
              <w:rPr>
                <w:rFonts w:eastAsia="Arial" w:cs="Arial"/>
                <w:sz w:val="18"/>
                <w:szCs w:val="18"/>
                <w:lang w:val="es-ES"/>
              </w:rPr>
              <w:t>2021</w:t>
            </w:r>
          </w:p>
        </w:tc>
        <w:tc>
          <w:tcPr>
            <w:tcW w:w="2006" w:type="dxa"/>
          </w:tcPr>
          <w:p w14:paraId="0313E896" w14:textId="5E44B3B0" w:rsidR="00670E3B" w:rsidRPr="00505EBE" w:rsidRDefault="00670E3B" w:rsidP="0091159F">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883521">
              <w:rPr>
                <w:rFonts w:eastAsia="Arial" w:cs="Arial"/>
                <w:sz w:val="20"/>
                <w:szCs w:val="20"/>
              </w:rPr>
              <w:t>A.OG.2021.26</w:t>
            </w:r>
            <w:r>
              <w:rPr>
                <w:rFonts w:eastAsia="Arial" w:cs="Arial"/>
                <w:sz w:val="20"/>
                <w:szCs w:val="20"/>
              </w:rPr>
              <w:t>, del 29 de noviembre de 2021</w:t>
            </w:r>
          </w:p>
        </w:tc>
        <w:tc>
          <w:tcPr>
            <w:tcW w:w="3260" w:type="dxa"/>
          </w:tcPr>
          <w:p w14:paraId="2DCE6915" w14:textId="0CAE3E4F" w:rsidR="00670E3B" w:rsidRPr="001956CA" w:rsidRDefault="00670E3B" w:rsidP="0091159F">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2063A9">
              <w:rPr>
                <w:rFonts w:eastAsia="Arial" w:cs="Arial"/>
                <w:sz w:val="20"/>
                <w:szCs w:val="20"/>
              </w:rPr>
              <w:t>Se aprueba el orden del día de la cuarta sesión ordinaria del Órgano de Gobierno de la Secretaría Ejecutiva del Sistema Estatal Anticorrupción de Jalisco, celebrada el 29 de noviembre de 2021 a las 17:00 horas.</w:t>
            </w:r>
          </w:p>
        </w:tc>
        <w:tc>
          <w:tcPr>
            <w:tcW w:w="2977" w:type="dxa"/>
          </w:tcPr>
          <w:p w14:paraId="62A21303" w14:textId="1399083C" w:rsidR="00670E3B" w:rsidRPr="001956CA" w:rsidRDefault="00670E3B" w:rsidP="0091159F">
            <w:p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highlight w:val="yellow"/>
              </w:rPr>
            </w:pPr>
            <w:r w:rsidRPr="00153814">
              <w:rPr>
                <w:rFonts w:eastAsia="Arial" w:cs="Arial"/>
                <w:sz w:val="20"/>
                <w:szCs w:val="20"/>
              </w:rPr>
              <w:t xml:space="preserve">Concluido </w:t>
            </w:r>
          </w:p>
        </w:tc>
      </w:tr>
      <w:tr w:rsidR="00670E3B" w:rsidRPr="005F7844" w14:paraId="35327264" w14:textId="77777777" w:rsidTr="005B0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vMerge/>
          </w:tcPr>
          <w:p w14:paraId="6DADC074" w14:textId="77777777" w:rsidR="00670E3B" w:rsidRPr="005F7844" w:rsidRDefault="00670E3B" w:rsidP="0091159F">
            <w:pPr>
              <w:rPr>
                <w:rFonts w:eastAsia="Arial" w:cs="Arial"/>
                <w:sz w:val="18"/>
                <w:szCs w:val="18"/>
                <w:lang w:val="es-ES"/>
              </w:rPr>
            </w:pPr>
          </w:p>
        </w:tc>
        <w:tc>
          <w:tcPr>
            <w:tcW w:w="2006" w:type="dxa"/>
          </w:tcPr>
          <w:p w14:paraId="3DBD16F4" w14:textId="70DDADBA" w:rsidR="00670E3B" w:rsidRPr="00505EBE" w:rsidRDefault="00670E3B" w:rsidP="0091159F">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883521">
              <w:rPr>
                <w:rFonts w:eastAsia="Arial" w:cs="Arial"/>
                <w:sz w:val="20"/>
                <w:szCs w:val="20"/>
              </w:rPr>
              <w:t>A.OG.2021.2</w:t>
            </w:r>
            <w:r>
              <w:rPr>
                <w:rFonts w:eastAsia="Arial" w:cs="Arial"/>
                <w:sz w:val="20"/>
                <w:szCs w:val="20"/>
              </w:rPr>
              <w:t>7, del 29 de noviembre de 2021</w:t>
            </w:r>
          </w:p>
        </w:tc>
        <w:tc>
          <w:tcPr>
            <w:tcW w:w="3260" w:type="dxa"/>
          </w:tcPr>
          <w:p w14:paraId="1A266F60" w14:textId="035EA0CD" w:rsidR="00670E3B" w:rsidRPr="00670E3B" w:rsidRDefault="00670E3B" w:rsidP="0091159F">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670E3B">
              <w:rPr>
                <w:rFonts w:eastAsia="Arial" w:cs="Arial"/>
                <w:sz w:val="20"/>
                <w:szCs w:val="20"/>
              </w:rPr>
              <w:t>Se aprueba el acta de la sesión celebrada el 12 de agosto de 2021.</w:t>
            </w:r>
          </w:p>
        </w:tc>
        <w:tc>
          <w:tcPr>
            <w:tcW w:w="2977" w:type="dxa"/>
          </w:tcPr>
          <w:p w14:paraId="604B7F0F" w14:textId="77777777" w:rsidR="00670E3B" w:rsidRPr="00670E3B" w:rsidRDefault="00670E3B" w:rsidP="0091159F">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670E3B">
              <w:rPr>
                <w:rFonts w:eastAsia="Arial" w:cs="Arial"/>
                <w:sz w:val="20"/>
                <w:szCs w:val="20"/>
              </w:rPr>
              <w:t xml:space="preserve">Concluido </w:t>
            </w:r>
          </w:p>
          <w:p w14:paraId="4F8B7C75" w14:textId="38E8C766" w:rsidR="00670E3B" w:rsidRPr="00670E3B" w:rsidRDefault="00670E3B" w:rsidP="00670E3B">
            <w:pPr>
              <w:pStyle w:val="Prrafodelista"/>
              <w:numPr>
                <w:ilvl w:val="0"/>
                <w:numId w:val="31"/>
              </w:numPr>
              <w:shd w:val="clear" w:color="auto" w:fill="FFFFFF" w:themeFill="background1"/>
              <w:ind w:left="177" w:hanging="141"/>
              <w:jc w:val="both"/>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670E3B">
              <w:rPr>
                <w:rFonts w:eastAsia="Arial" w:cs="Arial"/>
                <w:sz w:val="20"/>
                <w:szCs w:val="20"/>
              </w:rPr>
              <w:t xml:space="preserve">La Secretaría Ejecutiva se encuentra gestionando las firmas correspondientes. </w:t>
            </w:r>
          </w:p>
        </w:tc>
      </w:tr>
      <w:tr w:rsidR="00670E3B" w:rsidRPr="005F7844" w14:paraId="776D9E5C" w14:textId="77777777" w:rsidTr="005B090A">
        <w:tc>
          <w:tcPr>
            <w:cnfStyle w:val="001000000000" w:firstRow="0" w:lastRow="0" w:firstColumn="1" w:lastColumn="0" w:oddVBand="0" w:evenVBand="0" w:oddHBand="0" w:evenHBand="0" w:firstRowFirstColumn="0" w:firstRowLastColumn="0" w:lastRowFirstColumn="0" w:lastRowLastColumn="0"/>
            <w:tcW w:w="683" w:type="dxa"/>
            <w:vMerge/>
          </w:tcPr>
          <w:p w14:paraId="1C9CC397" w14:textId="77777777" w:rsidR="00670E3B" w:rsidRPr="005F7844" w:rsidRDefault="00670E3B" w:rsidP="00670E3B">
            <w:pPr>
              <w:rPr>
                <w:rFonts w:eastAsia="Arial" w:cs="Arial"/>
                <w:sz w:val="18"/>
                <w:szCs w:val="18"/>
                <w:lang w:val="es-ES"/>
              </w:rPr>
            </w:pPr>
          </w:p>
        </w:tc>
        <w:tc>
          <w:tcPr>
            <w:tcW w:w="2006" w:type="dxa"/>
          </w:tcPr>
          <w:p w14:paraId="450843C2" w14:textId="548348C4" w:rsidR="00670E3B" w:rsidRPr="00883521" w:rsidRDefault="00670E3B" w:rsidP="00670E3B">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883521">
              <w:rPr>
                <w:rFonts w:eastAsia="Arial" w:cs="Arial"/>
                <w:sz w:val="20"/>
                <w:szCs w:val="20"/>
              </w:rPr>
              <w:t>A.OG.2021.2</w:t>
            </w:r>
            <w:r>
              <w:rPr>
                <w:rFonts w:eastAsia="Arial" w:cs="Arial"/>
                <w:sz w:val="20"/>
                <w:szCs w:val="20"/>
              </w:rPr>
              <w:t>8, del 29 de noviembre de 2021</w:t>
            </w:r>
          </w:p>
        </w:tc>
        <w:tc>
          <w:tcPr>
            <w:tcW w:w="3260" w:type="dxa"/>
          </w:tcPr>
          <w:p w14:paraId="691C4363" w14:textId="4B8B757F" w:rsidR="00670E3B" w:rsidRPr="00240A1C" w:rsidRDefault="00670E3B" w:rsidP="00670E3B">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0925F8">
              <w:rPr>
                <w:rFonts w:eastAsia="Arial" w:cs="Arial"/>
                <w:sz w:val="20"/>
                <w:szCs w:val="20"/>
              </w:rPr>
              <w:t>Se le tiene presentando y se aprueba a la Secretaria Técnica, el Informe de actividades que rinde de Julio-septiembre 2021 de la Secretaría Ejecutiva.</w:t>
            </w:r>
          </w:p>
        </w:tc>
        <w:tc>
          <w:tcPr>
            <w:tcW w:w="2977" w:type="dxa"/>
          </w:tcPr>
          <w:p w14:paraId="4027715D" w14:textId="77777777" w:rsidR="00670E3B" w:rsidRPr="00C05F9B" w:rsidRDefault="00670E3B" w:rsidP="00670E3B">
            <w:p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05F9B">
              <w:rPr>
                <w:rFonts w:eastAsia="Arial" w:cs="Arial"/>
                <w:sz w:val="20"/>
                <w:szCs w:val="20"/>
              </w:rPr>
              <w:t>Concluido</w:t>
            </w:r>
          </w:p>
          <w:p w14:paraId="223FE36A" w14:textId="77777777" w:rsidR="00670E3B" w:rsidRDefault="00670E3B" w:rsidP="00670E3B">
            <w:pPr>
              <w:pStyle w:val="Prrafodelista"/>
              <w:numPr>
                <w:ilvl w:val="0"/>
                <w:numId w:val="31"/>
              </w:numPr>
              <w:shd w:val="clear" w:color="auto" w:fill="FFFFFF" w:themeFill="background1"/>
              <w:ind w:left="177" w:hanging="141"/>
              <w:jc w:val="both"/>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05F9B">
              <w:rPr>
                <w:rFonts w:eastAsia="Arial" w:cs="Arial"/>
                <w:sz w:val="20"/>
                <w:szCs w:val="20"/>
              </w:rPr>
              <w:t xml:space="preserve">Publicado y disponible en el siguiente link: </w:t>
            </w:r>
          </w:p>
          <w:p w14:paraId="7C522BF7" w14:textId="69BDED87" w:rsidR="00670E3B" w:rsidRPr="00670E3B" w:rsidRDefault="00502E6A" w:rsidP="00670E3B">
            <w:pPr>
              <w:pStyle w:val="Prrafodelista"/>
              <w:shd w:val="clear" w:color="auto" w:fill="FFFFFF" w:themeFill="background1"/>
              <w:ind w:left="177"/>
              <w:jc w:val="both"/>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hyperlink r:id="rId9" w:history="1">
              <w:r w:rsidR="00670E3B" w:rsidRPr="00BA54C2">
                <w:rPr>
                  <w:rStyle w:val="Hipervnculo"/>
                  <w:rFonts w:eastAsia="Arial" w:cs="Arial"/>
                  <w:sz w:val="20"/>
                  <w:szCs w:val="20"/>
                </w:rPr>
                <w:t>https://sesaj.org/sites/default/files/2021/secretaria_ejecutiva/2021/Informe_Actividades_julio_septiembre_2021_SESAJ.pdf</w:t>
              </w:r>
            </w:hyperlink>
            <w:r w:rsidR="00670E3B" w:rsidRPr="00670E3B">
              <w:rPr>
                <w:rFonts w:eastAsia="Arial" w:cs="Arial"/>
                <w:sz w:val="20"/>
                <w:szCs w:val="20"/>
              </w:rPr>
              <w:t xml:space="preserve"> </w:t>
            </w:r>
          </w:p>
        </w:tc>
      </w:tr>
      <w:tr w:rsidR="00670E3B" w:rsidRPr="005F7844" w14:paraId="6874427F" w14:textId="77777777" w:rsidTr="005B0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vMerge/>
          </w:tcPr>
          <w:p w14:paraId="2F256961" w14:textId="77777777" w:rsidR="00670E3B" w:rsidRPr="005F7844" w:rsidRDefault="00670E3B" w:rsidP="00670E3B">
            <w:pPr>
              <w:rPr>
                <w:rFonts w:eastAsia="Arial" w:cs="Arial"/>
                <w:sz w:val="18"/>
                <w:szCs w:val="18"/>
                <w:lang w:val="es-ES"/>
              </w:rPr>
            </w:pPr>
          </w:p>
        </w:tc>
        <w:tc>
          <w:tcPr>
            <w:tcW w:w="2006" w:type="dxa"/>
          </w:tcPr>
          <w:p w14:paraId="4948818F" w14:textId="218FA16B" w:rsidR="00670E3B" w:rsidRPr="00883521" w:rsidRDefault="00670E3B" w:rsidP="00670E3B">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883521">
              <w:rPr>
                <w:rFonts w:eastAsia="Arial" w:cs="Arial"/>
                <w:sz w:val="20"/>
                <w:szCs w:val="20"/>
              </w:rPr>
              <w:t>A.OG.2021.2</w:t>
            </w:r>
            <w:r>
              <w:rPr>
                <w:rFonts w:eastAsia="Arial" w:cs="Arial"/>
                <w:sz w:val="20"/>
                <w:szCs w:val="20"/>
              </w:rPr>
              <w:t>9, del 29 de noviembre de 2021</w:t>
            </w:r>
          </w:p>
        </w:tc>
        <w:tc>
          <w:tcPr>
            <w:tcW w:w="3260" w:type="dxa"/>
          </w:tcPr>
          <w:p w14:paraId="7D9F242F" w14:textId="1E3039A6" w:rsidR="00670E3B" w:rsidRPr="00240A1C" w:rsidRDefault="00670E3B" w:rsidP="00670E3B">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145AC6">
              <w:rPr>
                <w:rFonts w:eastAsia="Arial" w:cs="Arial"/>
                <w:sz w:val="20"/>
                <w:szCs w:val="20"/>
              </w:rPr>
              <w:t>Se aprueba renovar el nombramiento del Director de Tecnologías y Plataformas con una vigencia a partir del 1 de enero de 2022 al 31 de abril de 2022, y se instruye a la Secretaria Técnica para expedir el nombramiento con los requisitos legales correspondientes.</w:t>
            </w:r>
          </w:p>
        </w:tc>
        <w:tc>
          <w:tcPr>
            <w:tcW w:w="2977" w:type="dxa"/>
          </w:tcPr>
          <w:p w14:paraId="5D3C2C16" w14:textId="3B205C7D" w:rsidR="00670E3B" w:rsidRPr="006F70BE" w:rsidRDefault="00670E3B" w:rsidP="00670E3B">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145AC6">
              <w:rPr>
                <w:rFonts w:eastAsia="Arial" w:cs="Arial"/>
                <w:sz w:val="20"/>
                <w:szCs w:val="20"/>
              </w:rPr>
              <w:t>Concluido</w:t>
            </w:r>
          </w:p>
        </w:tc>
      </w:tr>
      <w:tr w:rsidR="00670E3B" w:rsidRPr="005F7844" w14:paraId="762890F5" w14:textId="77777777" w:rsidTr="005B090A">
        <w:tc>
          <w:tcPr>
            <w:cnfStyle w:val="001000000000" w:firstRow="0" w:lastRow="0" w:firstColumn="1" w:lastColumn="0" w:oddVBand="0" w:evenVBand="0" w:oddHBand="0" w:evenHBand="0" w:firstRowFirstColumn="0" w:firstRowLastColumn="0" w:lastRowFirstColumn="0" w:lastRowLastColumn="0"/>
            <w:tcW w:w="683" w:type="dxa"/>
            <w:vMerge/>
          </w:tcPr>
          <w:p w14:paraId="3BA7A668" w14:textId="77777777" w:rsidR="00670E3B" w:rsidRPr="005F7844" w:rsidRDefault="00670E3B" w:rsidP="00670E3B">
            <w:pPr>
              <w:rPr>
                <w:rFonts w:eastAsia="Arial" w:cs="Arial"/>
                <w:sz w:val="18"/>
                <w:szCs w:val="18"/>
                <w:lang w:val="es-ES"/>
              </w:rPr>
            </w:pPr>
          </w:p>
        </w:tc>
        <w:tc>
          <w:tcPr>
            <w:tcW w:w="2006" w:type="dxa"/>
          </w:tcPr>
          <w:p w14:paraId="29A7A964" w14:textId="6388F050" w:rsidR="00670E3B" w:rsidRPr="00883521" w:rsidRDefault="00670E3B" w:rsidP="00670E3B">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883521">
              <w:rPr>
                <w:rFonts w:eastAsia="Arial" w:cs="Arial"/>
                <w:sz w:val="20"/>
                <w:szCs w:val="20"/>
              </w:rPr>
              <w:t>A.OG.2021.</w:t>
            </w:r>
            <w:r>
              <w:rPr>
                <w:rFonts w:eastAsia="Arial" w:cs="Arial"/>
                <w:sz w:val="20"/>
                <w:szCs w:val="20"/>
              </w:rPr>
              <w:t>30, del 29 de noviembre de 2021</w:t>
            </w:r>
          </w:p>
        </w:tc>
        <w:tc>
          <w:tcPr>
            <w:tcW w:w="3260" w:type="dxa"/>
          </w:tcPr>
          <w:p w14:paraId="201A315B" w14:textId="17782327" w:rsidR="00670E3B" w:rsidRPr="00240A1C" w:rsidRDefault="00670E3B" w:rsidP="00670E3B">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145AC6">
              <w:rPr>
                <w:rFonts w:eastAsia="Arial" w:cs="Arial"/>
                <w:sz w:val="20"/>
                <w:szCs w:val="20"/>
              </w:rPr>
              <w:t>Se aprueba que la Secretaría Ejecutiva realice los pagos en la forma y por los montos en los que solicita, durante el mes de enero del 2022, con la finalidad de garantizar el funcionamiento permanente del organismo, en tanto, se aprueba el presupuesto de egresos para el siguiente ejercicio presupuestal.</w:t>
            </w:r>
          </w:p>
        </w:tc>
        <w:tc>
          <w:tcPr>
            <w:tcW w:w="2977" w:type="dxa"/>
          </w:tcPr>
          <w:p w14:paraId="27E4233D" w14:textId="76E94CD5" w:rsidR="00670E3B" w:rsidRPr="006F70BE" w:rsidRDefault="00670E3B" w:rsidP="00670E3B">
            <w:p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145AC6">
              <w:rPr>
                <w:rFonts w:eastAsia="Arial" w:cs="Arial"/>
                <w:sz w:val="20"/>
                <w:szCs w:val="20"/>
              </w:rPr>
              <w:t>Concluido</w:t>
            </w:r>
          </w:p>
        </w:tc>
      </w:tr>
      <w:tr w:rsidR="00670E3B" w:rsidRPr="005F7844" w14:paraId="706D7835" w14:textId="77777777" w:rsidTr="005B0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vMerge/>
          </w:tcPr>
          <w:p w14:paraId="27203737" w14:textId="77777777" w:rsidR="00670E3B" w:rsidRPr="005F7844" w:rsidRDefault="00670E3B" w:rsidP="00670E3B">
            <w:pPr>
              <w:rPr>
                <w:rFonts w:eastAsia="Arial" w:cs="Arial"/>
                <w:sz w:val="18"/>
                <w:szCs w:val="18"/>
                <w:lang w:val="es-ES"/>
              </w:rPr>
            </w:pPr>
          </w:p>
        </w:tc>
        <w:tc>
          <w:tcPr>
            <w:tcW w:w="2006" w:type="dxa"/>
          </w:tcPr>
          <w:p w14:paraId="19F2FA9F" w14:textId="6F357406" w:rsidR="00670E3B" w:rsidRPr="00883521" w:rsidRDefault="00670E3B" w:rsidP="00670E3B">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883521">
              <w:rPr>
                <w:rFonts w:eastAsia="Arial" w:cs="Arial"/>
                <w:sz w:val="20"/>
                <w:szCs w:val="20"/>
              </w:rPr>
              <w:t>A.OG.2021.</w:t>
            </w:r>
            <w:r>
              <w:rPr>
                <w:rFonts w:eastAsia="Arial" w:cs="Arial"/>
                <w:sz w:val="20"/>
                <w:szCs w:val="20"/>
              </w:rPr>
              <w:t>31, del 29 de noviembre de 2021</w:t>
            </w:r>
          </w:p>
        </w:tc>
        <w:tc>
          <w:tcPr>
            <w:tcW w:w="3260" w:type="dxa"/>
          </w:tcPr>
          <w:p w14:paraId="19855DBC" w14:textId="70B0F2B4" w:rsidR="00670E3B" w:rsidRPr="00240A1C" w:rsidRDefault="00670E3B" w:rsidP="00670E3B">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145AC6">
              <w:rPr>
                <w:rFonts w:eastAsia="Arial" w:cs="Arial"/>
                <w:sz w:val="20"/>
                <w:szCs w:val="20"/>
              </w:rPr>
              <w:t xml:space="preserve">Se aprueban las reformas y adhesiones de las Políticas, Bases y Lineamientos para la Adquisición, Enajenación, Arrendamiento de Bienes, Contratación de Servicios y Manejo de Almacenes (POBALINES) de la Secretaría Ejecutiva, en la forma en la que se describe en el documento anexo, mismo que deberá publicarse en la </w:t>
            </w:r>
            <w:r w:rsidRPr="00145AC6">
              <w:rPr>
                <w:rFonts w:eastAsia="Arial" w:cs="Arial"/>
                <w:sz w:val="20"/>
                <w:szCs w:val="20"/>
              </w:rPr>
              <w:lastRenderedPageBreak/>
              <w:t>página web de la SESAJ y actualizarse cuando sea necesario.</w:t>
            </w:r>
          </w:p>
        </w:tc>
        <w:tc>
          <w:tcPr>
            <w:tcW w:w="2977" w:type="dxa"/>
          </w:tcPr>
          <w:p w14:paraId="4F5BCC37" w14:textId="77777777" w:rsidR="00670E3B" w:rsidRPr="00145AC6" w:rsidRDefault="00670E3B" w:rsidP="00670E3B">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145AC6">
              <w:rPr>
                <w:rFonts w:eastAsia="Arial" w:cs="Arial"/>
                <w:sz w:val="20"/>
                <w:szCs w:val="20"/>
              </w:rPr>
              <w:lastRenderedPageBreak/>
              <w:t>Concluido</w:t>
            </w:r>
          </w:p>
          <w:p w14:paraId="0FB63852" w14:textId="77777777" w:rsidR="00670E3B" w:rsidRDefault="00670E3B" w:rsidP="00670E3B">
            <w:pPr>
              <w:pStyle w:val="Prrafodelista"/>
              <w:numPr>
                <w:ilvl w:val="0"/>
                <w:numId w:val="31"/>
              </w:num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145AC6">
              <w:rPr>
                <w:rFonts w:eastAsia="Arial" w:cs="Arial"/>
                <w:sz w:val="20"/>
                <w:szCs w:val="20"/>
              </w:rPr>
              <w:t xml:space="preserve">Documento actualizado y publicado en el siguiente link: </w:t>
            </w:r>
          </w:p>
          <w:p w14:paraId="2C69C313" w14:textId="5C9B4933" w:rsidR="00670E3B" w:rsidRPr="006F70BE" w:rsidRDefault="00502E6A" w:rsidP="00670E3B">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hyperlink r:id="rId10" w:history="1">
              <w:r w:rsidR="00670E3B" w:rsidRPr="006323B3">
                <w:rPr>
                  <w:rStyle w:val="Hipervnculo"/>
                  <w:rFonts w:eastAsia="Arial" w:cs="Arial"/>
                </w:rPr>
                <w:t>https://transparencia.sesaj.org/fundamental/FUNDAMENTAL/FRACCION_II/incisoe/Politicas,%20Bases%20y%20Lineamientos</w:t>
              </w:r>
              <w:r w:rsidR="00670E3B" w:rsidRPr="006323B3">
                <w:rPr>
                  <w:rStyle w:val="Hipervnculo"/>
                  <w:rFonts w:eastAsia="Arial" w:cs="Arial"/>
                </w:rPr>
                <w:lastRenderedPageBreak/>
                <w:t>%20%20de%20la%20Secretaria%20Ejecutiva%20del%20Sistema%20Ejecutiva%20del%20Sistema%20Estatal%20Anticorrupcion%20del%20Estado%20de%20Jalisco.pdf</w:t>
              </w:r>
            </w:hyperlink>
            <w:r w:rsidR="00670E3B" w:rsidRPr="006323B3">
              <w:rPr>
                <w:rFonts w:eastAsia="Arial" w:cs="Arial"/>
                <w:sz w:val="18"/>
                <w:szCs w:val="18"/>
              </w:rPr>
              <w:t xml:space="preserve"> </w:t>
            </w:r>
          </w:p>
        </w:tc>
      </w:tr>
      <w:tr w:rsidR="002600EE" w:rsidRPr="005F7844" w14:paraId="5E247F34" w14:textId="77777777" w:rsidTr="005B090A">
        <w:tc>
          <w:tcPr>
            <w:cnfStyle w:val="001000000000" w:firstRow="0" w:lastRow="0" w:firstColumn="1" w:lastColumn="0" w:oddVBand="0" w:evenVBand="0" w:oddHBand="0" w:evenHBand="0" w:firstRowFirstColumn="0" w:firstRowLastColumn="0" w:lastRowFirstColumn="0" w:lastRowLastColumn="0"/>
            <w:tcW w:w="683" w:type="dxa"/>
            <w:vMerge w:val="restart"/>
          </w:tcPr>
          <w:p w14:paraId="7E8251D6" w14:textId="77777777" w:rsidR="002600EE" w:rsidRDefault="002600EE" w:rsidP="00670E3B">
            <w:pPr>
              <w:rPr>
                <w:rFonts w:eastAsia="Arial" w:cs="Arial"/>
                <w:b w:val="0"/>
                <w:bCs w:val="0"/>
                <w:sz w:val="18"/>
                <w:szCs w:val="18"/>
                <w:lang w:val="es-ES"/>
              </w:rPr>
            </w:pPr>
          </w:p>
          <w:p w14:paraId="2490D786" w14:textId="77777777" w:rsidR="002600EE" w:rsidRDefault="002600EE" w:rsidP="00670E3B">
            <w:pPr>
              <w:rPr>
                <w:rFonts w:eastAsia="Arial" w:cs="Arial"/>
                <w:b w:val="0"/>
                <w:bCs w:val="0"/>
                <w:sz w:val="18"/>
                <w:szCs w:val="18"/>
                <w:lang w:val="es-ES"/>
              </w:rPr>
            </w:pPr>
          </w:p>
          <w:p w14:paraId="655536B4" w14:textId="77777777" w:rsidR="002600EE" w:rsidRDefault="002600EE" w:rsidP="00670E3B">
            <w:pPr>
              <w:rPr>
                <w:rFonts w:eastAsia="Arial" w:cs="Arial"/>
                <w:b w:val="0"/>
                <w:bCs w:val="0"/>
                <w:sz w:val="18"/>
                <w:szCs w:val="18"/>
                <w:lang w:val="es-ES"/>
              </w:rPr>
            </w:pPr>
          </w:p>
          <w:p w14:paraId="28B2676C" w14:textId="77777777" w:rsidR="002600EE" w:rsidRDefault="002600EE" w:rsidP="00670E3B">
            <w:pPr>
              <w:rPr>
                <w:rFonts w:eastAsia="Arial" w:cs="Arial"/>
                <w:b w:val="0"/>
                <w:bCs w:val="0"/>
                <w:sz w:val="18"/>
                <w:szCs w:val="18"/>
                <w:lang w:val="es-ES"/>
              </w:rPr>
            </w:pPr>
          </w:p>
          <w:p w14:paraId="4283A2F4" w14:textId="77777777" w:rsidR="002600EE" w:rsidRDefault="002600EE" w:rsidP="00670E3B">
            <w:pPr>
              <w:rPr>
                <w:rFonts w:eastAsia="Arial" w:cs="Arial"/>
                <w:b w:val="0"/>
                <w:bCs w:val="0"/>
                <w:sz w:val="18"/>
                <w:szCs w:val="18"/>
                <w:lang w:val="es-ES"/>
              </w:rPr>
            </w:pPr>
          </w:p>
          <w:p w14:paraId="14DA75DB" w14:textId="77777777" w:rsidR="002600EE" w:rsidRDefault="002600EE" w:rsidP="00670E3B">
            <w:pPr>
              <w:rPr>
                <w:rFonts w:eastAsia="Arial" w:cs="Arial"/>
                <w:b w:val="0"/>
                <w:bCs w:val="0"/>
                <w:sz w:val="18"/>
                <w:szCs w:val="18"/>
                <w:lang w:val="es-ES"/>
              </w:rPr>
            </w:pPr>
          </w:p>
          <w:p w14:paraId="1396D9CD" w14:textId="4F0F3113" w:rsidR="002600EE" w:rsidRPr="005F7844" w:rsidRDefault="002600EE" w:rsidP="00670E3B">
            <w:pPr>
              <w:rPr>
                <w:rFonts w:eastAsia="Arial" w:cs="Arial"/>
                <w:sz w:val="18"/>
                <w:szCs w:val="18"/>
                <w:lang w:val="es-ES"/>
              </w:rPr>
            </w:pPr>
            <w:r w:rsidRPr="005F7844">
              <w:rPr>
                <w:rFonts w:eastAsia="Arial" w:cs="Arial"/>
                <w:sz w:val="18"/>
                <w:szCs w:val="18"/>
                <w:lang w:val="es-ES"/>
              </w:rPr>
              <w:t>2021</w:t>
            </w:r>
          </w:p>
        </w:tc>
        <w:tc>
          <w:tcPr>
            <w:tcW w:w="2006" w:type="dxa"/>
          </w:tcPr>
          <w:p w14:paraId="1D2E37A9" w14:textId="4C541832" w:rsidR="002600EE" w:rsidRPr="00883521" w:rsidRDefault="002600EE" w:rsidP="00670E3B">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883521">
              <w:rPr>
                <w:rFonts w:eastAsia="Arial" w:cs="Arial"/>
                <w:sz w:val="20"/>
                <w:szCs w:val="20"/>
              </w:rPr>
              <w:t>A.OG.2021.</w:t>
            </w:r>
            <w:r>
              <w:rPr>
                <w:rFonts w:eastAsia="Arial" w:cs="Arial"/>
                <w:sz w:val="20"/>
                <w:szCs w:val="20"/>
              </w:rPr>
              <w:t>32, del 29 de noviembre de 2021</w:t>
            </w:r>
          </w:p>
        </w:tc>
        <w:tc>
          <w:tcPr>
            <w:tcW w:w="3260" w:type="dxa"/>
          </w:tcPr>
          <w:p w14:paraId="111A0BFD" w14:textId="51311ADE" w:rsidR="002600EE" w:rsidRPr="00240A1C" w:rsidRDefault="002600EE" w:rsidP="00670E3B">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8438BC">
              <w:rPr>
                <w:rFonts w:eastAsia="Arial" w:cs="Arial"/>
                <w:sz w:val="20"/>
                <w:szCs w:val="20"/>
              </w:rPr>
              <w:t>Se le tiene a la Secretaria Técnica informando las observaciones y resultados de la Auditoría practicada por el Órgano Interno de Control de la Secretaría Ejecutiva, así como las gestiones que llevará a cabo ante la Secretaría de la Hacienda Pública.</w:t>
            </w:r>
          </w:p>
        </w:tc>
        <w:tc>
          <w:tcPr>
            <w:tcW w:w="2977" w:type="dxa"/>
          </w:tcPr>
          <w:p w14:paraId="63E09548" w14:textId="77777777" w:rsidR="002600EE" w:rsidRPr="00941689" w:rsidRDefault="002600EE" w:rsidP="00670E3B">
            <w:p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0"/>
                <w:szCs w:val="20"/>
              </w:rPr>
            </w:pPr>
            <w:r w:rsidRPr="00F3628C">
              <w:rPr>
                <w:rFonts w:eastAsia="Arial" w:cs="Arial"/>
                <w:color w:val="000000" w:themeColor="text1"/>
                <w:sz w:val="20"/>
                <w:szCs w:val="20"/>
              </w:rPr>
              <w:t>En proceso</w:t>
            </w:r>
          </w:p>
          <w:p w14:paraId="2F4AA83A" w14:textId="0C0C8275" w:rsidR="002600EE" w:rsidRPr="00F3628C" w:rsidRDefault="002600EE" w:rsidP="00F3628C">
            <w:pPr>
              <w:pStyle w:val="Prrafodelista"/>
              <w:numPr>
                <w:ilvl w:val="0"/>
                <w:numId w:val="31"/>
              </w:numPr>
              <w:shd w:val="clear" w:color="auto" w:fill="FFFFFF" w:themeFill="background1"/>
              <w:ind w:left="319" w:hanging="283"/>
              <w:jc w:val="both"/>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F3628C">
              <w:rPr>
                <w:rFonts w:eastAsia="Arial" w:cs="Arial"/>
                <w:sz w:val="20"/>
                <w:szCs w:val="20"/>
              </w:rPr>
              <w:t xml:space="preserve">El 3 de diciembre de 2021 se envió a la Secretaría de la Hacienda Pública del Oficio SESAJ/OST/277/2021. No se ha recibido respuesta. </w:t>
            </w:r>
          </w:p>
        </w:tc>
      </w:tr>
      <w:tr w:rsidR="002600EE" w:rsidRPr="005F7844" w14:paraId="2A0AC0BE" w14:textId="77777777" w:rsidTr="005B0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vMerge/>
          </w:tcPr>
          <w:p w14:paraId="5447C9D7" w14:textId="77777777" w:rsidR="002600EE" w:rsidRPr="005F7844" w:rsidRDefault="002600EE" w:rsidP="00670E3B">
            <w:pPr>
              <w:rPr>
                <w:rFonts w:eastAsia="Arial" w:cs="Arial"/>
                <w:sz w:val="18"/>
                <w:szCs w:val="18"/>
                <w:lang w:val="es-ES"/>
              </w:rPr>
            </w:pPr>
          </w:p>
        </w:tc>
        <w:tc>
          <w:tcPr>
            <w:tcW w:w="2006" w:type="dxa"/>
          </w:tcPr>
          <w:p w14:paraId="611711EC" w14:textId="79910A8B" w:rsidR="002600EE" w:rsidRPr="00883521" w:rsidRDefault="002600EE" w:rsidP="00670E3B">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883521">
              <w:rPr>
                <w:rFonts w:eastAsia="Arial" w:cs="Arial"/>
                <w:sz w:val="20"/>
                <w:szCs w:val="20"/>
              </w:rPr>
              <w:t>A.OG.2021.</w:t>
            </w:r>
            <w:r>
              <w:rPr>
                <w:rFonts w:eastAsia="Arial" w:cs="Arial"/>
                <w:sz w:val="20"/>
                <w:szCs w:val="20"/>
              </w:rPr>
              <w:t>33, del 29 de noviembre de 2021</w:t>
            </w:r>
          </w:p>
        </w:tc>
        <w:tc>
          <w:tcPr>
            <w:tcW w:w="3260" w:type="dxa"/>
          </w:tcPr>
          <w:p w14:paraId="4D177C40" w14:textId="4C4E6850" w:rsidR="002600EE" w:rsidRPr="008438BC" w:rsidRDefault="002600EE" w:rsidP="00670E3B">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B74C69">
              <w:rPr>
                <w:rFonts w:eastAsia="Arial" w:cs="Arial"/>
                <w:sz w:val="20"/>
                <w:szCs w:val="20"/>
              </w:rPr>
              <w:t>Se aprueba que la primera sesión ordinaria del ejercicio 2022 se lleve a cabo el 27 de enero de 2022 a las 17:00 horas, en las instalaciones de alguna de las instituciones de quienes integran el Órgano de Gobierno de la Secretaría Ejecutiva.</w:t>
            </w:r>
          </w:p>
        </w:tc>
        <w:tc>
          <w:tcPr>
            <w:tcW w:w="2977" w:type="dxa"/>
          </w:tcPr>
          <w:p w14:paraId="19068436" w14:textId="77049B9A" w:rsidR="002600EE" w:rsidRPr="001B730A" w:rsidRDefault="002600EE" w:rsidP="00670E3B">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szCs w:val="20"/>
                <w:highlight w:val="yellow"/>
              </w:rPr>
            </w:pPr>
            <w:r w:rsidRPr="00B74C69">
              <w:rPr>
                <w:rFonts w:eastAsia="Arial" w:cs="Arial"/>
                <w:sz w:val="20"/>
                <w:szCs w:val="20"/>
              </w:rPr>
              <w:t>Concluido</w:t>
            </w:r>
          </w:p>
        </w:tc>
      </w:tr>
    </w:tbl>
    <w:p w14:paraId="0F3D61A7" w14:textId="77777777" w:rsidR="005702CF" w:rsidRDefault="005702CF" w:rsidP="00E96769">
      <w:pPr>
        <w:rPr>
          <w:rFonts w:eastAsia="Arial" w:cs="Arial"/>
          <w:bCs/>
          <w:color w:val="000000" w:themeColor="text1"/>
          <w:szCs w:val="22"/>
        </w:rPr>
      </w:pPr>
    </w:p>
    <w:p w14:paraId="4BD88CE7" w14:textId="626A1E28" w:rsidR="008D43C4" w:rsidRDefault="00885DCB" w:rsidP="00352FEB">
      <w:pPr>
        <w:rPr>
          <w:rFonts w:eastAsia="Arial" w:cs="Arial"/>
          <w:bCs/>
          <w:color w:val="000000" w:themeColor="text1"/>
          <w:szCs w:val="22"/>
        </w:rPr>
      </w:pPr>
      <w:r>
        <w:rPr>
          <w:rFonts w:eastAsia="Arial" w:cs="Arial"/>
          <w:bCs/>
          <w:color w:val="000000" w:themeColor="text1"/>
          <w:szCs w:val="22"/>
        </w:rPr>
        <w:t xml:space="preserve">La Secretaria Técnica </w:t>
      </w:r>
      <w:r w:rsidR="00F82C23">
        <w:rPr>
          <w:rFonts w:eastAsia="Arial" w:cs="Arial"/>
          <w:bCs/>
          <w:color w:val="000000" w:themeColor="text1"/>
          <w:szCs w:val="22"/>
        </w:rPr>
        <w:t xml:space="preserve">refiere </w:t>
      </w:r>
      <w:r w:rsidR="00F82C23" w:rsidRPr="00F82C23">
        <w:rPr>
          <w:rFonts w:eastAsia="Arial" w:cs="Arial"/>
          <w:bCs/>
          <w:color w:val="000000" w:themeColor="text1"/>
          <w:szCs w:val="22"/>
        </w:rPr>
        <w:t xml:space="preserve">que conforme el documento enviado de la carpeta que </w:t>
      </w:r>
      <w:r w:rsidR="00F82C23">
        <w:rPr>
          <w:rFonts w:eastAsia="Arial" w:cs="Arial"/>
          <w:bCs/>
          <w:color w:val="000000" w:themeColor="text1"/>
          <w:szCs w:val="22"/>
        </w:rPr>
        <w:t>se comparte</w:t>
      </w:r>
      <w:r w:rsidR="00F82C23" w:rsidRPr="00F82C23">
        <w:rPr>
          <w:rFonts w:eastAsia="Arial" w:cs="Arial"/>
          <w:bCs/>
          <w:color w:val="000000" w:themeColor="text1"/>
          <w:szCs w:val="22"/>
        </w:rPr>
        <w:t xml:space="preserve"> en nube, se encuentran 7 acuerdos concluidos; </w:t>
      </w:r>
      <w:r w:rsidR="00F82C23">
        <w:rPr>
          <w:rFonts w:eastAsia="Arial" w:cs="Arial"/>
          <w:bCs/>
          <w:color w:val="000000" w:themeColor="text1"/>
          <w:szCs w:val="22"/>
        </w:rPr>
        <w:t>consulta si es necesario que se</w:t>
      </w:r>
      <w:r w:rsidR="00F82C23" w:rsidRPr="00F82C23">
        <w:rPr>
          <w:rFonts w:eastAsia="Arial" w:cs="Arial"/>
          <w:bCs/>
          <w:color w:val="000000" w:themeColor="text1"/>
          <w:szCs w:val="22"/>
        </w:rPr>
        <w:t xml:space="preserve"> proyecte</w:t>
      </w:r>
      <w:r w:rsidR="00F82C23">
        <w:rPr>
          <w:rFonts w:eastAsia="Arial" w:cs="Arial"/>
          <w:bCs/>
          <w:color w:val="000000" w:themeColor="text1"/>
          <w:szCs w:val="22"/>
        </w:rPr>
        <w:t>n</w:t>
      </w:r>
      <w:r w:rsidR="00F82C23" w:rsidRPr="00F82C23">
        <w:rPr>
          <w:rFonts w:eastAsia="Arial" w:cs="Arial"/>
          <w:bCs/>
          <w:color w:val="000000" w:themeColor="text1"/>
          <w:szCs w:val="22"/>
        </w:rPr>
        <w:t xml:space="preserve"> o solo mencion</w:t>
      </w:r>
      <w:r w:rsidR="00F82C23">
        <w:rPr>
          <w:rFonts w:eastAsia="Arial" w:cs="Arial"/>
          <w:bCs/>
          <w:color w:val="000000" w:themeColor="text1"/>
          <w:szCs w:val="22"/>
        </w:rPr>
        <w:t>a</w:t>
      </w:r>
      <w:r w:rsidR="00F82C23" w:rsidRPr="00F82C23">
        <w:rPr>
          <w:rFonts w:eastAsia="Arial" w:cs="Arial"/>
          <w:bCs/>
          <w:color w:val="000000" w:themeColor="text1"/>
          <w:szCs w:val="22"/>
        </w:rPr>
        <w:t xml:space="preserve"> aquellos que aún no están concluidos</w:t>
      </w:r>
      <w:r w:rsidR="00F82C23">
        <w:rPr>
          <w:rFonts w:eastAsia="Arial" w:cs="Arial"/>
          <w:bCs/>
          <w:color w:val="000000" w:themeColor="text1"/>
          <w:szCs w:val="22"/>
        </w:rPr>
        <w:t>,</w:t>
      </w:r>
      <w:r w:rsidR="00F82C23" w:rsidRPr="00F82C23">
        <w:rPr>
          <w:rFonts w:eastAsia="Arial" w:cs="Arial"/>
          <w:bCs/>
          <w:color w:val="000000" w:themeColor="text1"/>
          <w:szCs w:val="22"/>
        </w:rPr>
        <w:t xml:space="preserve"> que son 2.</w:t>
      </w:r>
    </w:p>
    <w:p w14:paraId="44A2C77A" w14:textId="77777777" w:rsidR="00625914" w:rsidRDefault="00625914" w:rsidP="00352FEB">
      <w:pPr>
        <w:rPr>
          <w:rFonts w:eastAsia="Arial" w:cs="Arial"/>
          <w:szCs w:val="22"/>
          <w:lang w:val="es-ES"/>
        </w:rPr>
      </w:pPr>
    </w:p>
    <w:p w14:paraId="53FF7F60" w14:textId="45965C10" w:rsidR="00523D03" w:rsidRDefault="00216FBE" w:rsidP="00352FEB">
      <w:pPr>
        <w:rPr>
          <w:rFonts w:eastAsia="Arial" w:cs="Arial"/>
          <w:szCs w:val="22"/>
          <w:lang w:val="es-ES"/>
        </w:rPr>
      </w:pPr>
      <w:r>
        <w:rPr>
          <w:rFonts w:eastAsia="Arial" w:cs="Arial"/>
          <w:szCs w:val="22"/>
          <w:lang w:val="es-ES"/>
        </w:rPr>
        <w:t>El Presidente del Órgano de Gobierno</w:t>
      </w:r>
      <w:r w:rsidR="00F20A13">
        <w:rPr>
          <w:rFonts w:eastAsia="Arial" w:cs="Arial"/>
          <w:szCs w:val="22"/>
          <w:lang w:val="es-ES"/>
        </w:rPr>
        <w:t xml:space="preserve"> solicita </w:t>
      </w:r>
      <w:r w:rsidR="0029413B">
        <w:rPr>
          <w:rFonts w:eastAsia="Arial" w:cs="Arial"/>
          <w:szCs w:val="22"/>
          <w:lang w:val="es-ES"/>
        </w:rPr>
        <w:t xml:space="preserve">que comente los que no están concluidos. La Secretaria Técnica </w:t>
      </w:r>
      <w:r w:rsidR="00DB37F5">
        <w:rPr>
          <w:rFonts w:eastAsia="Arial" w:cs="Arial"/>
          <w:szCs w:val="22"/>
          <w:lang w:val="es-ES"/>
        </w:rPr>
        <w:t>puntualiza que son 2,</w:t>
      </w:r>
      <w:r w:rsidR="00DB37F5" w:rsidRPr="00DB37F5">
        <w:rPr>
          <w:rFonts w:eastAsia="Arial" w:cs="Arial"/>
          <w:szCs w:val="22"/>
          <w:lang w:val="es-ES"/>
        </w:rPr>
        <w:t xml:space="preserve"> uno relativo a </w:t>
      </w:r>
      <w:r w:rsidR="00DB37F5">
        <w:rPr>
          <w:rFonts w:eastAsia="Arial" w:cs="Arial"/>
          <w:szCs w:val="22"/>
          <w:lang w:val="es-ES"/>
        </w:rPr>
        <w:t>la</w:t>
      </w:r>
      <w:r w:rsidR="00DB37F5" w:rsidRPr="00DB37F5">
        <w:rPr>
          <w:rFonts w:eastAsia="Arial" w:cs="Arial"/>
          <w:szCs w:val="22"/>
          <w:lang w:val="es-ES"/>
        </w:rPr>
        <w:t xml:space="preserve"> propuesta de reestructura administrativa organizacional de la Secretaría Ejecutiva, que fue puesta a consideración en la sesión celebrada el 22 de febrero de 2021, a la fecha no </w:t>
      </w:r>
      <w:r w:rsidR="00D9794B">
        <w:rPr>
          <w:rFonts w:eastAsia="Arial" w:cs="Arial"/>
          <w:szCs w:val="22"/>
          <w:lang w:val="es-ES"/>
        </w:rPr>
        <w:t xml:space="preserve">se han </w:t>
      </w:r>
      <w:r w:rsidR="00DB37F5" w:rsidRPr="00DB37F5">
        <w:rPr>
          <w:rFonts w:eastAsia="Arial" w:cs="Arial"/>
          <w:szCs w:val="22"/>
          <w:lang w:val="es-ES"/>
        </w:rPr>
        <w:t xml:space="preserve">recibido comentarios u observaciones; y el otro es relativo al proceso </w:t>
      </w:r>
      <w:r w:rsidR="00D9794B">
        <w:rPr>
          <w:rFonts w:eastAsia="Arial" w:cs="Arial"/>
          <w:szCs w:val="22"/>
          <w:lang w:val="es-ES"/>
        </w:rPr>
        <w:t>de la</w:t>
      </w:r>
      <w:r w:rsidR="00DB37F5" w:rsidRPr="00DB37F5">
        <w:rPr>
          <w:rFonts w:eastAsia="Arial" w:cs="Arial"/>
          <w:szCs w:val="22"/>
          <w:lang w:val="es-ES"/>
        </w:rPr>
        <w:t xml:space="preserve"> auditoría practicada por </w:t>
      </w:r>
      <w:r w:rsidR="00D9794B">
        <w:rPr>
          <w:rFonts w:eastAsia="Arial" w:cs="Arial"/>
          <w:szCs w:val="22"/>
          <w:lang w:val="es-ES"/>
        </w:rPr>
        <w:t>el</w:t>
      </w:r>
      <w:r w:rsidR="00DB37F5" w:rsidRPr="00DB37F5">
        <w:rPr>
          <w:rFonts w:eastAsia="Arial" w:cs="Arial"/>
          <w:szCs w:val="22"/>
          <w:lang w:val="es-ES"/>
        </w:rPr>
        <w:t xml:space="preserve"> Órgano Interno de Control</w:t>
      </w:r>
      <w:r w:rsidR="00542D4A">
        <w:rPr>
          <w:rFonts w:eastAsia="Arial" w:cs="Arial"/>
          <w:szCs w:val="22"/>
          <w:lang w:val="es-ES"/>
        </w:rPr>
        <w:t xml:space="preserve"> de la SESAJ</w:t>
      </w:r>
      <w:r w:rsidR="00DB37F5" w:rsidRPr="00DB37F5">
        <w:rPr>
          <w:rFonts w:eastAsia="Arial" w:cs="Arial"/>
          <w:szCs w:val="22"/>
          <w:lang w:val="es-ES"/>
        </w:rPr>
        <w:t>, respecto del cual informa que se hicieron las gestiones correspondientes ante la Secretaría de la Hacienda Pública, solicitando la ampliación presupuestal correspondiente</w:t>
      </w:r>
      <w:r w:rsidR="00B94AF0">
        <w:rPr>
          <w:rFonts w:eastAsia="Arial" w:cs="Arial"/>
          <w:szCs w:val="22"/>
          <w:lang w:val="es-ES"/>
        </w:rPr>
        <w:t>.</w:t>
      </w:r>
    </w:p>
    <w:p w14:paraId="5D1F0D8F" w14:textId="77777777" w:rsidR="00F92639" w:rsidRDefault="00F92639" w:rsidP="00352FEB">
      <w:pPr>
        <w:rPr>
          <w:rFonts w:eastAsia="Arial" w:cs="Arial"/>
          <w:szCs w:val="22"/>
          <w:lang w:val="es-ES"/>
        </w:rPr>
      </w:pPr>
    </w:p>
    <w:p w14:paraId="0F0D8480" w14:textId="096DBFE7" w:rsidR="009B68D4" w:rsidRDefault="00E41F6C" w:rsidP="00523D03">
      <w:pPr>
        <w:rPr>
          <w:rFonts w:eastAsia="Arial" w:cs="Arial"/>
          <w:szCs w:val="22"/>
          <w:lang w:val="es-ES"/>
        </w:rPr>
      </w:pPr>
      <w:r>
        <w:rPr>
          <w:rFonts w:eastAsia="Arial" w:cs="Arial"/>
          <w:szCs w:val="22"/>
          <w:lang w:val="es-ES"/>
        </w:rPr>
        <w:t>El Presidente del Órgano de Gobierno comenta que, están</w:t>
      </w:r>
      <w:r w:rsidRPr="00E41F6C">
        <w:rPr>
          <w:rFonts w:eastAsia="Arial" w:cs="Arial"/>
          <w:szCs w:val="22"/>
          <w:lang w:val="es-ES"/>
        </w:rPr>
        <w:t xml:space="preserve"> en marcha y caminando, no están detenidos</w:t>
      </w:r>
      <w:r>
        <w:rPr>
          <w:rFonts w:eastAsia="Arial" w:cs="Arial"/>
          <w:szCs w:val="22"/>
          <w:lang w:val="es-ES"/>
        </w:rPr>
        <w:t>,</w:t>
      </w:r>
      <w:r w:rsidRPr="00E41F6C">
        <w:rPr>
          <w:rFonts w:eastAsia="Arial" w:cs="Arial"/>
          <w:szCs w:val="22"/>
          <w:lang w:val="es-ES"/>
        </w:rPr>
        <w:t xml:space="preserve"> </w:t>
      </w:r>
      <w:r>
        <w:rPr>
          <w:rFonts w:eastAsia="Arial" w:cs="Arial"/>
          <w:szCs w:val="22"/>
          <w:lang w:val="es-ES"/>
        </w:rPr>
        <w:t>y lo considera</w:t>
      </w:r>
      <w:r w:rsidRPr="00E41F6C">
        <w:rPr>
          <w:rFonts w:eastAsia="Arial" w:cs="Arial"/>
          <w:szCs w:val="22"/>
          <w:lang w:val="es-ES"/>
        </w:rPr>
        <w:t xml:space="preserve"> buena noticia, </w:t>
      </w:r>
      <w:r>
        <w:rPr>
          <w:rFonts w:eastAsia="Arial" w:cs="Arial"/>
          <w:szCs w:val="22"/>
          <w:lang w:val="es-ES"/>
        </w:rPr>
        <w:t>consulta si alguien</w:t>
      </w:r>
      <w:r w:rsidRPr="00E41F6C">
        <w:rPr>
          <w:rFonts w:eastAsia="Arial" w:cs="Arial"/>
          <w:szCs w:val="22"/>
          <w:lang w:val="es-ES"/>
        </w:rPr>
        <w:t xml:space="preserve"> quisiera comentar algo entorno a</w:t>
      </w:r>
      <w:r>
        <w:rPr>
          <w:rFonts w:eastAsia="Arial" w:cs="Arial"/>
          <w:szCs w:val="22"/>
          <w:lang w:val="es-ES"/>
        </w:rPr>
        <w:t xml:space="preserve">l </w:t>
      </w:r>
      <w:r w:rsidRPr="00E41F6C">
        <w:rPr>
          <w:rFonts w:eastAsia="Arial" w:cs="Arial"/>
          <w:szCs w:val="22"/>
          <w:lang w:val="es-ES"/>
        </w:rPr>
        <w:t xml:space="preserve">punto 4. </w:t>
      </w:r>
      <w:r>
        <w:rPr>
          <w:rFonts w:eastAsia="Arial" w:cs="Arial"/>
          <w:szCs w:val="22"/>
          <w:lang w:val="es-ES"/>
        </w:rPr>
        <w:t xml:space="preserve">Al no haber ningún comentario, solicita a la Secretaria Técnica continuar con el siguiente punto. </w:t>
      </w:r>
    </w:p>
    <w:p w14:paraId="6FCDF4DE" w14:textId="77777777" w:rsidR="00495A0A" w:rsidRPr="00495A0A" w:rsidRDefault="00495A0A" w:rsidP="00523D03">
      <w:pPr>
        <w:rPr>
          <w:rFonts w:eastAsia="Arial" w:cs="Arial"/>
          <w:szCs w:val="22"/>
          <w:lang w:val="es-ES"/>
        </w:rPr>
      </w:pPr>
    </w:p>
    <w:p w14:paraId="4C990213" w14:textId="32674A5A" w:rsidR="00A04811" w:rsidRPr="00A04811" w:rsidRDefault="002B6B3D" w:rsidP="00A04811">
      <w:pPr>
        <w:pStyle w:val="Prrafodelista"/>
        <w:numPr>
          <w:ilvl w:val="0"/>
          <w:numId w:val="7"/>
        </w:numPr>
        <w:rPr>
          <w:rFonts w:eastAsia="Arial" w:cs="Arial"/>
          <w:b/>
          <w:bCs/>
          <w:color w:val="006078"/>
          <w:szCs w:val="22"/>
        </w:rPr>
      </w:pPr>
      <w:bookmarkStart w:id="1" w:name="_Hlk42520280"/>
      <w:r w:rsidRPr="002B6B3D">
        <w:rPr>
          <w:rFonts w:eastAsia="Arial" w:cs="Arial"/>
          <w:b/>
          <w:bCs/>
          <w:color w:val="006078"/>
          <w:szCs w:val="22"/>
        </w:rPr>
        <w:t>Presentación, para su revisión, y en su caso aprobación y autorización para su publicación de los Estados Financieros 2020 de la Secretaría Ejecutiva, dictaminados por despacho externo</w:t>
      </w:r>
    </w:p>
    <w:p w14:paraId="54D9DB13" w14:textId="77777777" w:rsidR="00523D03" w:rsidRDefault="00523D03" w:rsidP="00523D03">
      <w:pPr>
        <w:pStyle w:val="Prrafodelista"/>
        <w:jc w:val="both"/>
        <w:rPr>
          <w:rFonts w:eastAsia="Arial" w:cs="Arial"/>
          <w:szCs w:val="22"/>
          <w:highlight w:val="white"/>
        </w:rPr>
      </w:pPr>
    </w:p>
    <w:bookmarkEnd w:id="1"/>
    <w:p w14:paraId="4E44E59B" w14:textId="6A0D643A" w:rsidR="0034155E" w:rsidRDefault="00523D03" w:rsidP="00495A0A">
      <w:pPr>
        <w:tabs>
          <w:tab w:val="left" w:pos="2610"/>
        </w:tabs>
        <w:rPr>
          <w:rFonts w:eastAsia="Arial" w:cs="Arial"/>
          <w:szCs w:val="22"/>
          <w:lang w:val="es-ES"/>
        </w:rPr>
      </w:pPr>
      <w:r w:rsidRPr="004377F7">
        <w:rPr>
          <w:rFonts w:eastAsia="Arial" w:cs="Arial"/>
          <w:szCs w:val="22"/>
          <w:lang w:val="es-ES"/>
        </w:rPr>
        <w:t>La Secretaria Técnica</w:t>
      </w:r>
      <w:r w:rsidR="00151C0C" w:rsidRPr="00151C0C">
        <w:rPr>
          <w:rFonts w:eastAsia="Arial" w:cs="Arial"/>
          <w:szCs w:val="22"/>
          <w:lang w:val="es-ES"/>
        </w:rPr>
        <w:t xml:space="preserve"> </w:t>
      </w:r>
      <w:r w:rsidR="00631179">
        <w:rPr>
          <w:rFonts w:eastAsia="Arial" w:cs="Arial"/>
          <w:szCs w:val="22"/>
          <w:lang w:val="es-ES"/>
        </w:rPr>
        <w:t xml:space="preserve">comenta </w:t>
      </w:r>
      <w:r w:rsidR="00495A0A">
        <w:rPr>
          <w:rFonts w:eastAsia="Arial" w:cs="Arial"/>
          <w:szCs w:val="22"/>
          <w:lang w:val="es-ES"/>
        </w:rPr>
        <w:t>que e</w:t>
      </w:r>
      <w:r w:rsidR="00495A0A" w:rsidRPr="00495A0A">
        <w:rPr>
          <w:rFonts w:eastAsia="Arial" w:cs="Arial"/>
          <w:szCs w:val="22"/>
          <w:lang w:val="es-ES"/>
        </w:rPr>
        <w:t>l pasado 7</w:t>
      </w:r>
      <w:r w:rsidR="00495A0A">
        <w:rPr>
          <w:rFonts w:eastAsia="Arial" w:cs="Arial"/>
          <w:szCs w:val="22"/>
          <w:lang w:val="es-ES"/>
        </w:rPr>
        <w:t xml:space="preserve"> siete</w:t>
      </w:r>
      <w:r w:rsidR="00495A0A" w:rsidRPr="00495A0A">
        <w:rPr>
          <w:rFonts w:eastAsia="Arial" w:cs="Arial"/>
          <w:szCs w:val="22"/>
          <w:lang w:val="es-ES"/>
        </w:rPr>
        <w:t xml:space="preserve"> de enero de 2022</w:t>
      </w:r>
      <w:r w:rsidR="00495A0A">
        <w:rPr>
          <w:rFonts w:eastAsia="Arial" w:cs="Arial"/>
          <w:szCs w:val="22"/>
          <w:lang w:val="es-ES"/>
        </w:rPr>
        <w:t xml:space="preserve"> dos mil veintidós</w:t>
      </w:r>
      <w:r w:rsidR="00495A0A" w:rsidRPr="00495A0A">
        <w:rPr>
          <w:rFonts w:eastAsia="Arial" w:cs="Arial"/>
          <w:szCs w:val="22"/>
          <w:lang w:val="es-ES"/>
        </w:rPr>
        <w:t>, se entregó por parte de</w:t>
      </w:r>
      <w:r w:rsidR="00495A0A">
        <w:rPr>
          <w:rFonts w:eastAsia="Arial" w:cs="Arial"/>
          <w:szCs w:val="22"/>
          <w:lang w:val="es-ES"/>
        </w:rPr>
        <w:t xml:space="preserve">l </w:t>
      </w:r>
      <w:r w:rsidR="00495A0A" w:rsidRPr="00495A0A">
        <w:rPr>
          <w:rFonts w:eastAsia="Arial" w:cs="Arial"/>
          <w:szCs w:val="22"/>
          <w:lang w:val="es-ES"/>
        </w:rPr>
        <w:t xml:space="preserve">despacho externo contratado para la dictaminación de </w:t>
      </w:r>
      <w:r w:rsidR="00495A0A">
        <w:rPr>
          <w:rFonts w:eastAsia="Arial" w:cs="Arial"/>
          <w:szCs w:val="22"/>
          <w:lang w:val="es-ES"/>
        </w:rPr>
        <w:t>los</w:t>
      </w:r>
      <w:r w:rsidR="00495A0A" w:rsidRPr="00495A0A">
        <w:rPr>
          <w:rFonts w:eastAsia="Arial" w:cs="Arial"/>
          <w:szCs w:val="22"/>
          <w:lang w:val="es-ES"/>
        </w:rPr>
        <w:t xml:space="preserve"> estados financieros de 2020, de </w:t>
      </w:r>
      <w:r w:rsidR="00FA031F">
        <w:rPr>
          <w:rFonts w:eastAsia="Arial" w:cs="Arial"/>
          <w:szCs w:val="22"/>
          <w:lang w:val="es-ES"/>
        </w:rPr>
        <w:t>la</w:t>
      </w:r>
      <w:r w:rsidR="00495A0A" w:rsidRPr="00495A0A">
        <w:rPr>
          <w:rFonts w:eastAsia="Arial" w:cs="Arial"/>
          <w:szCs w:val="22"/>
          <w:lang w:val="es-ES"/>
        </w:rPr>
        <w:t xml:space="preserve"> Secretaría, el resultado obtenido; el cual se</w:t>
      </w:r>
      <w:r w:rsidR="00746121">
        <w:rPr>
          <w:rFonts w:eastAsia="Arial" w:cs="Arial"/>
          <w:szCs w:val="22"/>
          <w:lang w:val="es-ES"/>
        </w:rPr>
        <w:t xml:space="preserve"> </w:t>
      </w:r>
      <w:r w:rsidR="00495A0A" w:rsidRPr="00495A0A">
        <w:rPr>
          <w:rFonts w:eastAsia="Arial" w:cs="Arial"/>
          <w:szCs w:val="22"/>
          <w:lang w:val="es-ES"/>
        </w:rPr>
        <w:t>comparti</w:t>
      </w:r>
      <w:r w:rsidR="00746121">
        <w:rPr>
          <w:rFonts w:eastAsia="Arial" w:cs="Arial"/>
          <w:szCs w:val="22"/>
          <w:lang w:val="es-ES"/>
        </w:rPr>
        <w:t>ó</w:t>
      </w:r>
      <w:r w:rsidR="00495A0A" w:rsidRPr="00495A0A">
        <w:rPr>
          <w:rFonts w:eastAsia="Arial" w:cs="Arial"/>
          <w:szCs w:val="22"/>
          <w:lang w:val="es-ES"/>
        </w:rPr>
        <w:t xml:space="preserve"> el 11 de enero de este mismo año, </w:t>
      </w:r>
      <w:r w:rsidR="00FA6CDF">
        <w:rPr>
          <w:rFonts w:eastAsia="Arial" w:cs="Arial"/>
          <w:szCs w:val="22"/>
          <w:lang w:val="es-ES"/>
        </w:rPr>
        <w:t>igualmente</w:t>
      </w:r>
      <w:r w:rsidR="00495A0A" w:rsidRPr="00495A0A">
        <w:rPr>
          <w:rFonts w:eastAsia="Arial" w:cs="Arial"/>
          <w:szCs w:val="22"/>
          <w:lang w:val="es-ES"/>
        </w:rPr>
        <w:t xml:space="preserve"> se hizo de conocimiento a</w:t>
      </w:r>
      <w:r w:rsidR="00FA6CDF">
        <w:rPr>
          <w:rFonts w:eastAsia="Arial" w:cs="Arial"/>
          <w:szCs w:val="22"/>
          <w:lang w:val="es-ES"/>
        </w:rPr>
        <w:t>l</w:t>
      </w:r>
      <w:r w:rsidR="00495A0A" w:rsidRPr="00495A0A">
        <w:rPr>
          <w:rFonts w:eastAsia="Arial" w:cs="Arial"/>
          <w:szCs w:val="22"/>
          <w:lang w:val="es-ES"/>
        </w:rPr>
        <w:t xml:space="preserve"> Órgano Interno de Control</w:t>
      </w:r>
      <w:r w:rsidR="006D78D1">
        <w:rPr>
          <w:rFonts w:eastAsia="Arial" w:cs="Arial"/>
          <w:szCs w:val="22"/>
          <w:lang w:val="es-ES"/>
        </w:rPr>
        <w:t xml:space="preserve"> </w:t>
      </w:r>
      <w:r w:rsidR="006D78D1">
        <w:rPr>
          <w:rFonts w:eastAsia="Arial" w:cs="Arial"/>
          <w:szCs w:val="22"/>
          <w:lang w:val="es-ES"/>
        </w:rPr>
        <w:lastRenderedPageBreak/>
        <w:t>de la SESAJ</w:t>
      </w:r>
      <w:r w:rsidR="00495A0A" w:rsidRPr="00495A0A">
        <w:rPr>
          <w:rFonts w:eastAsia="Arial" w:cs="Arial"/>
          <w:szCs w:val="22"/>
          <w:lang w:val="es-ES"/>
        </w:rPr>
        <w:t xml:space="preserve">. </w:t>
      </w:r>
      <w:r w:rsidR="00FA6CDF">
        <w:rPr>
          <w:rFonts w:eastAsia="Arial" w:cs="Arial"/>
          <w:szCs w:val="22"/>
          <w:lang w:val="es-ES"/>
        </w:rPr>
        <w:t>Resalta</w:t>
      </w:r>
      <w:r w:rsidR="00495A0A" w:rsidRPr="00495A0A">
        <w:rPr>
          <w:rFonts w:eastAsia="Arial" w:cs="Arial"/>
          <w:szCs w:val="22"/>
          <w:lang w:val="es-ES"/>
        </w:rPr>
        <w:t xml:space="preserve"> que las recomendaciones</w:t>
      </w:r>
      <w:r w:rsidR="00FA6CDF">
        <w:rPr>
          <w:rFonts w:eastAsia="Arial" w:cs="Arial"/>
          <w:szCs w:val="22"/>
          <w:lang w:val="es-ES"/>
        </w:rPr>
        <w:t>,</w:t>
      </w:r>
      <w:r w:rsidR="00495A0A" w:rsidRPr="00495A0A">
        <w:rPr>
          <w:rFonts w:eastAsia="Arial" w:cs="Arial"/>
          <w:szCs w:val="22"/>
          <w:lang w:val="es-ES"/>
        </w:rPr>
        <w:t xml:space="preserve"> como </w:t>
      </w:r>
      <w:r w:rsidR="00FA6CDF">
        <w:rPr>
          <w:rFonts w:eastAsia="Arial" w:cs="Arial"/>
          <w:szCs w:val="22"/>
          <w:lang w:val="es-ES"/>
        </w:rPr>
        <w:t>se</w:t>
      </w:r>
      <w:r w:rsidR="00495A0A" w:rsidRPr="00495A0A">
        <w:rPr>
          <w:rFonts w:eastAsia="Arial" w:cs="Arial"/>
          <w:szCs w:val="22"/>
          <w:lang w:val="es-ES"/>
        </w:rPr>
        <w:t xml:space="preserve"> puede ver en el documento</w:t>
      </w:r>
      <w:r w:rsidR="00FA6CDF">
        <w:rPr>
          <w:rFonts w:eastAsia="Arial" w:cs="Arial"/>
          <w:szCs w:val="22"/>
          <w:lang w:val="es-ES"/>
        </w:rPr>
        <w:t>,</w:t>
      </w:r>
      <w:r w:rsidR="00495A0A" w:rsidRPr="00495A0A">
        <w:rPr>
          <w:rFonts w:eastAsia="Arial" w:cs="Arial"/>
          <w:szCs w:val="22"/>
          <w:lang w:val="es-ES"/>
        </w:rPr>
        <w:t xml:space="preserve"> no son trascendentes, en algunas ocasiones son s</w:t>
      </w:r>
      <w:r w:rsidR="00C737FB">
        <w:rPr>
          <w:rFonts w:eastAsia="Arial" w:cs="Arial"/>
          <w:szCs w:val="22"/>
          <w:lang w:val="es-ES"/>
        </w:rPr>
        <w:t>ó</w:t>
      </w:r>
      <w:r w:rsidR="00495A0A" w:rsidRPr="00495A0A">
        <w:rPr>
          <w:rFonts w:eastAsia="Arial" w:cs="Arial"/>
          <w:szCs w:val="22"/>
          <w:lang w:val="es-ES"/>
        </w:rPr>
        <w:t xml:space="preserve">lo de forma, de cómo presentar la información. Tomando en cuenta que </w:t>
      </w:r>
      <w:r w:rsidR="00C737FB">
        <w:rPr>
          <w:rFonts w:eastAsia="Arial" w:cs="Arial"/>
          <w:szCs w:val="22"/>
          <w:lang w:val="es-ES"/>
        </w:rPr>
        <w:t>el</w:t>
      </w:r>
      <w:r w:rsidR="00495A0A" w:rsidRPr="00495A0A">
        <w:rPr>
          <w:rFonts w:eastAsia="Arial" w:cs="Arial"/>
          <w:szCs w:val="22"/>
          <w:lang w:val="es-ES"/>
        </w:rPr>
        <w:t xml:space="preserve"> estatuto orgánico en su artículo 13 fracción XII, señala entre otras cosas, la facultad como órgano colegiado</w:t>
      </w:r>
      <w:r w:rsidR="00C737FB">
        <w:rPr>
          <w:rFonts w:eastAsia="Arial" w:cs="Arial"/>
          <w:szCs w:val="22"/>
          <w:lang w:val="es-ES"/>
        </w:rPr>
        <w:t>,</w:t>
      </w:r>
      <w:r w:rsidR="00495A0A" w:rsidRPr="00495A0A">
        <w:rPr>
          <w:rFonts w:eastAsia="Arial" w:cs="Arial"/>
          <w:szCs w:val="22"/>
          <w:lang w:val="es-ES"/>
        </w:rPr>
        <w:t xml:space="preserve"> de aprobar anualmente </w:t>
      </w:r>
      <w:r w:rsidR="00C737FB">
        <w:rPr>
          <w:rFonts w:eastAsia="Arial" w:cs="Arial"/>
          <w:szCs w:val="22"/>
          <w:lang w:val="es-ES"/>
        </w:rPr>
        <w:t>los</w:t>
      </w:r>
      <w:r w:rsidR="00495A0A" w:rsidRPr="00495A0A">
        <w:rPr>
          <w:rFonts w:eastAsia="Arial" w:cs="Arial"/>
          <w:szCs w:val="22"/>
          <w:lang w:val="es-ES"/>
        </w:rPr>
        <w:t xml:space="preserve"> estados financieros y autorizar su publicación, como ya </w:t>
      </w:r>
      <w:r w:rsidR="00AB111F">
        <w:rPr>
          <w:rFonts w:eastAsia="Arial" w:cs="Arial"/>
          <w:szCs w:val="22"/>
          <w:lang w:val="es-ES"/>
        </w:rPr>
        <w:t>se</w:t>
      </w:r>
      <w:r w:rsidR="00495A0A" w:rsidRPr="00495A0A">
        <w:rPr>
          <w:rFonts w:eastAsia="Arial" w:cs="Arial"/>
          <w:szCs w:val="22"/>
          <w:lang w:val="es-ES"/>
        </w:rPr>
        <w:t xml:space="preserve"> hi</w:t>
      </w:r>
      <w:r w:rsidR="00AB111F">
        <w:rPr>
          <w:rFonts w:eastAsia="Arial" w:cs="Arial"/>
          <w:szCs w:val="22"/>
          <w:lang w:val="es-ES"/>
        </w:rPr>
        <w:t>zo</w:t>
      </w:r>
      <w:r w:rsidR="00495A0A" w:rsidRPr="00495A0A">
        <w:rPr>
          <w:rFonts w:eastAsia="Arial" w:cs="Arial"/>
          <w:szCs w:val="22"/>
          <w:lang w:val="es-ES"/>
        </w:rPr>
        <w:t xml:space="preserve"> en años anteriores; es que se somete a su consideración para que </w:t>
      </w:r>
      <w:r w:rsidR="00AB111F">
        <w:rPr>
          <w:rFonts w:eastAsia="Arial" w:cs="Arial"/>
          <w:szCs w:val="22"/>
          <w:lang w:val="es-ES"/>
        </w:rPr>
        <w:t>se esté</w:t>
      </w:r>
      <w:r w:rsidR="00495A0A" w:rsidRPr="00495A0A">
        <w:rPr>
          <w:rFonts w:eastAsia="Arial" w:cs="Arial"/>
          <w:szCs w:val="22"/>
          <w:lang w:val="es-ES"/>
        </w:rPr>
        <w:t xml:space="preserve"> en aptitud de publicarlo. </w:t>
      </w:r>
      <w:r w:rsidR="00AB111F">
        <w:rPr>
          <w:rFonts w:eastAsia="Arial" w:cs="Arial"/>
          <w:szCs w:val="22"/>
          <w:lang w:val="es-ES"/>
        </w:rPr>
        <w:t>Lo somete a</w:t>
      </w:r>
      <w:r w:rsidR="00495A0A" w:rsidRPr="00495A0A">
        <w:rPr>
          <w:rFonts w:eastAsia="Arial" w:cs="Arial"/>
          <w:szCs w:val="22"/>
          <w:lang w:val="es-ES"/>
        </w:rPr>
        <w:t xml:space="preserve"> su consideración.</w:t>
      </w:r>
    </w:p>
    <w:p w14:paraId="66A4D7C7" w14:textId="77777777" w:rsidR="002B6B3D" w:rsidRDefault="002B6B3D" w:rsidP="00495A0A">
      <w:pPr>
        <w:tabs>
          <w:tab w:val="left" w:pos="2610"/>
        </w:tabs>
        <w:rPr>
          <w:rFonts w:eastAsia="Arial" w:cs="Arial"/>
          <w:szCs w:val="22"/>
          <w:lang w:val="es-ES"/>
        </w:rPr>
      </w:pPr>
    </w:p>
    <w:p w14:paraId="6137EC81" w14:textId="3BD08D72" w:rsidR="00AD07A2" w:rsidRDefault="00AF6DF6" w:rsidP="00AD07A2">
      <w:pPr>
        <w:tabs>
          <w:tab w:val="left" w:pos="2610"/>
        </w:tabs>
        <w:rPr>
          <w:rFonts w:eastAsia="Arial" w:cs="Arial"/>
          <w:szCs w:val="22"/>
          <w:lang w:val="es-ES"/>
        </w:rPr>
      </w:pPr>
      <w:r>
        <w:rPr>
          <w:rFonts w:eastAsia="Arial" w:cs="Arial"/>
          <w:szCs w:val="22"/>
          <w:lang w:val="es-ES"/>
        </w:rPr>
        <w:t>El Presidente del Órgano de Gobierno consulta si existe alg</w:t>
      </w:r>
      <w:r w:rsidR="00E229FC">
        <w:rPr>
          <w:rFonts w:eastAsia="Arial" w:cs="Arial"/>
          <w:szCs w:val="22"/>
          <w:lang w:val="es-ES"/>
        </w:rPr>
        <w:t xml:space="preserve">una observación al punto. Al no haberla solicita a la Secretaria Técnica prosiga con el siguiente punto. La Secretaria Técnica destaca que, </w:t>
      </w:r>
      <w:r w:rsidR="00AD07A2" w:rsidRPr="00AD07A2">
        <w:rPr>
          <w:rFonts w:eastAsia="Arial" w:cs="Arial"/>
          <w:szCs w:val="22"/>
          <w:lang w:val="es-ES"/>
        </w:rPr>
        <w:t>proceder</w:t>
      </w:r>
      <w:r w:rsidR="00AD07A2">
        <w:rPr>
          <w:rFonts w:eastAsia="Arial" w:cs="Arial"/>
          <w:szCs w:val="22"/>
          <w:lang w:val="es-ES"/>
        </w:rPr>
        <w:t>á</w:t>
      </w:r>
      <w:r w:rsidR="00AD07A2" w:rsidRPr="00AD07A2">
        <w:rPr>
          <w:rFonts w:eastAsia="Arial" w:cs="Arial"/>
          <w:szCs w:val="22"/>
          <w:lang w:val="es-ES"/>
        </w:rPr>
        <w:t xml:space="preserve"> a tomar la votación correspondiente para que quede registrada. </w:t>
      </w:r>
      <w:r w:rsidR="00AD07A2">
        <w:rPr>
          <w:rFonts w:eastAsia="Arial" w:cs="Arial"/>
          <w:szCs w:val="22"/>
          <w:lang w:val="es-ES"/>
        </w:rPr>
        <w:t>Primero, lee la propuesta de acuerdo:</w:t>
      </w:r>
    </w:p>
    <w:p w14:paraId="070905A5" w14:textId="77777777" w:rsidR="00AD07A2" w:rsidRPr="00AD07A2" w:rsidRDefault="00AD07A2" w:rsidP="00AD07A2">
      <w:pPr>
        <w:tabs>
          <w:tab w:val="left" w:pos="2610"/>
        </w:tabs>
        <w:rPr>
          <w:rFonts w:eastAsia="Arial" w:cs="Arial"/>
          <w:szCs w:val="22"/>
          <w:lang w:val="es-ES"/>
        </w:rPr>
      </w:pPr>
    </w:p>
    <w:p w14:paraId="03B50458" w14:textId="3979012E" w:rsidR="002B6B3D" w:rsidRPr="00AD07A2" w:rsidRDefault="00AD07A2" w:rsidP="00AD07A2">
      <w:pPr>
        <w:tabs>
          <w:tab w:val="left" w:pos="2610"/>
        </w:tabs>
        <w:ind w:left="360"/>
        <w:rPr>
          <w:rFonts w:eastAsia="Arial" w:cs="Arial"/>
          <w:i/>
          <w:iCs/>
          <w:sz w:val="20"/>
          <w:szCs w:val="20"/>
          <w:lang w:val="es-ES"/>
        </w:rPr>
      </w:pPr>
      <w:r w:rsidRPr="00AD07A2">
        <w:rPr>
          <w:rFonts w:eastAsia="Arial" w:cs="Arial"/>
          <w:i/>
          <w:iCs/>
          <w:sz w:val="20"/>
          <w:szCs w:val="20"/>
          <w:lang w:val="es-ES"/>
        </w:rPr>
        <w:t>“Se aprueban los estados financieros de la Secretaría Ejecutiva del Sistema Estatal Anticorrupción de Jalisco, dictaminados por despacho externo, para el ejercicio fiscal 2020 y se autoriza su publicación en el portal web de dicha Secretaría”.</w:t>
      </w:r>
    </w:p>
    <w:p w14:paraId="398B00F4" w14:textId="2244CEC5" w:rsidR="00AD07A2" w:rsidRDefault="00AD07A2" w:rsidP="00523D03">
      <w:pPr>
        <w:tabs>
          <w:tab w:val="left" w:pos="2610"/>
        </w:tabs>
        <w:rPr>
          <w:rFonts w:eastAsia="Arial" w:cs="Arial"/>
          <w:szCs w:val="22"/>
          <w:lang w:val="es-ES"/>
        </w:rPr>
      </w:pPr>
    </w:p>
    <w:p w14:paraId="28665796" w14:textId="4F6B9D47" w:rsidR="00AD07A2" w:rsidRDefault="00AD07A2" w:rsidP="00523D03">
      <w:pPr>
        <w:tabs>
          <w:tab w:val="left" w:pos="2610"/>
        </w:tabs>
        <w:rPr>
          <w:rFonts w:eastAsia="Arial" w:cs="Arial"/>
          <w:szCs w:val="22"/>
          <w:lang w:val="es-ES"/>
        </w:rPr>
      </w:pPr>
      <w:r>
        <w:rPr>
          <w:rFonts w:eastAsia="Arial" w:cs="Arial"/>
          <w:szCs w:val="22"/>
          <w:lang w:val="es-ES"/>
        </w:rPr>
        <w:t>La Secretaria Técnica hace el registro de la votación:</w:t>
      </w:r>
    </w:p>
    <w:p w14:paraId="61AE1A7F" w14:textId="77777777" w:rsidR="00AD07A2" w:rsidRDefault="00AD07A2" w:rsidP="00523D03">
      <w:pPr>
        <w:tabs>
          <w:tab w:val="left" w:pos="2610"/>
        </w:tabs>
        <w:rPr>
          <w:rFonts w:eastAsia="Arial" w:cs="Arial"/>
          <w:szCs w:val="22"/>
          <w:lang w:val="es-ES"/>
        </w:rPr>
      </w:pPr>
    </w:p>
    <w:p w14:paraId="0C8FB641" w14:textId="2889A949" w:rsidR="000171D3" w:rsidRPr="00E73CE1" w:rsidRDefault="00A74FBC" w:rsidP="000171D3">
      <w:pPr>
        <w:pStyle w:val="Prrafodelista"/>
        <w:numPr>
          <w:ilvl w:val="0"/>
          <w:numId w:val="35"/>
        </w:numPr>
        <w:rPr>
          <w:rFonts w:eastAsia="Arial" w:cs="Arial"/>
          <w:szCs w:val="22"/>
        </w:rPr>
      </w:pPr>
      <w:r w:rsidRPr="00E73CE1">
        <w:rPr>
          <w:rFonts w:eastAsia="Arial" w:cs="Arial"/>
          <w:szCs w:val="22"/>
        </w:rPr>
        <w:t xml:space="preserve">Dr. Jesús Ibarra Cárdenas, </w:t>
      </w:r>
      <w:r>
        <w:rPr>
          <w:rFonts w:eastAsia="Arial" w:cs="Arial"/>
          <w:szCs w:val="22"/>
        </w:rPr>
        <w:t xml:space="preserve">Presidente del Comité de Participación Social y </w:t>
      </w:r>
      <w:r w:rsidRPr="00E73CE1">
        <w:rPr>
          <w:rFonts w:eastAsia="Arial" w:cs="Arial"/>
          <w:szCs w:val="22"/>
        </w:rPr>
        <w:t>Presidente del Órgano de Gobierno de la Secretaría Ejecutiva</w:t>
      </w:r>
      <w:r>
        <w:rPr>
          <w:rFonts w:eastAsia="Arial" w:cs="Arial"/>
          <w:szCs w:val="22"/>
        </w:rPr>
        <w:t xml:space="preserve"> del Sistema Estatal Anticorrupción de Jalisco</w:t>
      </w:r>
      <w:r w:rsidR="000171D3" w:rsidRPr="00E73CE1">
        <w:rPr>
          <w:rFonts w:eastAsia="Arial" w:cs="Arial"/>
          <w:szCs w:val="22"/>
        </w:rPr>
        <w:t xml:space="preserve">, </w:t>
      </w:r>
      <w:r w:rsidR="000171D3">
        <w:rPr>
          <w:rFonts w:eastAsia="Arial" w:cs="Arial"/>
          <w:szCs w:val="22"/>
        </w:rPr>
        <w:t>a favor</w:t>
      </w:r>
      <w:r w:rsidR="000171D3" w:rsidRPr="00E73CE1">
        <w:rPr>
          <w:rFonts w:eastAsia="Arial" w:cs="Arial"/>
          <w:szCs w:val="22"/>
        </w:rPr>
        <w:t xml:space="preserve">; </w:t>
      </w:r>
    </w:p>
    <w:p w14:paraId="004F8B7F" w14:textId="77777777" w:rsidR="000171D3" w:rsidRDefault="000171D3" w:rsidP="000171D3">
      <w:pPr>
        <w:pStyle w:val="Prrafodelista"/>
        <w:numPr>
          <w:ilvl w:val="0"/>
          <w:numId w:val="35"/>
        </w:numPr>
        <w:rPr>
          <w:rFonts w:eastAsia="Arial" w:cs="Arial"/>
          <w:szCs w:val="22"/>
        </w:rPr>
      </w:pPr>
      <w:r w:rsidRPr="00E73CE1">
        <w:rPr>
          <w:rFonts w:eastAsia="Arial" w:cs="Arial"/>
          <w:szCs w:val="22"/>
        </w:rPr>
        <w:t xml:space="preserve">Dr. Jorge Alejandro Ortiz Ramírez, Auditor Superior del Estado de Jalisco, </w:t>
      </w:r>
      <w:r>
        <w:rPr>
          <w:rFonts w:eastAsia="Arial" w:cs="Arial"/>
          <w:szCs w:val="22"/>
        </w:rPr>
        <w:t>a favor</w:t>
      </w:r>
      <w:r w:rsidRPr="00E73CE1">
        <w:rPr>
          <w:rFonts w:eastAsia="Arial" w:cs="Arial"/>
          <w:szCs w:val="22"/>
        </w:rPr>
        <w:t>;</w:t>
      </w:r>
    </w:p>
    <w:p w14:paraId="06A73D3D" w14:textId="77777777" w:rsidR="000171D3" w:rsidRPr="00E73CE1" w:rsidRDefault="000171D3" w:rsidP="000171D3">
      <w:pPr>
        <w:pStyle w:val="Prrafodelista"/>
        <w:numPr>
          <w:ilvl w:val="0"/>
          <w:numId w:val="35"/>
        </w:numPr>
        <w:rPr>
          <w:rFonts w:eastAsia="Arial" w:cs="Arial"/>
          <w:szCs w:val="22"/>
        </w:rPr>
      </w:pPr>
      <w:r>
        <w:rPr>
          <w:rFonts w:eastAsia="Arial" w:cs="Arial"/>
          <w:szCs w:val="22"/>
        </w:rPr>
        <w:t xml:space="preserve">Mtro. Gerardo Ignacio de la Cruz Tovar, Fiscal Especializado en Combate a la Corrupción, a favor; </w:t>
      </w:r>
    </w:p>
    <w:p w14:paraId="58E5062E" w14:textId="77777777" w:rsidR="000171D3" w:rsidRPr="00E73CE1" w:rsidRDefault="000171D3" w:rsidP="000171D3">
      <w:pPr>
        <w:pStyle w:val="Prrafodelista"/>
        <w:numPr>
          <w:ilvl w:val="0"/>
          <w:numId w:val="35"/>
        </w:numPr>
        <w:rPr>
          <w:rFonts w:eastAsia="Arial" w:cs="Arial"/>
          <w:szCs w:val="22"/>
        </w:rPr>
      </w:pPr>
      <w:r w:rsidRPr="00E73CE1">
        <w:rPr>
          <w:rFonts w:eastAsia="Arial" w:cs="Arial"/>
          <w:szCs w:val="22"/>
        </w:rPr>
        <w:t xml:space="preserve">Lic. María Teresa Brito Serrano, Contralora del Estado de Jalisco, </w:t>
      </w:r>
      <w:r>
        <w:rPr>
          <w:rFonts w:eastAsia="Arial" w:cs="Arial"/>
          <w:szCs w:val="22"/>
        </w:rPr>
        <w:t>a favor</w:t>
      </w:r>
      <w:r w:rsidRPr="00E73CE1">
        <w:rPr>
          <w:rFonts w:eastAsia="Arial" w:cs="Arial"/>
          <w:szCs w:val="22"/>
        </w:rPr>
        <w:t>;</w:t>
      </w:r>
    </w:p>
    <w:p w14:paraId="652B03B0" w14:textId="554471EE" w:rsidR="000171D3" w:rsidRPr="00141798" w:rsidRDefault="000171D3" w:rsidP="000171D3">
      <w:pPr>
        <w:pStyle w:val="Prrafodelista"/>
        <w:numPr>
          <w:ilvl w:val="0"/>
          <w:numId w:val="35"/>
        </w:numPr>
        <w:rPr>
          <w:rFonts w:eastAsia="Arial" w:cs="Arial"/>
          <w:szCs w:val="22"/>
        </w:rPr>
      </w:pPr>
      <w:r w:rsidRPr="00182C79">
        <w:rPr>
          <w:rFonts w:eastAsia="Arial" w:cs="Arial"/>
          <w:szCs w:val="22"/>
        </w:rPr>
        <w:t>Dr. Salvador Romero Espinosa</w:t>
      </w:r>
      <w:r w:rsidRPr="00E73CE1">
        <w:rPr>
          <w:rFonts w:eastAsia="Arial" w:cs="Arial"/>
          <w:szCs w:val="22"/>
        </w:rPr>
        <w:t xml:space="preserve">, </w:t>
      </w:r>
      <w:r w:rsidRPr="00C108F1">
        <w:rPr>
          <w:rFonts w:eastAsia="Arial" w:cs="Arial"/>
          <w:szCs w:val="22"/>
        </w:rPr>
        <w:t xml:space="preserve">Comisionado </w:t>
      </w:r>
      <w:r>
        <w:rPr>
          <w:rFonts w:eastAsia="Arial" w:cs="Arial"/>
          <w:szCs w:val="22"/>
        </w:rPr>
        <w:t>P</w:t>
      </w:r>
      <w:r w:rsidRPr="00C108F1">
        <w:rPr>
          <w:rFonts w:eastAsia="Arial" w:cs="Arial"/>
          <w:szCs w:val="22"/>
        </w:rPr>
        <w:t xml:space="preserve">residente por ministerio de </w:t>
      </w:r>
      <w:r>
        <w:rPr>
          <w:rFonts w:eastAsia="Arial" w:cs="Arial"/>
          <w:szCs w:val="22"/>
        </w:rPr>
        <w:t>L</w:t>
      </w:r>
      <w:r w:rsidRPr="00C108F1">
        <w:rPr>
          <w:rFonts w:eastAsia="Arial" w:cs="Arial"/>
          <w:szCs w:val="22"/>
        </w:rPr>
        <w:t>ey del</w:t>
      </w:r>
      <w:r w:rsidRPr="00E73CE1">
        <w:rPr>
          <w:rFonts w:eastAsia="Arial" w:cs="Arial"/>
          <w:szCs w:val="22"/>
        </w:rPr>
        <w:t xml:space="preserve"> Instituto de Transparencia, Información Pública y Protección de Datos Personales del Estado de Jalisco, </w:t>
      </w:r>
      <w:r w:rsidR="00742E67">
        <w:rPr>
          <w:rFonts w:eastAsia="Arial" w:cs="Arial"/>
          <w:szCs w:val="22"/>
        </w:rPr>
        <w:t xml:space="preserve">responde </w:t>
      </w:r>
      <w:r w:rsidR="009235E4">
        <w:rPr>
          <w:rFonts w:eastAsia="Arial" w:cs="Arial"/>
          <w:szCs w:val="22"/>
        </w:rPr>
        <w:t>en representación del Presidente</w:t>
      </w:r>
      <w:r w:rsidR="00F02BB5">
        <w:rPr>
          <w:rFonts w:eastAsia="Arial" w:cs="Arial"/>
          <w:szCs w:val="22"/>
        </w:rPr>
        <w:t xml:space="preserve"> la Mtra. Claudia Arteaga a favor</w:t>
      </w:r>
      <w:r w:rsidR="009235E4">
        <w:rPr>
          <w:rFonts w:eastAsia="Arial" w:cs="Arial"/>
          <w:szCs w:val="22"/>
        </w:rPr>
        <w:t>.</w:t>
      </w:r>
    </w:p>
    <w:p w14:paraId="7C96B8C6" w14:textId="77777777" w:rsidR="003D3E7B" w:rsidRPr="003D3E7B" w:rsidRDefault="003D3E7B" w:rsidP="00C844DE">
      <w:pPr>
        <w:pStyle w:val="Prrafodelista"/>
        <w:ind w:left="720"/>
        <w:jc w:val="both"/>
        <w:rPr>
          <w:rFonts w:eastAsia="Arial" w:cs="Arial"/>
          <w:szCs w:val="22"/>
        </w:rPr>
      </w:pPr>
    </w:p>
    <w:p w14:paraId="747E7BF2" w14:textId="14B6AC88" w:rsidR="00F02BB5" w:rsidRDefault="00F02BB5" w:rsidP="00523D03">
      <w:pPr>
        <w:tabs>
          <w:tab w:val="left" w:pos="2610"/>
        </w:tabs>
        <w:rPr>
          <w:rFonts w:eastAsia="Arial" w:cs="Arial"/>
          <w:szCs w:val="22"/>
          <w:lang w:val="es-ES"/>
        </w:rPr>
      </w:pPr>
      <w:r>
        <w:rPr>
          <w:rFonts w:eastAsia="Arial" w:cs="Arial"/>
          <w:szCs w:val="22"/>
          <w:lang w:val="es-ES"/>
        </w:rPr>
        <w:t xml:space="preserve">El Presidente del Órgano de Gobierno </w:t>
      </w:r>
      <w:r w:rsidR="004E41A8">
        <w:rPr>
          <w:rFonts w:eastAsia="Arial" w:cs="Arial"/>
          <w:szCs w:val="22"/>
          <w:lang w:val="es-ES"/>
        </w:rPr>
        <w:t xml:space="preserve">propone que cuando </w:t>
      </w:r>
      <w:r w:rsidRPr="00F02BB5">
        <w:rPr>
          <w:rFonts w:eastAsia="Arial" w:cs="Arial"/>
          <w:szCs w:val="22"/>
          <w:lang w:val="es-ES"/>
        </w:rPr>
        <w:t>llegue el Presidente Salvador, confirm</w:t>
      </w:r>
      <w:r w:rsidR="008D3731">
        <w:rPr>
          <w:rFonts w:eastAsia="Arial" w:cs="Arial"/>
          <w:szCs w:val="22"/>
          <w:lang w:val="es-ES"/>
        </w:rPr>
        <w:t>e</w:t>
      </w:r>
      <w:r w:rsidRPr="00F02BB5">
        <w:rPr>
          <w:rFonts w:eastAsia="Arial" w:cs="Arial"/>
          <w:szCs w:val="22"/>
          <w:lang w:val="es-ES"/>
        </w:rPr>
        <w:t xml:space="preserve"> su voto, para que quede asentad</w:t>
      </w:r>
      <w:r w:rsidR="008D3731">
        <w:rPr>
          <w:rFonts w:eastAsia="Arial" w:cs="Arial"/>
          <w:szCs w:val="22"/>
          <w:lang w:val="es-ES"/>
        </w:rPr>
        <w:t>a</w:t>
      </w:r>
      <w:r w:rsidRPr="00F02BB5">
        <w:rPr>
          <w:rFonts w:eastAsia="Arial" w:cs="Arial"/>
          <w:szCs w:val="22"/>
          <w:lang w:val="es-ES"/>
        </w:rPr>
        <w:t xml:space="preserve"> la voluntad del consejero, </w:t>
      </w:r>
      <w:r w:rsidR="0018532B">
        <w:rPr>
          <w:rFonts w:eastAsia="Arial" w:cs="Arial"/>
          <w:szCs w:val="22"/>
          <w:lang w:val="es-ES"/>
        </w:rPr>
        <w:t>y</w:t>
      </w:r>
      <w:r w:rsidRPr="00F02BB5">
        <w:rPr>
          <w:rFonts w:eastAsia="Arial" w:cs="Arial"/>
          <w:szCs w:val="22"/>
          <w:lang w:val="es-ES"/>
        </w:rPr>
        <w:t xml:space="preserve"> avanza</w:t>
      </w:r>
      <w:r w:rsidR="0018532B">
        <w:rPr>
          <w:rFonts w:eastAsia="Arial" w:cs="Arial"/>
          <w:szCs w:val="22"/>
          <w:lang w:val="es-ES"/>
        </w:rPr>
        <w:t>r</w:t>
      </w:r>
      <w:r w:rsidRPr="00F02BB5">
        <w:rPr>
          <w:rFonts w:eastAsia="Arial" w:cs="Arial"/>
          <w:szCs w:val="22"/>
          <w:lang w:val="es-ES"/>
        </w:rPr>
        <w:t xml:space="preserve"> con la información que da la enlace, </w:t>
      </w:r>
      <w:r w:rsidR="00010505">
        <w:rPr>
          <w:rFonts w:eastAsia="Arial" w:cs="Arial"/>
          <w:szCs w:val="22"/>
          <w:lang w:val="es-ES"/>
        </w:rPr>
        <w:t xml:space="preserve">la </w:t>
      </w:r>
      <w:r w:rsidRPr="00F02BB5">
        <w:rPr>
          <w:rFonts w:eastAsia="Arial" w:cs="Arial"/>
          <w:szCs w:val="22"/>
          <w:lang w:val="es-ES"/>
        </w:rPr>
        <w:t>Mtra. Claudia</w:t>
      </w:r>
      <w:r w:rsidR="00DB3FCE">
        <w:rPr>
          <w:rFonts w:eastAsia="Arial" w:cs="Arial"/>
          <w:szCs w:val="22"/>
          <w:lang w:val="es-ES"/>
        </w:rPr>
        <w:t xml:space="preserve"> Arteaga.</w:t>
      </w:r>
    </w:p>
    <w:p w14:paraId="3AE39D4F" w14:textId="77777777" w:rsidR="00DB3FCE" w:rsidRDefault="00DB3FCE" w:rsidP="00523D03">
      <w:pPr>
        <w:tabs>
          <w:tab w:val="left" w:pos="2610"/>
        </w:tabs>
        <w:rPr>
          <w:rFonts w:eastAsia="Arial" w:cs="Arial"/>
          <w:szCs w:val="22"/>
          <w:lang w:val="es-ES"/>
        </w:rPr>
      </w:pPr>
    </w:p>
    <w:p w14:paraId="1CC1BC6A" w14:textId="723A542F" w:rsidR="00397EC8" w:rsidRDefault="006563F9" w:rsidP="00523D03">
      <w:pPr>
        <w:tabs>
          <w:tab w:val="left" w:pos="2610"/>
        </w:tabs>
        <w:rPr>
          <w:rFonts w:eastAsia="Arial" w:cs="Arial"/>
          <w:szCs w:val="22"/>
          <w:lang w:val="es-ES"/>
        </w:rPr>
      </w:pPr>
      <w:r>
        <w:rPr>
          <w:rFonts w:eastAsia="Arial" w:cs="Arial"/>
          <w:szCs w:val="22"/>
          <w:lang w:val="es-ES"/>
        </w:rPr>
        <w:t xml:space="preserve">La Secretaria Técnica </w:t>
      </w:r>
      <w:r w:rsidR="0097735F">
        <w:rPr>
          <w:rFonts w:eastAsia="Arial" w:cs="Arial"/>
          <w:szCs w:val="22"/>
          <w:lang w:val="es-ES"/>
        </w:rPr>
        <w:t xml:space="preserve">da cuenta </w:t>
      </w:r>
      <w:r w:rsidR="0097735F" w:rsidRPr="0097735F">
        <w:rPr>
          <w:rFonts w:eastAsia="Arial" w:cs="Arial"/>
          <w:szCs w:val="22"/>
          <w:lang w:val="es-ES"/>
        </w:rPr>
        <w:t>que se aprueba por unanimidad</w:t>
      </w:r>
      <w:r w:rsidR="00461A00" w:rsidRPr="00461A00">
        <w:rPr>
          <w:rFonts w:eastAsia="Arial" w:cs="Arial"/>
          <w:szCs w:val="22"/>
          <w:lang w:val="es-ES"/>
        </w:rPr>
        <w:t xml:space="preserve"> con </w:t>
      </w:r>
      <w:r w:rsidR="00461A00">
        <w:rPr>
          <w:rFonts w:eastAsia="Arial" w:cs="Arial"/>
          <w:szCs w:val="22"/>
          <w:lang w:val="es-ES"/>
        </w:rPr>
        <w:t xml:space="preserve">la </w:t>
      </w:r>
      <w:r w:rsidR="00461A00" w:rsidRPr="00461A00">
        <w:rPr>
          <w:rFonts w:eastAsia="Arial" w:cs="Arial"/>
          <w:szCs w:val="22"/>
          <w:lang w:val="es-ES"/>
        </w:rPr>
        <w:t xml:space="preserve">confirmación que </w:t>
      </w:r>
      <w:r w:rsidR="00FA0FA6">
        <w:rPr>
          <w:rFonts w:eastAsia="Arial" w:cs="Arial"/>
          <w:szCs w:val="22"/>
          <w:lang w:val="es-ES"/>
        </w:rPr>
        <w:t>se tendrá</w:t>
      </w:r>
      <w:r w:rsidR="00461A00" w:rsidRPr="00461A00">
        <w:rPr>
          <w:rFonts w:eastAsia="Arial" w:cs="Arial"/>
          <w:szCs w:val="22"/>
          <w:lang w:val="es-ES"/>
        </w:rPr>
        <w:t xml:space="preserve"> después de los presentes</w:t>
      </w:r>
      <w:r w:rsidR="00FA0FA6">
        <w:rPr>
          <w:rFonts w:eastAsia="Arial" w:cs="Arial"/>
          <w:szCs w:val="22"/>
          <w:lang w:val="es-ES"/>
        </w:rPr>
        <w:t>.</w:t>
      </w:r>
    </w:p>
    <w:p w14:paraId="6193A1DE" w14:textId="77B5BE8D" w:rsidR="00F9698F" w:rsidRDefault="00F9698F" w:rsidP="00523D03">
      <w:pPr>
        <w:tabs>
          <w:tab w:val="left" w:pos="2610"/>
        </w:tabs>
        <w:rPr>
          <w:rFonts w:eastAsia="Arial" w:cs="Arial"/>
          <w:szCs w:val="22"/>
          <w:lang w:val="es-ES"/>
        </w:rPr>
      </w:pPr>
    </w:p>
    <w:p w14:paraId="0C3B7789" w14:textId="2623EEE5" w:rsidR="0070433F" w:rsidRDefault="0097735F" w:rsidP="00523D03">
      <w:pPr>
        <w:tabs>
          <w:tab w:val="left" w:pos="2610"/>
        </w:tabs>
        <w:rPr>
          <w:rFonts w:eastAsia="Arial" w:cs="Arial"/>
          <w:szCs w:val="22"/>
          <w:lang w:val="es-ES"/>
        </w:rPr>
      </w:pPr>
      <w:r>
        <w:rPr>
          <w:rFonts w:eastAsia="Arial" w:cs="Arial"/>
          <w:szCs w:val="22"/>
          <w:lang w:val="es-ES"/>
        </w:rPr>
        <w:t>El Presidente</w:t>
      </w:r>
      <w:r w:rsidR="00F9698F">
        <w:rPr>
          <w:rFonts w:eastAsia="Arial" w:cs="Arial"/>
          <w:szCs w:val="22"/>
          <w:lang w:val="es-ES"/>
        </w:rPr>
        <w:t xml:space="preserve"> del Órgano de Gobierno solicita que prosiga con el siguiente punto. </w:t>
      </w:r>
    </w:p>
    <w:p w14:paraId="751FF522" w14:textId="77777777" w:rsidR="002A0FAF" w:rsidRDefault="002A0FAF" w:rsidP="00523D03">
      <w:pPr>
        <w:tabs>
          <w:tab w:val="left" w:pos="2610"/>
        </w:tabs>
        <w:rPr>
          <w:rFonts w:eastAsia="Arial" w:cs="Arial"/>
          <w:szCs w:val="22"/>
          <w:lang w:val="es-ES"/>
        </w:rPr>
      </w:pPr>
    </w:p>
    <w:p w14:paraId="13A3C804" w14:textId="108AD2BF" w:rsidR="00463C63" w:rsidRPr="00463C63" w:rsidRDefault="00463C63" w:rsidP="00463C63">
      <w:pPr>
        <w:pStyle w:val="Prrafodelista"/>
        <w:numPr>
          <w:ilvl w:val="0"/>
          <w:numId w:val="7"/>
        </w:numPr>
        <w:rPr>
          <w:rFonts w:eastAsia="Arial" w:cs="Arial"/>
          <w:b/>
          <w:bCs/>
          <w:color w:val="006078"/>
          <w:szCs w:val="22"/>
        </w:rPr>
      </w:pPr>
      <w:r w:rsidRPr="00463C63">
        <w:rPr>
          <w:rFonts w:eastAsia="Arial" w:cs="Arial"/>
          <w:b/>
          <w:bCs/>
          <w:color w:val="006078"/>
          <w:szCs w:val="22"/>
        </w:rPr>
        <w:t>Pr</w:t>
      </w:r>
      <w:r w:rsidR="00042937">
        <w:rPr>
          <w:rFonts w:eastAsia="Arial" w:cs="Arial"/>
          <w:b/>
          <w:bCs/>
          <w:color w:val="006078"/>
          <w:szCs w:val="22"/>
        </w:rPr>
        <w:t>esentación</w:t>
      </w:r>
      <w:r w:rsidR="00F97919">
        <w:rPr>
          <w:rFonts w:eastAsia="Arial" w:cs="Arial"/>
          <w:b/>
          <w:bCs/>
          <w:color w:val="006078"/>
          <w:szCs w:val="22"/>
        </w:rPr>
        <w:t>,</w:t>
      </w:r>
      <w:r w:rsidR="00042937">
        <w:rPr>
          <w:rFonts w:eastAsia="Arial" w:cs="Arial"/>
          <w:b/>
          <w:bCs/>
          <w:color w:val="006078"/>
          <w:szCs w:val="22"/>
        </w:rPr>
        <w:t xml:space="preserve"> y</w:t>
      </w:r>
      <w:r w:rsidR="00517A96" w:rsidRPr="00517A96">
        <w:rPr>
          <w:rFonts w:eastAsia="Arial" w:cs="Arial"/>
          <w:b/>
          <w:bCs/>
          <w:color w:val="006078"/>
          <w:szCs w:val="22"/>
        </w:rPr>
        <w:t xml:space="preserve"> en su caso, aprobación del Informe de Actividades Octubre-Diciembre 2021 de la Secretaría Ejecutiva</w:t>
      </w:r>
    </w:p>
    <w:p w14:paraId="66BE4FA4" w14:textId="77777777" w:rsidR="00523D03" w:rsidRDefault="00523D03" w:rsidP="00523D03">
      <w:pPr>
        <w:tabs>
          <w:tab w:val="left" w:pos="2610"/>
        </w:tabs>
        <w:rPr>
          <w:rFonts w:eastAsia="Arial" w:cs="Arial"/>
          <w:b/>
          <w:bCs/>
          <w:color w:val="006078"/>
          <w:szCs w:val="22"/>
        </w:rPr>
      </w:pPr>
    </w:p>
    <w:p w14:paraId="165C52A7" w14:textId="40943FB3" w:rsidR="005A2183" w:rsidRDefault="00523D03" w:rsidP="0040338A">
      <w:pPr>
        <w:tabs>
          <w:tab w:val="left" w:pos="2610"/>
        </w:tabs>
        <w:rPr>
          <w:rFonts w:eastAsia="Arial" w:cs="Arial"/>
          <w:szCs w:val="22"/>
          <w:lang w:val="es-ES"/>
        </w:rPr>
      </w:pPr>
      <w:r w:rsidRPr="00D205DA">
        <w:rPr>
          <w:rFonts w:eastAsia="Arial" w:cs="Arial"/>
          <w:szCs w:val="22"/>
          <w:lang w:val="es-ES"/>
        </w:rPr>
        <w:t>La Secretaria Técnica</w:t>
      </w:r>
      <w:r w:rsidR="0030604B">
        <w:rPr>
          <w:rFonts w:eastAsia="Arial" w:cs="Arial"/>
          <w:szCs w:val="22"/>
          <w:lang w:val="es-ES"/>
        </w:rPr>
        <w:t xml:space="preserve"> puntualiza</w:t>
      </w:r>
      <w:r w:rsidR="00405E10">
        <w:rPr>
          <w:rFonts w:eastAsia="Arial" w:cs="Arial"/>
          <w:szCs w:val="22"/>
          <w:lang w:val="es-ES"/>
        </w:rPr>
        <w:t xml:space="preserve"> que dicho</w:t>
      </w:r>
      <w:r w:rsidR="00405E10" w:rsidRPr="00405E10">
        <w:rPr>
          <w:rFonts w:eastAsia="Arial" w:cs="Arial"/>
          <w:szCs w:val="22"/>
          <w:lang w:val="es-ES"/>
        </w:rPr>
        <w:t xml:space="preserve"> informe</w:t>
      </w:r>
      <w:r w:rsidR="00405E10">
        <w:rPr>
          <w:rFonts w:eastAsia="Arial" w:cs="Arial"/>
          <w:szCs w:val="22"/>
          <w:lang w:val="es-ES"/>
        </w:rPr>
        <w:t xml:space="preserve"> </w:t>
      </w:r>
      <w:r w:rsidR="00405E10" w:rsidRPr="00405E10">
        <w:rPr>
          <w:rFonts w:eastAsia="Arial" w:cs="Arial"/>
          <w:szCs w:val="22"/>
          <w:lang w:val="es-ES"/>
        </w:rPr>
        <w:t>es el último del año pasado, fue remitido con anterioridad para conocimiento</w:t>
      </w:r>
      <w:r w:rsidR="00405E10">
        <w:rPr>
          <w:rFonts w:eastAsia="Arial" w:cs="Arial"/>
          <w:szCs w:val="22"/>
          <w:lang w:val="es-ES"/>
        </w:rPr>
        <w:t xml:space="preserve">, </w:t>
      </w:r>
      <w:r w:rsidR="00B50FFB">
        <w:rPr>
          <w:rFonts w:eastAsia="Arial" w:cs="Arial"/>
          <w:szCs w:val="22"/>
          <w:lang w:val="es-ES"/>
        </w:rPr>
        <w:t>señala que</w:t>
      </w:r>
      <w:r w:rsidR="00405E10" w:rsidRPr="00405E10">
        <w:rPr>
          <w:rFonts w:eastAsia="Arial" w:cs="Arial"/>
          <w:szCs w:val="22"/>
          <w:lang w:val="es-ES"/>
        </w:rPr>
        <w:t xml:space="preserve"> son varias hojas, </w:t>
      </w:r>
      <w:r w:rsidR="00B50FFB">
        <w:rPr>
          <w:rFonts w:eastAsia="Arial" w:cs="Arial"/>
          <w:szCs w:val="22"/>
          <w:lang w:val="es-ES"/>
        </w:rPr>
        <w:t>es</w:t>
      </w:r>
      <w:r w:rsidR="003A1F19">
        <w:rPr>
          <w:rFonts w:eastAsia="Arial" w:cs="Arial"/>
          <w:szCs w:val="22"/>
          <w:lang w:val="es-ES"/>
        </w:rPr>
        <w:t xml:space="preserve"> bastante</w:t>
      </w:r>
      <w:r w:rsidR="00B50FFB">
        <w:rPr>
          <w:rFonts w:eastAsia="Arial" w:cs="Arial"/>
          <w:szCs w:val="22"/>
          <w:lang w:val="es-ES"/>
        </w:rPr>
        <w:t xml:space="preserve"> </w:t>
      </w:r>
      <w:r w:rsidR="00405E10" w:rsidRPr="00405E10">
        <w:rPr>
          <w:rFonts w:eastAsia="Arial" w:cs="Arial"/>
          <w:szCs w:val="22"/>
          <w:lang w:val="es-ES"/>
        </w:rPr>
        <w:t>abundante</w:t>
      </w:r>
      <w:r w:rsidR="00B50FFB">
        <w:rPr>
          <w:rFonts w:eastAsia="Arial" w:cs="Arial"/>
          <w:szCs w:val="22"/>
          <w:lang w:val="es-ES"/>
        </w:rPr>
        <w:t>,</w:t>
      </w:r>
      <w:r w:rsidR="00405E10" w:rsidRPr="00405E10">
        <w:rPr>
          <w:rFonts w:eastAsia="Arial" w:cs="Arial"/>
          <w:szCs w:val="22"/>
          <w:lang w:val="es-ES"/>
        </w:rPr>
        <w:t xml:space="preserve"> </w:t>
      </w:r>
      <w:r w:rsidR="00B50FFB">
        <w:rPr>
          <w:rFonts w:eastAsia="Arial" w:cs="Arial"/>
          <w:szCs w:val="22"/>
          <w:lang w:val="es-ES"/>
        </w:rPr>
        <w:t>por lo que solicita se proyecte y solicita</w:t>
      </w:r>
      <w:r w:rsidR="00405E10" w:rsidRPr="00405E10">
        <w:rPr>
          <w:rFonts w:eastAsia="Arial" w:cs="Arial"/>
          <w:szCs w:val="22"/>
          <w:lang w:val="es-ES"/>
        </w:rPr>
        <w:t xml:space="preserve"> obviar su lectura y someterlo a</w:t>
      </w:r>
      <w:r w:rsidR="00B50FFB">
        <w:rPr>
          <w:rFonts w:eastAsia="Arial" w:cs="Arial"/>
          <w:szCs w:val="22"/>
          <w:lang w:val="es-ES"/>
        </w:rPr>
        <w:t xml:space="preserve"> </w:t>
      </w:r>
      <w:r w:rsidR="00405E10" w:rsidRPr="00405E10">
        <w:rPr>
          <w:rFonts w:eastAsia="Arial" w:cs="Arial"/>
          <w:szCs w:val="22"/>
          <w:lang w:val="es-ES"/>
        </w:rPr>
        <w:t xml:space="preserve">consideración para aprobación. </w:t>
      </w:r>
      <w:r w:rsidR="00B50FFB">
        <w:rPr>
          <w:rFonts w:eastAsia="Arial" w:cs="Arial"/>
          <w:szCs w:val="22"/>
          <w:lang w:val="es-ES"/>
        </w:rPr>
        <w:t>Agradece</w:t>
      </w:r>
      <w:r w:rsidR="00405E10" w:rsidRPr="00405E10">
        <w:rPr>
          <w:rFonts w:eastAsia="Arial" w:cs="Arial"/>
          <w:szCs w:val="22"/>
          <w:lang w:val="es-ES"/>
        </w:rPr>
        <w:t xml:space="preserve"> al Auditor Superior y a su equipo que estuvo dando acompañamiento </w:t>
      </w:r>
      <w:r w:rsidR="00B50FFB">
        <w:rPr>
          <w:rFonts w:eastAsia="Arial" w:cs="Arial"/>
          <w:szCs w:val="22"/>
          <w:lang w:val="es-ES"/>
        </w:rPr>
        <w:t>e</w:t>
      </w:r>
      <w:r w:rsidR="00405E10" w:rsidRPr="00405E10">
        <w:rPr>
          <w:rFonts w:eastAsia="Arial" w:cs="Arial"/>
          <w:szCs w:val="22"/>
          <w:lang w:val="es-ES"/>
        </w:rPr>
        <w:t xml:space="preserve"> hizo mejoras de redacción a</w:t>
      </w:r>
      <w:r w:rsidR="00B50FFB">
        <w:rPr>
          <w:rFonts w:eastAsia="Arial" w:cs="Arial"/>
          <w:szCs w:val="22"/>
          <w:lang w:val="es-ES"/>
        </w:rPr>
        <w:t>l</w:t>
      </w:r>
      <w:r w:rsidR="00405E10" w:rsidRPr="00405E10">
        <w:rPr>
          <w:rFonts w:eastAsia="Arial" w:cs="Arial"/>
          <w:szCs w:val="22"/>
          <w:lang w:val="es-ES"/>
        </w:rPr>
        <w:t xml:space="preserve"> informe, </w:t>
      </w:r>
      <w:r w:rsidR="00B50FFB">
        <w:rPr>
          <w:rFonts w:eastAsia="Arial" w:cs="Arial"/>
          <w:szCs w:val="22"/>
          <w:lang w:val="es-ES"/>
        </w:rPr>
        <w:t>menciona que es la</w:t>
      </w:r>
      <w:r w:rsidR="00405E10" w:rsidRPr="00405E10">
        <w:rPr>
          <w:rFonts w:eastAsia="Arial" w:cs="Arial"/>
          <w:szCs w:val="22"/>
          <w:lang w:val="es-ES"/>
        </w:rPr>
        <w:t xml:space="preserve"> versión final</w:t>
      </w:r>
      <w:r w:rsidR="004062F4">
        <w:rPr>
          <w:rFonts w:eastAsia="Arial" w:cs="Arial"/>
          <w:szCs w:val="22"/>
          <w:lang w:val="es-ES"/>
        </w:rPr>
        <w:t>, misma que</w:t>
      </w:r>
      <w:r w:rsidR="00405E10" w:rsidRPr="00405E10">
        <w:rPr>
          <w:rFonts w:eastAsia="Arial" w:cs="Arial"/>
          <w:szCs w:val="22"/>
          <w:lang w:val="es-ES"/>
        </w:rPr>
        <w:t xml:space="preserve"> se </w:t>
      </w:r>
      <w:r w:rsidR="00405E10" w:rsidRPr="00405E10">
        <w:rPr>
          <w:rFonts w:eastAsia="Arial" w:cs="Arial"/>
          <w:szCs w:val="22"/>
          <w:lang w:val="es-ES"/>
        </w:rPr>
        <w:lastRenderedPageBreak/>
        <w:t>colocó en carpeta compartida.</w:t>
      </w:r>
      <w:r w:rsidR="007973D1">
        <w:rPr>
          <w:rFonts w:eastAsia="Arial" w:cs="Arial"/>
          <w:szCs w:val="22"/>
          <w:lang w:val="es-ES"/>
        </w:rPr>
        <w:t xml:space="preserve"> Reitera el agradecimiento al </w:t>
      </w:r>
      <w:r w:rsidR="00405E10" w:rsidRPr="00405E10">
        <w:rPr>
          <w:rFonts w:eastAsia="Arial" w:cs="Arial"/>
          <w:szCs w:val="22"/>
          <w:lang w:val="es-ES"/>
        </w:rPr>
        <w:t xml:space="preserve">Auditor. </w:t>
      </w:r>
      <w:r w:rsidR="007973D1">
        <w:rPr>
          <w:rFonts w:eastAsia="Arial" w:cs="Arial"/>
          <w:szCs w:val="22"/>
          <w:lang w:val="es-ES"/>
        </w:rPr>
        <w:t xml:space="preserve">Consulta si están de acuerdo en obviar la lectura del informe en cuestión o </w:t>
      </w:r>
      <w:r w:rsidR="00487E13">
        <w:rPr>
          <w:rFonts w:eastAsia="Arial" w:cs="Arial"/>
          <w:szCs w:val="22"/>
          <w:lang w:val="es-ES"/>
        </w:rPr>
        <w:t>quisieran que se diera una hojeada.</w:t>
      </w:r>
    </w:p>
    <w:p w14:paraId="5133F810" w14:textId="77777777" w:rsidR="007A4902" w:rsidRDefault="007A4902" w:rsidP="0040338A">
      <w:pPr>
        <w:tabs>
          <w:tab w:val="left" w:pos="2610"/>
        </w:tabs>
        <w:rPr>
          <w:rFonts w:eastAsia="Arial" w:cs="Arial"/>
          <w:szCs w:val="22"/>
          <w:lang w:val="es-ES"/>
        </w:rPr>
      </w:pPr>
    </w:p>
    <w:p w14:paraId="592C27A5" w14:textId="11A94AE5" w:rsidR="007A4902" w:rsidRDefault="00C53337" w:rsidP="0040338A">
      <w:pPr>
        <w:tabs>
          <w:tab w:val="left" w:pos="2610"/>
        </w:tabs>
        <w:rPr>
          <w:rFonts w:eastAsia="Arial" w:cs="Arial"/>
          <w:szCs w:val="22"/>
          <w:lang w:val="es-ES"/>
        </w:rPr>
      </w:pPr>
      <w:r>
        <w:rPr>
          <w:rFonts w:eastAsia="Arial" w:cs="Arial"/>
          <w:szCs w:val="22"/>
          <w:lang w:val="es-ES"/>
        </w:rPr>
        <w:t>El Presidente del Órgano de Gobierno menciona que lo conocen,</w:t>
      </w:r>
      <w:r w:rsidR="00BD4892">
        <w:rPr>
          <w:rFonts w:eastAsia="Arial" w:cs="Arial"/>
          <w:szCs w:val="22"/>
          <w:lang w:val="es-ES"/>
        </w:rPr>
        <w:t xml:space="preserve"> que se encuentra bien integrado,</w:t>
      </w:r>
      <w:r w:rsidR="002269D7">
        <w:rPr>
          <w:rFonts w:eastAsia="Arial" w:cs="Arial"/>
          <w:szCs w:val="22"/>
          <w:lang w:val="es-ES"/>
        </w:rPr>
        <w:t xml:space="preserve"> y menciona que se obvie la lectura, solicita a la </w:t>
      </w:r>
      <w:r w:rsidR="00165369">
        <w:rPr>
          <w:rFonts w:eastAsia="Arial" w:cs="Arial"/>
          <w:szCs w:val="22"/>
          <w:lang w:val="es-ES"/>
        </w:rPr>
        <w:t>Secretaria Técnica a tomar la votación correspondiente. La Secretaria Técnica procede</w:t>
      </w:r>
      <w:r w:rsidR="00165369" w:rsidRPr="00AD07A2">
        <w:rPr>
          <w:rFonts w:eastAsia="Arial" w:cs="Arial"/>
          <w:szCs w:val="22"/>
          <w:lang w:val="es-ES"/>
        </w:rPr>
        <w:t xml:space="preserve"> a tomar la votación correspondiente</w:t>
      </w:r>
      <w:r w:rsidR="00165369">
        <w:rPr>
          <w:rFonts w:eastAsia="Arial" w:cs="Arial"/>
          <w:szCs w:val="22"/>
          <w:lang w:val="es-ES"/>
        </w:rPr>
        <w:t>.</w:t>
      </w:r>
    </w:p>
    <w:p w14:paraId="3F886921" w14:textId="22157AD9" w:rsidR="005F642F" w:rsidRDefault="005F642F" w:rsidP="0040338A">
      <w:pPr>
        <w:tabs>
          <w:tab w:val="left" w:pos="2610"/>
        </w:tabs>
        <w:rPr>
          <w:rFonts w:eastAsia="Arial" w:cs="Arial"/>
          <w:szCs w:val="22"/>
          <w:lang w:val="es-ES"/>
        </w:rPr>
      </w:pPr>
    </w:p>
    <w:p w14:paraId="63237624" w14:textId="74869AB3" w:rsidR="00B42942" w:rsidRDefault="00435AF8" w:rsidP="0040338A">
      <w:pPr>
        <w:tabs>
          <w:tab w:val="left" w:pos="2610"/>
        </w:tabs>
        <w:rPr>
          <w:rFonts w:eastAsia="Arial" w:cs="Arial"/>
          <w:szCs w:val="22"/>
          <w:lang w:val="es-ES"/>
        </w:rPr>
      </w:pPr>
      <w:r>
        <w:rPr>
          <w:rFonts w:eastAsia="Arial" w:cs="Arial"/>
          <w:szCs w:val="22"/>
          <w:lang w:val="es-ES"/>
        </w:rPr>
        <w:t xml:space="preserve">La </w:t>
      </w:r>
      <w:r w:rsidR="00D176B3">
        <w:rPr>
          <w:rFonts w:eastAsia="Arial" w:cs="Arial"/>
          <w:szCs w:val="22"/>
          <w:lang w:val="es-ES"/>
        </w:rPr>
        <w:t xml:space="preserve">Secretaria Técnica </w:t>
      </w:r>
      <w:r>
        <w:rPr>
          <w:rFonts w:eastAsia="Arial" w:cs="Arial"/>
          <w:szCs w:val="22"/>
          <w:lang w:val="es-ES"/>
        </w:rPr>
        <w:t xml:space="preserve">hace el registro de la votación: </w:t>
      </w:r>
    </w:p>
    <w:p w14:paraId="7B96330B" w14:textId="77777777" w:rsidR="00BB75FD" w:rsidRDefault="00BB75FD" w:rsidP="0040338A">
      <w:pPr>
        <w:tabs>
          <w:tab w:val="left" w:pos="2610"/>
        </w:tabs>
        <w:rPr>
          <w:rFonts w:eastAsia="Arial" w:cs="Arial"/>
          <w:szCs w:val="22"/>
          <w:lang w:val="es-ES"/>
        </w:rPr>
      </w:pPr>
    </w:p>
    <w:p w14:paraId="59925FCF" w14:textId="2A578C35" w:rsidR="00435AF8" w:rsidRPr="00E73CE1" w:rsidRDefault="00227DCD" w:rsidP="00E6239C">
      <w:pPr>
        <w:pStyle w:val="Prrafodelista"/>
        <w:numPr>
          <w:ilvl w:val="0"/>
          <w:numId w:val="35"/>
        </w:numPr>
        <w:jc w:val="both"/>
        <w:rPr>
          <w:rFonts w:eastAsia="Arial" w:cs="Arial"/>
          <w:szCs w:val="22"/>
        </w:rPr>
      </w:pPr>
      <w:r w:rsidRPr="00E73CE1">
        <w:rPr>
          <w:rFonts w:eastAsia="Arial" w:cs="Arial"/>
          <w:szCs w:val="22"/>
        </w:rPr>
        <w:t xml:space="preserve">Dr. Jesús Ibarra Cárdenas, </w:t>
      </w:r>
      <w:r>
        <w:rPr>
          <w:rFonts w:eastAsia="Arial" w:cs="Arial"/>
          <w:szCs w:val="22"/>
        </w:rPr>
        <w:t xml:space="preserve">Presidente del Comité de Participación Social y </w:t>
      </w:r>
      <w:r w:rsidRPr="00E73CE1">
        <w:rPr>
          <w:rFonts w:eastAsia="Arial" w:cs="Arial"/>
          <w:szCs w:val="22"/>
        </w:rPr>
        <w:t>Presidente del Órgano de Gobierno de la Secretaría Ejecutiva</w:t>
      </w:r>
      <w:r>
        <w:rPr>
          <w:rFonts w:eastAsia="Arial" w:cs="Arial"/>
          <w:szCs w:val="22"/>
        </w:rPr>
        <w:t xml:space="preserve"> del Sistema Estatal Anticorrupción de Jalisco</w:t>
      </w:r>
      <w:r w:rsidR="00435AF8" w:rsidRPr="00E73CE1">
        <w:rPr>
          <w:rFonts w:eastAsia="Arial" w:cs="Arial"/>
          <w:szCs w:val="22"/>
        </w:rPr>
        <w:t xml:space="preserve">, </w:t>
      </w:r>
      <w:r w:rsidR="00435AF8">
        <w:rPr>
          <w:rFonts w:eastAsia="Arial" w:cs="Arial"/>
          <w:szCs w:val="22"/>
        </w:rPr>
        <w:t>a favor</w:t>
      </w:r>
      <w:r w:rsidR="00435AF8" w:rsidRPr="00E73CE1">
        <w:rPr>
          <w:rFonts w:eastAsia="Arial" w:cs="Arial"/>
          <w:szCs w:val="22"/>
        </w:rPr>
        <w:t xml:space="preserve">; </w:t>
      </w:r>
    </w:p>
    <w:p w14:paraId="5F72621D" w14:textId="77777777" w:rsidR="00435AF8" w:rsidRDefault="00435AF8" w:rsidP="00E6239C">
      <w:pPr>
        <w:pStyle w:val="Prrafodelista"/>
        <w:numPr>
          <w:ilvl w:val="0"/>
          <w:numId w:val="35"/>
        </w:numPr>
        <w:jc w:val="both"/>
        <w:rPr>
          <w:rFonts w:eastAsia="Arial" w:cs="Arial"/>
          <w:szCs w:val="22"/>
        </w:rPr>
      </w:pPr>
      <w:r w:rsidRPr="00E73CE1">
        <w:rPr>
          <w:rFonts w:eastAsia="Arial" w:cs="Arial"/>
          <w:szCs w:val="22"/>
        </w:rPr>
        <w:t xml:space="preserve">Dr. Jorge Alejandro Ortiz Ramírez, Auditor Superior del Estado de Jalisco, </w:t>
      </w:r>
      <w:r>
        <w:rPr>
          <w:rFonts w:eastAsia="Arial" w:cs="Arial"/>
          <w:szCs w:val="22"/>
        </w:rPr>
        <w:t>a favor</w:t>
      </w:r>
      <w:r w:rsidRPr="00E73CE1">
        <w:rPr>
          <w:rFonts w:eastAsia="Arial" w:cs="Arial"/>
          <w:szCs w:val="22"/>
        </w:rPr>
        <w:t>;</w:t>
      </w:r>
    </w:p>
    <w:p w14:paraId="422ACB2D" w14:textId="77777777" w:rsidR="00435AF8" w:rsidRPr="00E73CE1" w:rsidRDefault="00435AF8" w:rsidP="00E6239C">
      <w:pPr>
        <w:pStyle w:val="Prrafodelista"/>
        <w:numPr>
          <w:ilvl w:val="0"/>
          <w:numId w:val="35"/>
        </w:numPr>
        <w:jc w:val="both"/>
        <w:rPr>
          <w:rFonts w:eastAsia="Arial" w:cs="Arial"/>
          <w:szCs w:val="22"/>
        </w:rPr>
      </w:pPr>
      <w:r>
        <w:rPr>
          <w:rFonts w:eastAsia="Arial" w:cs="Arial"/>
          <w:szCs w:val="22"/>
        </w:rPr>
        <w:t xml:space="preserve">Mtro. Gerardo Ignacio de la Cruz Tovar, Fiscal Especializado en Combate a la Corrupción, a favor; </w:t>
      </w:r>
    </w:p>
    <w:p w14:paraId="3091B0C2" w14:textId="77777777" w:rsidR="00CC0252" w:rsidRDefault="00435AF8" w:rsidP="00E6239C">
      <w:pPr>
        <w:pStyle w:val="Prrafodelista"/>
        <w:numPr>
          <w:ilvl w:val="0"/>
          <w:numId w:val="35"/>
        </w:numPr>
        <w:jc w:val="both"/>
        <w:rPr>
          <w:rFonts w:eastAsia="Arial" w:cs="Arial"/>
          <w:szCs w:val="22"/>
        </w:rPr>
      </w:pPr>
      <w:r w:rsidRPr="00E73CE1">
        <w:rPr>
          <w:rFonts w:eastAsia="Arial" w:cs="Arial"/>
          <w:szCs w:val="22"/>
        </w:rPr>
        <w:t xml:space="preserve">Lic. María Teresa Brito Serrano, Contralora del Estado de Jalisco, </w:t>
      </w:r>
      <w:r>
        <w:rPr>
          <w:rFonts w:eastAsia="Arial" w:cs="Arial"/>
          <w:szCs w:val="22"/>
        </w:rPr>
        <w:t>a favor</w:t>
      </w:r>
      <w:r w:rsidRPr="00E73CE1">
        <w:rPr>
          <w:rFonts w:eastAsia="Arial" w:cs="Arial"/>
          <w:szCs w:val="22"/>
        </w:rPr>
        <w:t>;</w:t>
      </w:r>
    </w:p>
    <w:p w14:paraId="690A6518" w14:textId="4125C2AE" w:rsidR="00E06A20" w:rsidRPr="00CC0252" w:rsidRDefault="00435AF8" w:rsidP="00E6239C">
      <w:pPr>
        <w:pStyle w:val="Prrafodelista"/>
        <w:numPr>
          <w:ilvl w:val="0"/>
          <w:numId w:val="35"/>
        </w:numPr>
        <w:jc w:val="both"/>
        <w:rPr>
          <w:rFonts w:eastAsia="Arial" w:cs="Arial"/>
          <w:szCs w:val="22"/>
        </w:rPr>
      </w:pPr>
      <w:r w:rsidRPr="00CC0252">
        <w:rPr>
          <w:rFonts w:eastAsia="Arial" w:cs="Arial"/>
          <w:szCs w:val="22"/>
        </w:rPr>
        <w:t>Dr. Salvador Romero Espinosa, Comisionado Presidente por ministerio de Ley del Instituto de Transparencia, Información Pública y Protección de Datos Personales del Estado de Jalisco</w:t>
      </w:r>
      <w:r w:rsidR="00AA2C36">
        <w:rPr>
          <w:rFonts w:eastAsia="Arial" w:cs="Arial"/>
          <w:szCs w:val="22"/>
        </w:rPr>
        <w:t>, la Mtra. Claudia Arteaga menciona que</w:t>
      </w:r>
      <w:r w:rsidR="00546128">
        <w:rPr>
          <w:rFonts w:eastAsia="Arial" w:cs="Arial"/>
          <w:szCs w:val="22"/>
        </w:rPr>
        <w:t>,</w:t>
      </w:r>
      <w:r w:rsidR="00AA2C36">
        <w:rPr>
          <w:rFonts w:eastAsia="Arial" w:cs="Arial"/>
          <w:szCs w:val="22"/>
        </w:rPr>
        <w:t xml:space="preserve"> </w:t>
      </w:r>
      <w:r w:rsidR="00546128" w:rsidRPr="00546128">
        <w:rPr>
          <w:rFonts w:eastAsia="Arial" w:cs="Arial"/>
          <w:szCs w:val="22"/>
        </w:rPr>
        <w:t xml:space="preserve">en los mismos términos, </w:t>
      </w:r>
      <w:r w:rsidR="00546128">
        <w:rPr>
          <w:rFonts w:eastAsia="Arial" w:cs="Arial"/>
          <w:szCs w:val="22"/>
        </w:rPr>
        <w:t>esta</w:t>
      </w:r>
      <w:r w:rsidR="00546128" w:rsidRPr="00546128">
        <w:rPr>
          <w:rFonts w:eastAsia="Arial" w:cs="Arial"/>
          <w:szCs w:val="22"/>
        </w:rPr>
        <w:t>r</w:t>
      </w:r>
      <w:r w:rsidR="00546128">
        <w:rPr>
          <w:rFonts w:eastAsia="Arial" w:cs="Arial"/>
          <w:szCs w:val="22"/>
        </w:rPr>
        <w:t>á</w:t>
      </w:r>
      <w:r w:rsidR="00546128" w:rsidRPr="00546128">
        <w:rPr>
          <w:rFonts w:eastAsia="Arial" w:cs="Arial"/>
          <w:szCs w:val="22"/>
        </w:rPr>
        <w:t xml:space="preserve"> en su lugar; y </w:t>
      </w:r>
      <w:r w:rsidR="00546128">
        <w:rPr>
          <w:rFonts w:eastAsia="Arial" w:cs="Arial"/>
          <w:szCs w:val="22"/>
        </w:rPr>
        <w:t>posteriormente convalidará el Presidente</w:t>
      </w:r>
      <w:r w:rsidR="00546128" w:rsidRPr="00546128">
        <w:rPr>
          <w:rFonts w:eastAsia="Arial" w:cs="Arial"/>
          <w:szCs w:val="22"/>
        </w:rPr>
        <w:t xml:space="preserve"> la votación</w:t>
      </w:r>
      <w:r w:rsidR="00E6239C">
        <w:rPr>
          <w:rFonts w:eastAsia="Arial" w:cs="Arial"/>
          <w:szCs w:val="22"/>
        </w:rPr>
        <w:t>.</w:t>
      </w:r>
    </w:p>
    <w:p w14:paraId="44A42383" w14:textId="77777777" w:rsidR="00CC0252" w:rsidRDefault="00CC0252" w:rsidP="00435AF8">
      <w:pPr>
        <w:tabs>
          <w:tab w:val="left" w:pos="2610"/>
        </w:tabs>
        <w:rPr>
          <w:rFonts w:eastAsia="Arial" w:cs="Arial"/>
          <w:szCs w:val="22"/>
          <w:lang w:val="es-ES"/>
        </w:rPr>
      </w:pPr>
    </w:p>
    <w:p w14:paraId="560FF3EA" w14:textId="0B55F39B" w:rsidR="00546128" w:rsidRDefault="00D72E26" w:rsidP="00E06A20">
      <w:pPr>
        <w:tabs>
          <w:tab w:val="left" w:pos="2610"/>
        </w:tabs>
        <w:rPr>
          <w:rFonts w:eastAsia="Arial" w:cs="Arial"/>
          <w:szCs w:val="22"/>
          <w:lang w:val="es-ES"/>
        </w:rPr>
      </w:pPr>
      <w:r>
        <w:rPr>
          <w:rFonts w:eastAsia="Arial" w:cs="Arial"/>
          <w:szCs w:val="22"/>
          <w:lang w:val="es-ES"/>
        </w:rPr>
        <w:t>El Fiscal Especializado en Combate a la Corrupción expresa preocupación</w:t>
      </w:r>
      <w:r>
        <w:rPr>
          <w:lang w:val="es-ES"/>
        </w:rPr>
        <w:t xml:space="preserve"> por la situación</w:t>
      </w:r>
      <w:r w:rsidRPr="00D72E26">
        <w:rPr>
          <w:rFonts w:eastAsia="Arial" w:cs="Arial"/>
          <w:szCs w:val="22"/>
          <w:lang w:val="es-ES"/>
        </w:rPr>
        <w:t xml:space="preserve">, </w:t>
      </w:r>
      <w:r>
        <w:rPr>
          <w:rFonts w:eastAsia="Arial" w:cs="Arial"/>
          <w:szCs w:val="22"/>
          <w:lang w:val="es-ES"/>
        </w:rPr>
        <w:t>ya que se</w:t>
      </w:r>
      <w:r w:rsidRPr="00D72E26">
        <w:rPr>
          <w:rFonts w:eastAsia="Arial" w:cs="Arial"/>
          <w:szCs w:val="22"/>
          <w:lang w:val="es-ES"/>
        </w:rPr>
        <w:t xml:space="preserve"> lleva</w:t>
      </w:r>
      <w:r>
        <w:rPr>
          <w:rFonts w:eastAsia="Arial" w:cs="Arial"/>
          <w:szCs w:val="22"/>
          <w:lang w:val="es-ES"/>
        </w:rPr>
        <w:t xml:space="preserve"> </w:t>
      </w:r>
      <w:r w:rsidRPr="00D72E26">
        <w:rPr>
          <w:rFonts w:eastAsia="Arial" w:cs="Arial"/>
          <w:szCs w:val="22"/>
          <w:lang w:val="es-ES"/>
        </w:rPr>
        <w:t>a cabo una votación y</w:t>
      </w:r>
      <w:r>
        <w:rPr>
          <w:rFonts w:eastAsia="Arial" w:cs="Arial"/>
          <w:szCs w:val="22"/>
          <w:lang w:val="es-ES"/>
        </w:rPr>
        <w:t xml:space="preserve"> </w:t>
      </w:r>
      <w:r w:rsidRPr="00D72E26">
        <w:rPr>
          <w:rFonts w:eastAsia="Arial" w:cs="Arial"/>
          <w:szCs w:val="22"/>
          <w:lang w:val="es-ES"/>
        </w:rPr>
        <w:t>no p</w:t>
      </w:r>
      <w:r>
        <w:rPr>
          <w:rFonts w:eastAsia="Arial" w:cs="Arial"/>
          <w:szCs w:val="22"/>
          <w:lang w:val="es-ES"/>
        </w:rPr>
        <w:t>ueden</w:t>
      </w:r>
      <w:r w:rsidRPr="00D72E26">
        <w:rPr>
          <w:rFonts w:eastAsia="Arial" w:cs="Arial"/>
          <w:szCs w:val="22"/>
          <w:lang w:val="es-ES"/>
        </w:rPr>
        <w:t xml:space="preserve"> esperar a que quede convalidado, porque en realidad no puede votar </w:t>
      </w:r>
      <w:r>
        <w:rPr>
          <w:rFonts w:eastAsia="Arial" w:cs="Arial"/>
          <w:szCs w:val="22"/>
          <w:lang w:val="es-ES"/>
        </w:rPr>
        <w:t>la Mtra. Claudia Arteaga</w:t>
      </w:r>
      <w:r w:rsidRPr="00D72E26">
        <w:rPr>
          <w:rFonts w:eastAsia="Arial" w:cs="Arial"/>
          <w:szCs w:val="22"/>
          <w:lang w:val="es-ES"/>
        </w:rPr>
        <w:t>.</w:t>
      </w:r>
      <w:r w:rsidR="000430CA">
        <w:rPr>
          <w:rFonts w:eastAsia="Arial" w:cs="Arial"/>
          <w:szCs w:val="22"/>
          <w:lang w:val="es-ES"/>
        </w:rPr>
        <w:t xml:space="preserve"> Puntualiza que</w:t>
      </w:r>
      <w:r w:rsidRPr="00D72E26">
        <w:rPr>
          <w:rFonts w:eastAsia="Arial" w:cs="Arial"/>
          <w:szCs w:val="22"/>
          <w:lang w:val="es-ES"/>
        </w:rPr>
        <w:t xml:space="preserve"> </w:t>
      </w:r>
      <w:r w:rsidR="000430CA">
        <w:rPr>
          <w:rFonts w:eastAsia="Arial" w:cs="Arial"/>
          <w:szCs w:val="22"/>
          <w:lang w:val="es-ES"/>
        </w:rPr>
        <w:t>p</w:t>
      </w:r>
      <w:r w:rsidRPr="00D72E26">
        <w:rPr>
          <w:rFonts w:eastAsia="Arial" w:cs="Arial"/>
          <w:szCs w:val="22"/>
          <w:lang w:val="es-ES"/>
        </w:rPr>
        <w:t>uede trasladar a información, pero no puede votar.</w:t>
      </w:r>
    </w:p>
    <w:p w14:paraId="0685FA56" w14:textId="77777777" w:rsidR="00D72E26" w:rsidRDefault="00D72E26" w:rsidP="00E06A20">
      <w:pPr>
        <w:tabs>
          <w:tab w:val="left" w:pos="2610"/>
        </w:tabs>
        <w:rPr>
          <w:rFonts w:eastAsia="Arial" w:cs="Arial"/>
          <w:szCs w:val="22"/>
          <w:lang w:val="es-ES"/>
        </w:rPr>
      </w:pPr>
    </w:p>
    <w:p w14:paraId="4CCBFFEA" w14:textId="23CA69F8" w:rsidR="00D72E26" w:rsidRDefault="003904D4" w:rsidP="00E06A20">
      <w:pPr>
        <w:tabs>
          <w:tab w:val="left" w:pos="2610"/>
        </w:tabs>
        <w:rPr>
          <w:rFonts w:eastAsia="Arial" w:cs="Arial"/>
          <w:szCs w:val="22"/>
          <w:lang w:val="es-ES"/>
        </w:rPr>
      </w:pPr>
      <w:r>
        <w:rPr>
          <w:rFonts w:eastAsia="Arial" w:cs="Arial"/>
          <w:szCs w:val="22"/>
          <w:lang w:val="es-ES"/>
        </w:rPr>
        <w:t xml:space="preserve">El Presidente del Órgano de Gobierno menciona que </w:t>
      </w:r>
      <w:r w:rsidR="00A14EC8">
        <w:rPr>
          <w:rFonts w:eastAsia="Arial" w:cs="Arial"/>
          <w:szCs w:val="22"/>
          <w:lang w:val="es-ES"/>
        </w:rPr>
        <w:t>se pueden</w:t>
      </w:r>
      <w:r w:rsidRPr="003904D4">
        <w:rPr>
          <w:rFonts w:eastAsia="Arial" w:cs="Arial"/>
          <w:szCs w:val="22"/>
          <w:lang w:val="es-ES"/>
        </w:rPr>
        <w:t xml:space="preserve"> hacer dos cosas; uno sería aprobarlo por mayoría, la otra es esperar a que cuando llegue el </w:t>
      </w:r>
      <w:r w:rsidR="00A14EC8">
        <w:rPr>
          <w:rFonts w:eastAsia="Arial" w:cs="Arial"/>
          <w:szCs w:val="22"/>
          <w:lang w:val="es-ES"/>
        </w:rPr>
        <w:t>P</w:t>
      </w:r>
      <w:r w:rsidRPr="003904D4">
        <w:rPr>
          <w:rFonts w:eastAsia="Arial" w:cs="Arial"/>
          <w:szCs w:val="22"/>
          <w:lang w:val="es-ES"/>
        </w:rPr>
        <w:t xml:space="preserve">residente Salvador Romero, tomar una o dos votaciones de nuevo para que quede ya en regla con su voto virtual y asentado en el acta. </w:t>
      </w:r>
      <w:r w:rsidR="00A14EC8">
        <w:rPr>
          <w:rFonts w:eastAsia="Arial" w:cs="Arial"/>
          <w:szCs w:val="22"/>
          <w:lang w:val="es-ES"/>
        </w:rPr>
        <w:t xml:space="preserve">Consulta qué consideran más adecuado. </w:t>
      </w:r>
    </w:p>
    <w:p w14:paraId="68DAAA81" w14:textId="77777777" w:rsidR="0030544A" w:rsidRDefault="0030544A" w:rsidP="00E06A20">
      <w:pPr>
        <w:tabs>
          <w:tab w:val="left" w:pos="2610"/>
        </w:tabs>
        <w:rPr>
          <w:rFonts w:eastAsia="Arial" w:cs="Arial"/>
          <w:szCs w:val="22"/>
          <w:lang w:val="es-ES"/>
        </w:rPr>
      </w:pPr>
    </w:p>
    <w:p w14:paraId="581161B7" w14:textId="40481111" w:rsidR="0030544A" w:rsidRDefault="00C46FEC" w:rsidP="00E06A20">
      <w:pPr>
        <w:tabs>
          <w:tab w:val="left" w:pos="2610"/>
        </w:tabs>
        <w:rPr>
          <w:rFonts w:eastAsia="Arial" w:cs="Arial"/>
          <w:szCs w:val="22"/>
          <w:lang w:val="es-ES"/>
        </w:rPr>
      </w:pPr>
      <w:r>
        <w:rPr>
          <w:rFonts w:eastAsia="Arial" w:cs="Arial"/>
          <w:szCs w:val="22"/>
          <w:lang w:val="es-ES"/>
        </w:rPr>
        <w:t xml:space="preserve">La Secretaria Técnica puntualiza que </w:t>
      </w:r>
      <w:r w:rsidRPr="00C46FEC">
        <w:rPr>
          <w:rFonts w:eastAsia="Arial" w:cs="Arial"/>
          <w:szCs w:val="22"/>
          <w:lang w:val="es-ES"/>
        </w:rPr>
        <w:t xml:space="preserve">efectivamente el estatuto orgánico no prevé que los enlaces tengan la representación, es una cosa que anteriormente se discutió cuando se aprobó </w:t>
      </w:r>
      <w:r>
        <w:rPr>
          <w:rFonts w:eastAsia="Arial" w:cs="Arial"/>
          <w:szCs w:val="22"/>
          <w:lang w:val="es-ES"/>
        </w:rPr>
        <w:t>dicho documento</w:t>
      </w:r>
      <w:r w:rsidRPr="00C46FEC">
        <w:rPr>
          <w:rFonts w:eastAsia="Arial" w:cs="Arial"/>
          <w:szCs w:val="22"/>
          <w:lang w:val="es-ES"/>
        </w:rPr>
        <w:t xml:space="preserve">, </w:t>
      </w:r>
      <w:r>
        <w:rPr>
          <w:rFonts w:eastAsia="Arial" w:cs="Arial"/>
          <w:szCs w:val="22"/>
          <w:lang w:val="es-ES"/>
        </w:rPr>
        <w:t xml:space="preserve">señala que </w:t>
      </w:r>
      <w:r w:rsidRPr="00C46FEC">
        <w:rPr>
          <w:rFonts w:eastAsia="Arial" w:cs="Arial"/>
          <w:szCs w:val="22"/>
          <w:lang w:val="es-ES"/>
        </w:rPr>
        <w:t xml:space="preserve">al estar cuatro personas votando, </w:t>
      </w:r>
      <w:r>
        <w:rPr>
          <w:rFonts w:eastAsia="Arial" w:cs="Arial"/>
          <w:szCs w:val="22"/>
          <w:lang w:val="es-ES"/>
        </w:rPr>
        <w:t>se tiene lo que</w:t>
      </w:r>
      <w:r w:rsidR="00F42B9E">
        <w:rPr>
          <w:rFonts w:eastAsia="Arial" w:cs="Arial"/>
          <w:szCs w:val="22"/>
          <w:lang w:val="es-ES"/>
        </w:rPr>
        <w:t xml:space="preserve"> </w:t>
      </w:r>
      <w:r w:rsidRPr="00C46FEC">
        <w:rPr>
          <w:rFonts w:eastAsia="Arial" w:cs="Arial"/>
          <w:szCs w:val="22"/>
          <w:lang w:val="es-ES"/>
        </w:rPr>
        <w:t xml:space="preserve">sugiere el </w:t>
      </w:r>
      <w:r>
        <w:rPr>
          <w:rFonts w:eastAsia="Arial" w:cs="Arial"/>
          <w:szCs w:val="22"/>
          <w:lang w:val="es-ES"/>
        </w:rPr>
        <w:t>P</w:t>
      </w:r>
      <w:r w:rsidRPr="00C46FEC">
        <w:rPr>
          <w:rFonts w:eastAsia="Arial" w:cs="Arial"/>
          <w:szCs w:val="22"/>
          <w:lang w:val="es-ES"/>
        </w:rPr>
        <w:t xml:space="preserve">residente, que pueda ser aprobado por la mayoría y si al final de la sesión se gusta sumar el Dr. Salvador Romero, </w:t>
      </w:r>
      <w:r>
        <w:rPr>
          <w:rFonts w:eastAsia="Arial" w:cs="Arial"/>
          <w:szCs w:val="22"/>
          <w:lang w:val="es-ES"/>
        </w:rPr>
        <w:t>se agrega</w:t>
      </w:r>
      <w:r w:rsidRPr="00C46FEC">
        <w:rPr>
          <w:rFonts w:eastAsia="Arial" w:cs="Arial"/>
          <w:szCs w:val="22"/>
          <w:lang w:val="es-ES"/>
        </w:rPr>
        <w:t xml:space="preserve"> el quinto voto y </w:t>
      </w:r>
      <w:r>
        <w:rPr>
          <w:rFonts w:eastAsia="Arial" w:cs="Arial"/>
          <w:szCs w:val="22"/>
          <w:lang w:val="es-ES"/>
        </w:rPr>
        <w:t>se tiene por</w:t>
      </w:r>
      <w:r w:rsidRPr="00C46FEC">
        <w:rPr>
          <w:rFonts w:eastAsia="Arial" w:cs="Arial"/>
          <w:szCs w:val="22"/>
          <w:lang w:val="es-ES"/>
        </w:rPr>
        <w:t xml:space="preserve"> aprobado por unanimidad de los presentes, </w:t>
      </w:r>
      <w:r>
        <w:rPr>
          <w:rFonts w:eastAsia="Arial" w:cs="Arial"/>
          <w:szCs w:val="22"/>
          <w:lang w:val="es-ES"/>
        </w:rPr>
        <w:t>consulta si están de acuerdo en que se tome la</w:t>
      </w:r>
      <w:r w:rsidRPr="00C46FEC">
        <w:rPr>
          <w:rFonts w:eastAsia="Arial" w:cs="Arial"/>
          <w:szCs w:val="22"/>
          <w:lang w:val="es-ES"/>
        </w:rPr>
        <w:t xml:space="preserve"> votación  </w:t>
      </w:r>
      <w:r>
        <w:rPr>
          <w:rFonts w:eastAsia="Arial" w:cs="Arial"/>
          <w:szCs w:val="22"/>
          <w:lang w:val="es-ES"/>
        </w:rPr>
        <w:t xml:space="preserve">con los </w:t>
      </w:r>
      <w:r w:rsidR="00F42B9E">
        <w:rPr>
          <w:rFonts w:eastAsia="Arial" w:cs="Arial"/>
          <w:szCs w:val="22"/>
          <w:lang w:val="es-ES"/>
        </w:rPr>
        <w:t>cuatro</w:t>
      </w:r>
      <w:r>
        <w:rPr>
          <w:rFonts w:eastAsia="Arial" w:cs="Arial"/>
          <w:szCs w:val="22"/>
          <w:lang w:val="es-ES"/>
        </w:rPr>
        <w:t xml:space="preserve"> Titulares. </w:t>
      </w:r>
    </w:p>
    <w:p w14:paraId="6B678B6F" w14:textId="77777777" w:rsidR="00C30EB4" w:rsidRDefault="00C30EB4" w:rsidP="00E06A20">
      <w:pPr>
        <w:tabs>
          <w:tab w:val="left" w:pos="2610"/>
        </w:tabs>
        <w:rPr>
          <w:rFonts w:eastAsia="Arial" w:cs="Arial"/>
          <w:szCs w:val="22"/>
          <w:lang w:val="es-ES"/>
        </w:rPr>
      </w:pPr>
    </w:p>
    <w:p w14:paraId="530A8A2D" w14:textId="7A7D1160" w:rsidR="00C30EB4" w:rsidRDefault="00C30EB4" w:rsidP="00E06A20">
      <w:pPr>
        <w:tabs>
          <w:tab w:val="left" w:pos="2610"/>
        </w:tabs>
        <w:rPr>
          <w:rFonts w:eastAsia="Arial" w:cs="Arial"/>
          <w:szCs w:val="22"/>
          <w:lang w:val="es-ES"/>
        </w:rPr>
      </w:pPr>
      <w:r>
        <w:rPr>
          <w:rFonts w:eastAsia="Arial" w:cs="Arial"/>
          <w:szCs w:val="22"/>
          <w:lang w:val="es-ES"/>
        </w:rPr>
        <w:t xml:space="preserve">La Contralora del Estado de Jalisco menciona que no se compromete el </w:t>
      </w:r>
      <w:r w:rsidRPr="00F42B9E">
        <w:rPr>
          <w:rFonts w:eastAsia="Arial" w:cs="Arial"/>
          <w:i/>
          <w:iCs/>
          <w:szCs w:val="22"/>
          <w:lang w:val="es-ES"/>
        </w:rPr>
        <w:t>quorum</w:t>
      </w:r>
      <w:r>
        <w:rPr>
          <w:rFonts w:eastAsia="Arial" w:cs="Arial"/>
          <w:szCs w:val="22"/>
          <w:lang w:val="es-ES"/>
        </w:rPr>
        <w:t xml:space="preserve">. La Secretaria Técnica responde que no. </w:t>
      </w:r>
      <w:r w:rsidR="00D16D7F">
        <w:rPr>
          <w:rFonts w:eastAsia="Arial" w:cs="Arial"/>
          <w:szCs w:val="22"/>
          <w:lang w:val="es-ES"/>
        </w:rPr>
        <w:t xml:space="preserve">El Presidente del Órgano de Gobierno </w:t>
      </w:r>
      <w:r w:rsidR="00FC3E0E">
        <w:rPr>
          <w:rFonts w:eastAsia="Arial" w:cs="Arial"/>
          <w:szCs w:val="22"/>
          <w:lang w:val="es-ES"/>
        </w:rPr>
        <w:t>reitera que s</w:t>
      </w:r>
      <w:r w:rsidR="0081145C" w:rsidRPr="0081145C">
        <w:rPr>
          <w:rFonts w:eastAsia="Arial" w:cs="Arial"/>
          <w:szCs w:val="22"/>
          <w:lang w:val="es-ES"/>
        </w:rPr>
        <w:t>e mantiene</w:t>
      </w:r>
      <w:r w:rsidR="00FC3E0E">
        <w:rPr>
          <w:rFonts w:eastAsia="Arial" w:cs="Arial"/>
          <w:szCs w:val="22"/>
          <w:lang w:val="es-ES"/>
        </w:rPr>
        <w:t>n</w:t>
      </w:r>
      <w:r w:rsidR="0081145C" w:rsidRPr="0081145C">
        <w:rPr>
          <w:rFonts w:eastAsia="Arial" w:cs="Arial"/>
          <w:szCs w:val="22"/>
          <w:lang w:val="es-ES"/>
        </w:rPr>
        <w:t xml:space="preserve"> con los </w:t>
      </w:r>
      <w:r w:rsidR="002D518D">
        <w:rPr>
          <w:rFonts w:eastAsia="Arial" w:cs="Arial"/>
          <w:szCs w:val="22"/>
          <w:lang w:val="es-ES"/>
        </w:rPr>
        <w:t>cuatro</w:t>
      </w:r>
      <w:r w:rsidR="0081145C" w:rsidRPr="0081145C">
        <w:rPr>
          <w:rFonts w:eastAsia="Arial" w:cs="Arial"/>
          <w:szCs w:val="22"/>
          <w:lang w:val="es-ES"/>
        </w:rPr>
        <w:t xml:space="preserve">, </w:t>
      </w:r>
      <w:r w:rsidR="00FC3E0E">
        <w:rPr>
          <w:rFonts w:eastAsia="Arial" w:cs="Arial"/>
          <w:szCs w:val="22"/>
          <w:lang w:val="es-ES"/>
        </w:rPr>
        <w:t xml:space="preserve">considera que </w:t>
      </w:r>
      <w:r w:rsidR="0081145C" w:rsidRPr="0081145C">
        <w:rPr>
          <w:rFonts w:eastAsia="Arial" w:cs="Arial"/>
          <w:szCs w:val="22"/>
          <w:lang w:val="es-ES"/>
        </w:rPr>
        <w:t xml:space="preserve">la duda es ante la indefinición del estatuto, </w:t>
      </w:r>
      <w:r w:rsidR="00FC3E0E">
        <w:rPr>
          <w:rFonts w:eastAsia="Arial" w:cs="Arial"/>
          <w:szCs w:val="22"/>
          <w:lang w:val="es-ES"/>
        </w:rPr>
        <w:t>ya que</w:t>
      </w:r>
      <w:r w:rsidR="0081145C" w:rsidRPr="0081145C">
        <w:rPr>
          <w:rFonts w:eastAsia="Arial" w:cs="Arial"/>
          <w:szCs w:val="22"/>
          <w:lang w:val="es-ES"/>
        </w:rPr>
        <w:t xml:space="preserve"> no puede contemplar todos los supuestos, </w:t>
      </w:r>
      <w:r w:rsidR="002A20B0">
        <w:rPr>
          <w:rFonts w:eastAsia="Arial" w:cs="Arial"/>
          <w:szCs w:val="22"/>
          <w:lang w:val="es-ES"/>
        </w:rPr>
        <w:t>propone que la</w:t>
      </w:r>
      <w:r w:rsidR="0081145C" w:rsidRPr="0081145C">
        <w:rPr>
          <w:rFonts w:eastAsia="Arial" w:cs="Arial"/>
          <w:szCs w:val="22"/>
          <w:lang w:val="es-ES"/>
        </w:rPr>
        <w:t xml:space="preserve"> </w:t>
      </w:r>
      <w:r w:rsidR="002A20B0">
        <w:rPr>
          <w:rFonts w:eastAsia="Arial" w:cs="Arial"/>
          <w:szCs w:val="22"/>
          <w:lang w:val="es-ES"/>
        </w:rPr>
        <w:t xml:space="preserve">Mtra. </w:t>
      </w:r>
      <w:r w:rsidR="0081145C" w:rsidRPr="0081145C">
        <w:rPr>
          <w:rFonts w:eastAsia="Arial" w:cs="Arial"/>
          <w:szCs w:val="22"/>
          <w:lang w:val="es-ES"/>
        </w:rPr>
        <w:t>Claudia</w:t>
      </w:r>
      <w:r w:rsidR="002A20B0">
        <w:rPr>
          <w:rFonts w:eastAsia="Arial" w:cs="Arial"/>
          <w:szCs w:val="22"/>
          <w:lang w:val="es-ES"/>
        </w:rPr>
        <w:t xml:space="preserve"> Arteaga</w:t>
      </w:r>
      <w:r w:rsidR="0081145C" w:rsidRPr="0081145C">
        <w:rPr>
          <w:rFonts w:eastAsia="Arial" w:cs="Arial"/>
          <w:szCs w:val="22"/>
          <w:lang w:val="es-ES"/>
        </w:rPr>
        <w:t xml:space="preserve"> como enlace </w:t>
      </w:r>
      <w:r w:rsidR="002A20B0">
        <w:rPr>
          <w:rFonts w:eastAsia="Arial" w:cs="Arial"/>
          <w:szCs w:val="22"/>
          <w:lang w:val="es-ES"/>
        </w:rPr>
        <w:t xml:space="preserve">no </w:t>
      </w:r>
      <w:r w:rsidR="0081145C" w:rsidRPr="0081145C">
        <w:rPr>
          <w:rFonts w:eastAsia="Arial" w:cs="Arial"/>
          <w:szCs w:val="22"/>
          <w:lang w:val="es-ES"/>
        </w:rPr>
        <w:t>infor</w:t>
      </w:r>
      <w:r w:rsidR="002A20B0">
        <w:rPr>
          <w:rFonts w:eastAsia="Arial" w:cs="Arial"/>
          <w:szCs w:val="22"/>
          <w:lang w:val="es-ES"/>
        </w:rPr>
        <w:t xml:space="preserve">me </w:t>
      </w:r>
      <w:r w:rsidR="0081145C" w:rsidRPr="0081145C">
        <w:rPr>
          <w:rFonts w:eastAsia="Arial" w:cs="Arial"/>
          <w:szCs w:val="22"/>
          <w:lang w:val="es-ES"/>
        </w:rPr>
        <w:t>el sentido de la votación, nos inform</w:t>
      </w:r>
      <w:r w:rsidR="002A20B0">
        <w:rPr>
          <w:rFonts w:eastAsia="Arial" w:cs="Arial"/>
          <w:szCs w:val="22"/>
          <w:lang w:val="es-ES"/>
        </w:rPr>
        <w:t>e</w:t>
      </w:r>
      <w:r w:rsidR="0081145C" w:rsidRPr="0081145C">
        <w:rPr>
          <w:rFonts w:eastAsia="Arial" w:cs="Arial"/>
          <w:szCs w:val="22"/>
          <w:lang w:val="es-ES"/>
        </w:rPr>
        <w:t xml:space="preserve"> cuando se integre el </w:t>
      </w:r>
      <w:r w:rsidR="002A20B0">
        <w:rPr>
          <w:rFonts w:eastAsia="Arial" w:cs="Arial"/>
          <w:szCs w:val="22"/>
          <w:lang w:val="es-ES"/>
        </w:rPr>
        <w:t>P</w:t>
      </w:r>
      <w:r w:rsidR="0081145C" w:rsidRPr="0081145C">
        <w:rPr>
          <w:rFonts w:eastAsia="Arial" w:cs="Arial"/>
          <w:szCs w:val="22"/>
          <w:lang w:val="es-ES"/>
        </w:rPr>
        <w:t>residente Espinosa, se toma la votación con</w:t>
      </w:r>
      <w:r w:rsidR="008F165B">
        <w:rPr>
          <w:rFonts w:eastAsia="Arial" w:cs="Arial"/>
          <w:szCs w:val="22"/>
          <w:lang w:val="es-ES"/>
        </w:rPr>
        <w:t xml:space="preserve"> </w:t>
      </w:r>
      <w:r w:rsidR="008F165B" w:rsidRPr="008F165B">
        <w:rPr>
          <w:rFonts w:eastAsia="Arial" w:cs="Arial"/>
          <w:szCs w:val="22"/>
          <w:lang w:val="es-ES"/>
        </w:rPr>
        <w:t xml:space="preserve">el </w:t>
      </w:r>
      <w:r w:rsidR="008F165B">
        <w:rPr>
          <w:rFonts w:eastAsia="Arial" w:cs="Arial"/>
          <w:szCs w:val="22"/>
          <w:lang w:val="es-ES"/>
        </w:rPr>
        <w:t>nuevamente</w:t>
      </w:r>
      <w:r w:rsidR="008F165B" w:rsidRPr="008F165B">
        <w:rPr>
          <w:rFonts w:eastAsia="Arial" w:cs="Arial"/>
          <w:szCs w:val="22"/>
          <w:lang w:val="es-ES"/>
        </w:rPr>
        <w:t xml:space="preserve"> o </w:t>
      </w:r>
      <w:r w:rsidR="008F165B">
        <w:rPr>
          <w:rFonts w:eastAsia="Arial" w:cs="Arial"/>
          <w:szCs w:val="22"/>
          <w:lang w:val="es-ES"/>
        </w:rPr>
        <w:t xml:space="preserve">se </w:t>
      </w:r>
      <w:r w:rsidR="008F165B" w:rsidRPr="008F165B">
        <w:rPr>
          <w:rFonts w:eastAsia="Arial" w:cs="Arial"/>
          <w:szCs w:val="22"/>
          <w:lang w:val="es-ES"/>
        </w:rPr>
        <w:t>qued</w:t>
      </w:r>
      <w:r w:rsidR="008F165B">
        <w:rPr>
          <w:rFonts w:eastAsia="Arial" w:cs="Arial"/>
          <w:szCs w:val="22"/>
          <w:lang w:val="es-ES"/>
        </w:rPr>
        <w:t>an</w:t>
      </w:r>
      <w:r w:rsidR="008F165B" w:rsidRPr="008F165B">
        <w:rPr>
          <w:rFonts w:eastAsia="Arial" w:cs="Arial"/>
          <w:szCs w:val="22"/>
          <w:lang w:val="es-ES"/>
        </w:rPr>
        <w:t xml:space="preserve"> </w:t>
      </w:r>
      <w:r w:rsidR="002D518D">
        <w:rPr>
          <w:rFonts w:eastAsia="Arial" w:cs="Arial"/>
          <w:szCs w:val="22"/>
          <w:lang w:val="es-ES"/>
        </w:rPr>
        <w:t>cuatro</w:t>
      </w:r>
      <w:r w:rsidR="008F165B" w:rsidRPr="008F165B">
        <w:rPr>
          <w:rFonts w:eastAsia="Arial" w:cs="Arial"/>
          <w:szCs w:val="22"/>
          <w:lang w:val="es-ES"/>
        </w:rPr>
        <w:t xml:space="preserve"> votos nada más por mayoría cada acuerdo.</w:t>
      </w:r>
      <w:r w:rsidR="0002236F">
        <w:rPr>
          <w:rFonts w:eastAsia="Arial" w:cs="Arial"/>
          <w:szCs w:val="22"/>
          <w:lang w:val="es-ES"/>
        </w:rPr>
        <w:t xml:space="preserve"> Acto seguido señala que se encuentra nuevamente presente el Dr. Salvador Romero</w:t>
      </w:r>
      <w:r w:rsidR="0002236F" w:rsidRPr="0002236F">
        <w:rPr>
          <w:rFonts w:eastAsia="Arial" w:cs="Arial"/>
          <w:szCs w:val="22"/>
          <w:lang w:val="es-ES"/>
        </w:rPr>
        <w:t xml:space="preserve">, </w:t>
      </w:r>
      <w:r w:rsidR="0002236F">
        <w:rPr>
          <w:rFonts w:eastAsia="Arial" w:cs="Arial"/>
          <w:szCs w:val="22"/>
          <w:lang w:val="es-ES"/>
        </w:rPr>
        <w:t>por lo que ya no se tiene que decidir sobre ese tema</w:t>
      </w:r>
      <w:r w:rsidR="0002236F" w:rsidRPr="0002236F">
        <w:rPr>
          <w:rFonts w:eastAsia="Arial" w:cs="Arial"/>
          <w:szCs w:val="22"/>
          <w:lang w:val="es-ES"/>
        </w:rPr>
        <w:t xml:space="preserve">, </w:t>
      </w:r>
      <w:r w:rsidR="0002236F">
        <w:rPr>
          <w:rFonts w:eastAsia="Arial" w:cs="Arial"/>
          <w:szCs w:val="22"/>
          <w:lang w:val="es-ES"/>
        </w:rPr>
        <w:t xml:space="preserve">menciona que </w:t>
      </w:r>
      <w:r w:rsidR="0002236F">
        <w:rPr>
          <w:rFonts w:eastAsia="Arial" w:cs="Arial"/>
          <w:szCs w:val="22"/>
          <w:lang w:val="es-ES"/>
        </w:rPr>
        <w:lastRenderedPageBreak/>
        <w:t>están en la</w:t>
      </w:r>
      <w:r w:rsidR="0002236F" w:rsidRPr="0002236F">
        <w:rPr>
          <w:rFonts w:eastAsia="Arial" w:cs="Arial"/>
          <w:szCs w:val="22"/>
          <w:lang w:val="es-ES"/>
        </w:rPr>
        <w:t xml:space="preserve"> votación del orden del día número 6, </w:t>
      </w:r>
      <w:r w:rsidR="0002236F">
        <w:rPr>
          <w:rFonts w:eastAsia="Arial" w:cs="Arial"/>
          <w:szCs w:val="22"/>
          <w:lang w:val="es-ES"/>
        </w:rPr>
        <w:t xml:space="preserve">solicita a la Secretaria Técnica reanude la votación. </w:t>
      </w:r>
    </w:p>
    <w:p w14:paraId="1E83E3E6" w14:textId="77777777" w:rsidR="00770950" w:rsidRDefault="00770950" w:rsidP="00E06A20">
      <w:pPr>
        <w:tabs>
          <w:tab w:val="left" w:pos="2610"/>
        </w:tabs>
        <w:rPr>
          <w:rFonts w:eastAsia="Arial" w:cs="Arial"/>
          <w:szCs w:val="22"/>
          <w:lang w:val="es-ES"/>
        </w:rPr>
      </w:pPr>
    </w:p>
    <w:p w14:paraId="2EE7655C" w14:textId="57638D74" w:rsidR="00770950" w:rsidRDefault="00770950" w:rsidP="00E06A20">
      <w:pPr>
        <w:tabs>
          <w:tab w:val="left" w:pos="2610"/>
        </w:tabs>
        <w:rPr>
          <w:rFonts w:eastAsia="Arial" w:cs="Arial"/>
          <w:szCs w:val="22"/>
          <w:lang w:val="es-ES"/>
        </w:rPr>
      </w:pPr>
      <w:r>
        <w:rPr>
          <w:rFonts w:eastAsia="Arial" w:cs="Arial"/>
          <w:szCs w:val="22"/>
          <w:lang w:val="es-ES"/>
        </w:rPr>
        <w:t xml:space="preserve">La Secretaria Técnica consulta </w:t>
      </w:r>
      <w:r w:rsidR="0052523E">
        <w:rPr>
          <w:rFonts w:eastAsia="Arial" w:cs="Arial"/>
          <w:szCs w:val="22"/>
          <w:lang w:val="es-ES"/>
        </w:rPr>
        <w:t xml:space="preserve">si lo que solicita es reiniciar la votación del número 6. </w:t>
      </w:r>
      <w:r w:rsidR="00D77E9E">
        <w:rPr>
          <w:rFonts w:eastAsia="Arial" w:cs="Arial"/>
          <w:szCs w:val="22"/>
          <w:lang w:val="es-ES"/>
        </w:rPr>
        <w:t xml:space="preserve">El Presidente del Órgano de Gobierno </w:t>
      </w:r>
      <w:r w:rsidR="00896B1F">
        <w:rPr>
          <w:rFonts w:eastAsia="Arial" w:cs="Arial"/>
          <w:szCs w:val="22"/>
          <w:lang w:val="es-ES"/>
        </w:rPr>
        <w:t xml:space="preserve">responde que sí y que consulte también el punto anterior donde no estuvo el Dr. Salvador Romero. </w:t>
      </w:r>
    </w:p>
    <w:p w14:paraId="4277643E" w14:textId="77777777" w:rsidR="00896B1F" w:rsidRDefault="00896B1F" w:rsidP="00E06A20">
      <w:pPr>
        <w:tabs>
          <w:tab w:val="left" w:pos="2610"/>
        </w:tabs>
        <w:rPr>
          <w:rFonts w:eastAsia="Arial" w:cs="Arial"/>
          <w:szCs w:val="22"/>
          <w:lang w:val="es-ES"/>
        </w:rPr>
      </w:pPr>
    </w:p>
    <w:p w14:paraId="72D0036C" w14:textId="2A0FFA40" w:rsidR="00570583" w:rsidRDefault="00896B1F" w:rsidP="00E06A20">
      <w:pPr>
        <w:tabs>
          <w:tab w:val="left" w:pos="2610"/>
        </w:tabs>
        <w:rPr>
          <w:rFonts w:eastAsia="Arial" w:cs="Arial"/>
          <w:szCs w:val="22"/>
          <w:lang w:val="es-ES"/>
        </w:rPr>
      </w:pPr>
      <w:r>
        <w:rPr>
          <w:rFonts w:eastAsia="Arial" w:cs="Arial"/>
          <w:szCs w:val="22"/>
          <w:lang w:val="es-ES"/>
        </w:rPr>
        <w:t xml:space="preserve">La Secretaria Técnica </w:t>
      </w:r>
      <w:r w:rsidR="00B63711">
        <w:rPr>
          <w:rFonts w:eastAsia="Arial" w:cs="Arial"/>
          <w:szCs w:val="22"/>
          <w:lang w:val="es-ES"/>
        </w:rPr>
        <w:t xml:space="preserve">solicita al Dr. Salvador Romero </w:t>
      </w:r>
      <w:r w:rsidR="00684D06">
        <w:rPr>
          <w:rFonts w:eastAsia="Arial" w:cs="Arial"/>
          <w:szCs w:val="22"/>
          <w:lang w:val="es-ES"/>
        </w:rPr>
        <w:t xml:space="preserve">que </w:t>
      </w:r>
      <w:r w:rsidR="004539EC" w:rsidRPr="004539EC">
        <w:rPr>
          <w:rFonts w:eastAsia="Arial" w:cs="Arial"/>
          <w:szCs w:val="22"/>
          <w:lang w:val="es-ES"/>
        </w:rPr>
        <w:t>manif</w:t>
      </w:r>
      <w:r w:rsidR="004539EC">
        <w:rPr>
          <w:rFonts w:eastAsia="Arial" w:cs="Arial"/>
          <w:szCs w:val="22"/>
          <w:lang w:val="es-ES"/>
        </w:rPr>
        <w:t>i</w:t>
      </w:r>
      <w:r w:rsidR="004539EC" w:rsidRPr="004539EC">
        <w:rPr>
          <w:rFonts w:eastAsia="Arial" w:cs="Arial"/>
          <w:szCs w:val="22"/>
          <w:lang w:val="es-ES"/>
        </w:rPr>
        <w:t>est</w:t>
      </w:r>
      <w:r w:rsidR="004539EC">
        <w:rPr>
          <w:rFonts w:eastAsia="Arial" w:cs="Arial"/>
          <w:szCs w:val="22"/>
          <w:lang w:val="es-ES"/>
        </w:rPr>
        <w:t>e</w:t>
      </w:r>
      <w:r w:rsidR="004539EC" w:rsidRPr="004539EC">
        <w:rPr>
          <w:rFonts w:eastAsia="Arial" w:cs="Arial"/>
          <w:szCs w:val="22"/>
          <w:lang w:val="es-ES"/>
        </w:rPr>
        <w:t xml:space="preserve"> su voto respecto del punto número 5 relativo a</w:t>
      </w:r>
      <w:r w:rsidR="004539EC">
        <w:rPr>
          <w:rFonts w:eastAsia="Arial" w:cs="Arial"/>
          <w:szCs w:val="22"/>
          <w:lang w:val="es-ES"/>
        </w:rPr>
        <w:t xml:space="preserve"> la</w:t>
      </w:r>
      <w:r w:rsidR="004539EC" w:rsidRPr="004539EC">
        <w:rPr>
          <w:rFonts w:eastAsia="Arial" w:cs="Arial"/>
          <w:szCs w:val="22"/>
          <w:lang w:val="es-ES"/>
        </w:rPr>
        <w:t xml:space="preserve"> aprobación y autorización para la publicación de los estados financieros 2020 de la Secretaría Ejecutiva dictaminados por despacho externo.</w:t>
      </w:r>
      <w:r w:rsidR="00637E42">
        <w:rPr>
          <w:rFonts w:eastAsia="Arial" w:cs="Arial"/>
          <w:szCs w:val="22"/>
          <w:lang w:val="es-ES"/>
        </w:rPr>
        <w:t xml:space="preserve"> El Comisionado Presidente por ministro de Ley del ITEI manifiesta su voto a favor y </w:t>
      </w:r>
      <w:r w:rsidR="00641C98">
        <w:rPr>
          <w:rFonts w:eastAsia="Arial" w:cs="Arial"/>
          <w:szCs w:val="22"/>
          <w:lang w:val="es-ES"/>
        </w:rPr>
        <w:t>se disculpa, explica que</w:t>
      </w:r>
      <w:r w:rsidR="00641C98" w:rsidRPr="00641C98">
        <w:rPr>
          <w:rFonts w:eastAsia="Arial" w:cs="Arial"/>
          <w:szCs w:val="22"/>
          <w:lang w:val="es-ES"/>
        </w:rPr>
        <w:t xml:space="preserve"> tom</w:t>
      </w:r>
      <w:r w:rsidR="00641C98">
        <w:rPr>
          <w:rFonts w:eastAsia="Arial" w:cs="Arial"/>
          <w:szCs w:val="22"/>
          <w:lang w:val="es-ES"/>
        </w:rPr>
        <w:t>ó</w:t>
      </w:r>
      <w:r w:rsidR="00641C98" w:rsidRPr="00641C98">
        <w:rPr>
          <w:rFonts w:eastAsia="Arial" w:cs="Arial"/>
          <w:szCs w:val="22"/>
          <w:lang w:val="es-ES"/>
        </w:rPr>
        <w:t xml:space="preserve"> una llamada de medios </w:t>
      </w:r>
      <w:r w:rsidR="0030179B">
        <w:rPr>
          <w:rFonts w:eastAsia="Arial" w:cs="Arial"/>
          <w:szCs w:val="22"/>
          <w:lang w:val="es-ES"/>
        </w:rPr>
        <w:t>que son</w:t>
      </w:r>
      <w:r w:rsidR="00641C98" w:rsidRPr="00641C98">
        <w:rPr>
          <w:rFonts w:eastAsia="Arial" w:cs="Arial"/>
          <w:szCs w:val="22"/>
          <w:lang w:val="es-ES"/>
        </w:rPr>
        <w:t xml:space="preserve"> medio insidiosos</w:t>
      </w:r>
      <w:r w:rsidR="0030179B">
        <w:rPr>
          <w:rFonts w:eastAsia="Arial" w:cs="Arial"/>
          <w:szCs w:val="22"/>
          <w:lang w:val="es-ES"/>
        </w:rPr>
        <w:t>. Agrega que,</w:t>
      </w:r>
      <w:r w:rsidR="00641C98" w:rsidRPr="00641C98">
        <w:rPr>
          <w:rFonts w:eastAsia="Arial" w:cs="Arial"/>
          <w:szCs w:val="22"/>
          <w:lang w:val="es-ES"/>
        </w:rPr>
        <w:t xml:space="preserve"> en todos los puntos est</w:t>
      </w:r>
      <w:r w:rsidR="0030179B">
        <w:rPr>
          <w:rFonts w:eastAsia="Arial" w:cs="Arial"/>
          <w:szCs w:val="22"/>
          <w:lang w:val="es-ES"/>
        </w:rPr>
        <w:t xml:space="preserve">á </w:t>
      </w:r>
      <w:r w:rsidR="00641C98" w:rsidRPr="00641C98">
        <w:rPr>
          <w:rFonts w:eastAsia="Arial" w:cs="Arial"/>
          <w:szCs w:val="22"/>
          <w:lang w:val="es-ES"/>
        </w:rPr>
        <w:t>a favor</w:t>
      </w:r>
      <w:r w:rsidR="00570583">
        <w:rPr>
          <w:rFonts w:eastAsia="Arial" w:cs="Arial"/>
          <w:szCs w:val="22"/>
          <w:lang w:val="es-ES"/>
        </w:rPr>
        <w:t>,</w:t>
      </w:r>
      <w:r w:rsidR="00641C98" w:rsidRPr="00641C98">
        <w:rPr>
          <w:rFonts w:eastAsia="Arial" w:cs="Arial"/>
          <w:szCs w:val="22"/>
          <w:lang w:val="es-ES"/>
        </w:rPr>
        <w:t xml:space="preserve"> pero en este en concreto lo manifiest</w:t>
      </w:r>
      <w:r w:rsidR="00570583">
        <w:rPr>
          <w:rFonts w:eastAsia="Arial" w:cs="Arial"/>
          <w:szCs w:val="22"/>
          <w:lang w:val="es-ES"/>
        </w:rPr>
        <w:t>a</w:t>
      </w:r>
      <w:r w:rsidR="00641C98" w:rsidRPr="00641C98">
        <w:rPr>
          <w:rFonts w:eastAsia="Arial" w:cs="Arial"/>
          <w:szCs w:val="22"/>
          <w:lang w:val="es-ES"/>
        </w:rPr>
        <w:t xml:space="preserve"> expresamente.</w:t>
      </w:r>
    </w:p>
    <w:p w14:paraId="3F409CBE" w14:textId="77777777" w:rsidR="00570583" w:rsidRDefault="00570583" w:rsidP="00E06A20">
      <w:pPr>
        <w:tabs>
          <w:tab w:val="left" w:pos="2610"/>
        </w:tabs>
        <w:rPr>
          <w:rFonts w:eastAsia="Arial" w:cs="Arial"/>
          <w:szCs w:val="22"/>
          <w:lang w:val="es-ES"/>
        </w:rPr>
      </w:pPr>
    </w:p>
    <w:p w14:paraId="2B32036B" w14:textId="4383446E" w:rsidR="00896B1F" w:rsidRDefault="00027045" w:rsidP="00E06A20">
      <w:pPr>
        <w:tabs>
          <w:tab w:val="left" w:pos="2610"/>
        </w:tabs>
        <w:rPr>
          <w:rFonts w:eastAsia="Arial" w:cs="Arial"/>
          <w:szCs w:val="22"/>
          <w:lang w:val="es-ES"/>
        </w:rPr>
      </w:pPr>
      <w:r>
        <w:rPr>
          <w:rFonts w:eastAsia="Arial" w:cs="Arial"/>
          <w:szCs w:val="22"/>
          <w:lang w:val="es-ES"/>
        </w:rPr>
        <w:t xml:space="preserve">Por lo anterior, la Secretaria Técnica señala que así se concluye el punto anterior, da cuenta de que </w:t>
      </w:r>
      <w:r w:rsidR="00E6542C" w:rsidRPr="00E6542C">
        <w:rPr>
          <w:rFonts w:eastAsia="Arial" w:cs="Arial"/>
          <w:szCs w:val="22"/>
          <w:lang w:val="es-ES"/>
        </w:rPr>
        <w:t xml:space="preserve">se manifestó el voto a favor por parte de los </w:t>
      </w:r>
      <w:r w:rsidR="0008640F">
        <w:rPr>
          <w:rFonts w:eastAsia="Arial" w:cs="Arial"/>
          <w:szCs w:val="22"/>
          <w:lang w:val="es-ES"/>
        </w:rPr>
        <w:t>cinco</w:t>
      </w:r>
      <w:r w:rsidR="00E6542C" w:rsidRPr="00E6542C">
        <w:rPr>
          <w:rFonts w:eastAsia="Arial" w:cs="Arial"/>
          <w:szCs w:val="22"/>
          <w:lang w:val="es-ES"/>
        </w:rPr>
        <w:t xml:space="preserve"> integrantes presentes del Órgano de Gobierno de la Secretaría Ejecutiva</w:t>
      </w:r>
      <w:r w:rsidR="00E6542C">
        <w:rPr>
          <w:rFonts w:eastAsia="Arial" w:cs="Arial"/>
          <w:szCs w:val="22"/>
          <w:lang w:val="es-ES"/>
        </w:rPr>
        <w:t xml:space="preserve">. Consulta al Presidente del Órgano de Gobierno si así está correcto. El Presidente </w:t>
      </w:r>
      <w:r w:rsidR="00BF5DF6">
        <w:rPr>
          <w:rFonts w:eastAsia="Arial" w:cs="Arial"/>
          <w:szCs w:val="22"/>
          <w:lang w:val="es-ES"/>
        </w:rPr>
        <w:t xml:space="preserve">responde que sí y solicita continuar con el punto 6. </w:t>
      </w:r>
    </w:p>
    <w:p w14:paraId="4C8ECCC3" w14:textId="77777777" w:rsidR="008F165B" w:rsidRDefault="008F165B" w:rsidP="00E06A20">
      <w:pPr>
        <w:tabs>
          <w:tab w:val="left" w:pos="2610"/>
        </w:tabs>
        <w:rPr>
          <w:rFonts w:eastAsia="Arial" w:cs="Arial"/>
          <w:szCs w:val="22"/>
          <w:lang w:val="es-ES"/>
        </w:rPr>
      </w:pPr>
    </w:p>
    <w:p w14:paraId="302F9B7E" w14:textId="6F4B234A" w:rsidR="001C4DD7" w:rsidRDefault="00562C04" w:rsidP="00E06A20">
      <w:pPr>
        <w:tabs>
          <w:tab w:val="left" w:pos="2610"/>
        </w:tabs>
        <w:rPr>
          <w:rFonts w:eastAsia="Arial" w:cs="Arial"/>
          <w:szCs w:val="22"/>
          <w:lang w:val="es-ES"/>
        </w:rPr>
      </w:pPr>
      <w:r>
        <w:rPr>
          <w:rFonts w:eastAsia="Arial" w:cs="Arial"/>
          <w:szCs w:val="22"/>
          <w:lang w:val="es-ES"/>
        </w:rPr>
        <w:t xml:space="preserve">La Secretaria Técnica </w:t>
      </w:r>
      <w:r w:rsidR="001C4DD7">
        <w:rPr>
          <w:rFonts w:eastAsia="Arial" w:cs="Arial"/>
          <w:szCs w:val="22"/>
          <w:lang w:val="es-ES"/>
        </w:rPr>
        <w:t xml:space="preserve">menciona que reinicia </w:t>
      </w:r>
      <w:r w:rsidR="001C4DD7" w:rsidRPr="001C4DD7">
        <w:rPr>
          <w:rFonts w:eastAsia="Arial" w:cs="Arial"/>
          <w:szCs w:val="22"/>
          <w:lang w:val="es-ES"/>
        </w:rPr>
        <w:t>la votación</w:t>
      </w:r>
      <w:r w:rsidR="001C4DD7">
        <w:rPr>
          <w:rFonts w:eastAsia="Arial" w:cs="Arial"/>
          <w:szCs w:val="22"/>
          <w:lang w:val="es-ES"/>
        </w:rPr>
        <w:t xml:space="preserve"> del punto 6,</w:t>
      </w:r>
      <w:r w:rsidR="001C4DD7" w:rsidRPr="001C4DD7">
        <w:rPr>
          <w:rFonts w:eastAsia="Arial" w:cs="Arial"/>
          <w:szCs w:val="22"/>
          <w:lang w:val="es-ES"/>
        </w:rPr>
        <w:t xml:space="preserve"> relativo a la aprobación del </w:t>
      </w:r>
      <w:r w:rsidR="001C4DD7" w:rsidRPr="001C4DD7">
        <w:rPr>
          <w:rFonts w:eastAsia="Arial" w:cs="Arial"/>
          <w:i/>
          <w:iCs/>
          <w:szCs w:val="22"/>
          <w:lang w:val="es-ES"/>
        </w:rPr>
        <w:t>Informe de Actividades octubre a diciembre 2021 de la Secretaría Ejecutiva</w:t>
      </w:r>
      <w:r w:rsidR="001C4DD7" w:rsidRPr="001C4DD7">
        <w:rPr>
          <w:rFonts w:eastAsia="Arial" w:cs="Arial"/>
          <w:szCs w:val="22"/>
          <w:lang w:val="es-ES"/>
        </w:rPr>
        <w:t xml:space="preserve">; </w:t>
      </w:r>
      <w:r w:rsidR="001C4DD7">
        <w:rPr>
          <w:rFonts w:eastAsia="Arial" w:cs="Arial"/>
          <w:szCs w:val="22"/>
          <w:lang w:val="es-ES"/>
        </w:rPr>
        <w:t xml:space="preserve">da lectura al acuerdo: </w:t>
      </w:r>
      <w:r w:rsidR="001C4DD7" w:rsidRPr="001C4DD7">
        <w:rPr>
          <w:rFonts w:eastAsia="Arial" w:cs="Arial"/>
          <w:szCs w:val="22"/>
          <w:lang w:val="es-ES"/>
        </w:rPr>
        <w:t xml:space="preserve"> </w:t>
      </w:r>
    </w:p>
    <w:p w14:paraId="70D9A23E" w14:textId="77777777" w:rsidR="00454461" w:rsidRDefault="00454461" w:rsidP="00E06A20">
      <w:pPr>
        <w:tabs>
          <w:tab w:val="left" w:pos="2610"/>
        </w:tabs>
        <w:rPr>
          <w:rFonts w:eastAsia="Arial" w:cs="Arial"/>
          <w:szCs w:val="22"/>
          <w:lang w:val="es-ES"/>
        </w:rPr>
      </w:pPr>
    </w:p>
    <w:p w14:paraId="73152F0E" w14:textId="709A1C15" w:rsidR="008F165B" w:rsidRDefault="001C4DD7" w:rsidP="00454461">
      <w:pPr>
        <w:tabs>
          <w:tab w:val="left" w:pos="2610"/>
        </w:tabs>
        <w:ind w:left="708" w:right="474"/>
        <w:rPr>
          <w:rFonts w:eastAsia="Arial" w:cs="Arial"/>
          <w:szCs w:val="22"/>
          <w:lang w:val="es-ES"/>
        </w:rPr>
      </w:pPr>
      <w:r>
        <w:rPr>
          <w:rFonts w:eastAsia="Arial" w:cs="Arial"/>
          <w:szCs w:val="22"/>
          <w:lang w:val="es-ES"/>
        </w:rPr>
        <w:t>“S</w:t>
      </w:r>
      <w:r w:rsidRPr="001C4DD7">
        <w:rPr>
          <w:rFonts w:eastAsia="Arial" w:cs="Arial"/>
          <w:szCs w:val="22"/>
          <w:lang w:val="es-ES"/>
        </w:rPr>
        <w:t xml:space="preserve">e le tiene presentado y se aprueba a la Secretaria Técnica el </w:t>
      </w:r>
      <w:r>
        <w:rPr>
          <w:rFonts w:eastAsia="Arial" w:cs="Arial"/>
          <w:szCs w:val="22"/>
          <w:lang w:val="es-ES"/>
        </w:rPr>
        <w:t>I</w:t>
      </w:r>
      <w:r w:rsidRPr="001C4DD7">
        <w:rPr>
          <w:rFonts w:eastAsia="Arial" w:cs="Arial"/>
          <w:szCs w:val="22"/>
          <w:lang w:val="es-ES"/>
        </w:rPr>
        <w:t xml:space="preserve">nforme de </w:t>
      </w:r>
      <w:r>
        <w:rPr>
          <w:rFonts w:eastAsia="Arial" w:cs="Arial"/>
          <w:szCs w:val="22"/>
          <w:lang w:val="es-ES"/>
        </w:rPr>
        <w:t>A</w:t>
      </w:r>
      <w:r w:rsidRPr="001C4DD7">
        <w:rPr>
          <w:rFonts w:eastAsia="Arial" w:cs="Arial"/>
          <w:szCs w:val="22"/>
          <w:lang w:val="es-ES"/>
        </w:rPr>
        <w:t>ctividades que rinde de octubre a diciembre de 2021 de la Secretaría Ejecutiva</w:t>
      </w:r>
      <w:r>
        <w:rPr>
          <w:rFonts w:eastAsia="Arial" w:cs="Arial"/>
          <w:szCs w:val="22"/>
          <w:lang w:val="es-ES"/>
        </w:rPr>
        <w:t>”</w:t>
      </w:r>
      <w:r w:rsidRPr="001C4DD7">
        <w:rPr>
          <w:rFonts w:eastAsia="Arial" w:cs="Arial"/>
          <w:szCs w:val="22"/>
          <w:lang w:val="es-ES"/>
        </w:rPr>
        <w:t>.</w:t>
      </w:r>
    </w:p>
    <w:p w14:paraId="10656852" w14:textId="77777777" w:rsidR="003904D4" w:rsidRDefault="003904D4" w:rsidP="00E06A20">
      <w:pPr>
        <w:tabs>
          <w:tab w:val="left" w:pos="2610"/>
        </w:tabs>
        <w:rPr>
          <w:rFonts w:eastAsia="Arial" w:cs="Arial"/>
          <w:szCs w:val="22"/>
          <w:lang w:val="es-ES"/>
        </w:rPr>
      </w:pPr>
    </w:p>
    <w:p w14:paraId="7A4BFED7" w14:textId="761A9620" w:rsidR="00454461" w:rsidRPr="00E73CE1" w:rsidRDefault="0008640F" w:rsidP="00454461">
      <w:pPr>
        <w:pStyle w:val="Prrafodelista"/>
        <w:numPr>
          <w:ilvl w:val="0"/>
          <w:numId w:val="35"/>
        </w:numPr>
        <w:jc w:val="both"/>
        <w:rPr>
          <w:rFonts w:eastAsia="Arial" w:cs="Arial"/>
          <w:szCs w:val="22"/>
        </w:rPr>
      </w:pPr>
      <w:r w:rsidRPr="00E73CE1">
        <w:rPr>
          <w:rFonts w:eastAsia="Arial" w:cs="Arial"/>
          <w:szCs w:val="22"/>
        </w:rPr>
        <w:t xml:space="preserve">Dr. Jesús Ibarra Cárdenas, </w:t>
      </w:r>
      <w:r>
        <w:rPr>
          <w:rFonts w:eastAsia="Arial" w:cs="Arial"/>
          <w:szCs w:val="22"/>
        </w:rPr>
        <w:t xml:space="preserve">Presidente del Comité de Participación Social y </w:t>
      </w:r>
      <w:r w:rsidRPr="00E73CE1">
        <w:rPr>
          <w:rFonts w:eastAsia="Arial" w:cs="Arial"/>
          <w:szCs w:val="22"/>
        </w:rPr>
        <w:t>Presidente del Órgano de Gobierno de la Secretaría Ejecutiva</w:t>
      </w:r>
      <w:r>
        <w:rPr>
          <w:rFonts w:eastAsia="Arial" w:cs="Arial"/>
          <w:szCs w:val="22"/>
        </w:rPr>
        <w:t xml:space="preserve"> del Sistema Estatal Anticorrupción de Jalisco</w:t>
      </w:r>
      <w:r w:rsidR="00454461" w:rsidRPr="00E73CE1">
        <w:rPr>
          <w:rFonts w:eastAsia="Arial" w:cs="Arial"/>
          <w:szCs w:val="22"/>
        </w:rPr>
        <w:t xml:space="preserve">, </w:t>
      </w:r>
      <w:r w:rsidR="00454461">
        <w:rPr>
          <w:rFonts w:eastAsia="Arial" w:cs="Arial"/>
          <w:szCs w:val="22"/>
        </w:rPr>
        <w:t>a favor</w:t>
      </w:r>
      <w:r w:rsidR="00454461" w:rsidRPr="00E73CE1">
        <w:rPr>
          <w:rFonts w:eastAsia="Arial" w:cs="Arial"/>
          <w:szCs w:val="22"/>
        </w:rPr>
        <w:t xml:space="preserve">; </w:t>
      </w:r>
    </w:p>
    <w:p w14:paraId="507C880C" w14:textId="77777777" w:rsidR="00454461" w:rsidRDefault="00454461" w:rsidP="00454461">
      <w:pPr>
        <w:pStyle w:val="Prrafodelista"/>
        <w:numPr>
          <w:ilvl w:val="0"/>
          <w:numId w:val="35"/>
        </w:numPr>
        <w:jc w:val="both"/>
        <w:rPr>
          <w:rFonts w:eastAsia="Arial" w:cs="Arial"/>
          <w:szCs w:val="22"/>
        </w:rPr>
      </w:pPr>
      <w:r w:rsidRPr="00E73CE1">
        <w:rPr>
          <w:rFonts w:eastAsia="Arial" w:cs="Arial"/>
          <w:szCs w:val="22"/>
        </w:rPr>
        <w:t xml:space="preserve">Dr. Jorge Alejandro Ortiz Ramírez, Auditor Superior del Estado de Jalisco, </w:t>
      </w:r>
      <w:r>
        <w:rPr>
          <w:rFonts w:eastAsia="Arial" w:cs="Arial"/>
          <w:szCs w:val="22"/>
        </w:rPr>
        <w:t>a favor</w:t>
      </w:r>
      <w:r w:rsidRPr="00E73CE1">
        <w:rPr>
          <w:rFonts w:eastAsia="Arial" w:cs="Arial"/>
          <w:szCs w:val="22"/>
        </w:rPr>
        <w:t>;</w:t>
      </w:r>
    </w:p>
    <w:p w14:paraId="547C1DA2" w14:textId="77777777" w:rsidR="00454461" w:rsidRPr="00E73CE1" w:rsidRDefault="00454461" w:rsidP="00454461">
      <w:pPr>
        <w:pStyle w:val="Prrafodelista"/>
        <w:numPr>
          <w:ilvl w:val="0"/>
          <w:numId w:val="35"/>
        </w:numPr>
        <w:jc w:val="both"/>
        <w:rPr>
          <w:rFonts w:eastAsia="Arial" w:cs="Arial"/>
          <w:szCs w:val="22"/>
        </w:rPr>
      </w:pPr>
      <w:r>
        <w:rPr>
          <w:rFonts w:eastAsia="Arial" w:cs="Arial"/>
          <w:szCs w:val="22"/>
        </w:rPr>
        <w:t xml:space="preserve">Mtro. Gerardo Ignacio de la Cruz Tovar, Fiscal Especializado en Combate a la Corrupción, a favor; </w:t>
      </w:r>
    </w:p>
    <w:p w14:paraId="3C3C2D52" w14:textId="77777777" w:rsidR="00454461" w:rsidRDefault="00454461" w:rsidP="00454461">
      <w:pPr>
        <w:pStyle w:val="Prrafodelista"/>
        <w:numPr>
          <w:ilvl w:val="0"/>
          <w:numId w:val="35"/>
        </w:numPr>
        <w:jc w:val="both"/>
        <w:rPr>
          <w:rFonts w:eastAsia="Arial" w:cs="Arial"/>
          <w:szCs w:val="22"/>
        </w:rPr>
      </w:pPr>
      <w:r w:rsidRPr="00E73CE1">
        <w:rPr>
          <w:rFonts w:eastAsia="Arial" w:cs="Arial"/>
          <w:szCs w:val="22"/>
        </w:rPr>
        <w:t xml:space="preserve">Lic. María Teresa Brito Serrano, Contralora del Estado de Jalisco, </w:t>
      </w:r>
      <w:r>
        <w:rPr>
          <w:rFonts w:eastAsia="Arial" w:cs="Arial"/>
          <w:szCs w:val="22"/>
        </w:rPr>
        <w:t>a favor</w:t>
      </w:r>
      <w:r w:rsidRPr="00E73CE1">
        <w:rPr>
          <w:rFonts w:eastAsia="Arial" w:cs="Arial"/>
          <w:szCs w:val="22"/>
        </w:rPr>
        <w:t>;</w:t>
      </w:r>
    </w:p>
    <w:p w14:paraId="37CE7D1A" w14:textId="443EE74C" w:rsidR="00454461" w:rsidRDefault="00454461" w:rsidP="00454461">
      <w:pPr>
        <w:pStyle w:val="Prrafodelista"/>
        <w:numPr>
          <w:ilvl w:val="0"/>
          <w:numId w:val="35"/>
        </w:numPr>
        <w:jc w:val="both"/>
        <w:rPr>
          <w:rFonts w:eastAsia="Arial" w:cs="Arial"/>
          <w:szCs w:val="22"/>
        </w:rPr>
      </w:pPr>
      <w:r w:rsidRPr="00454461">
        <w:rPr>
          <w:rFonts w:eastAsia="Arial" w:cs="Arial"/>
          <w:szCs w:val="22"/>
        </w:rPr>
        <w:t>Dr. Salvador Romero Espinosa, Comisionado Presidente por ministerio de Ley del Instituto de Transparencia, Información Pública y Protección de Datos Personales del Estado de Jalisco, a favor.</w:t>
      </w:r>
    </w:p>
    <w:p w14:paraId="779B190F" w14:textId="77777777" w:rsidR="00454461" w:rsidRPr="00454461" w:rsidRDefault="00454461" w:rsidP="00454461">
      <w:pPr>
        <w:pStyle w:val="Prrafodelista"/>
        <w:ind w:left="720"/>
        <w:jc w:val="both"/>
        <w:rPr>
          <w:rFonts w:eastAsia="Arial" w:cs="Arial"/>
          <w:szCs w:val="22"/>
        </w:rPr>
      </w:pPr>
    </w:p>
    <w:p w14:paraId="53157AEA" w14:textId="416E7EC7" w:rsidR="00E06A20" w:rsidRDefault="00546128" w:rsidP="00E06A20">
      <w:pPr>
        <w:tabs>
          <w:tab w:val="left" w:pos="2610"/>
        </w:tabs>
        <w:rPr>
          <w:rFonts w:eastAsia="Arial" w:cs="Arial"/>
          <w:szCs w:val="22"/>
          <w:lang w:val="es-ES"/>
        </w:rPr>
      </w:pPr>
      <w:r>
        <w:rPr>
          <w:rFonts w:eastAsia="Arial" w:cs="Arial"/>
          <w:szCs w:val="22"/>
          <w:lang w:val="es-ES"/>
        </w:rPr>
        <w:t>L</w:t>
      </w:r>
      <w:r w:rsidR="00232305">
        <w:rPr>
          <w:rFonts w:eastAsia="Arial" w:cs="Arial"/>
          <w:szCs w:val="22"/>
          <w:lang w:val="es-ES"/>
        </w:rPr>
        <w:t>a Secretaria Técnica da cuenta de que se aprueba</w:t>
      </w:r>
      <w:r w:rsidR="00560FC6">
        <w:rPr>
          <w:rFonts w:eastAsia="Arial" w:cs="Arial"/>
          <w:szCs w:val="22"/>
          <w:lang w:val="es-ES"/>
        </w:rPr>
        <w:t xml:space="preserve"> por unanimidad de</w:t>
      </w:r>
      <w:r w:rsidR="007553CB">
        <w:rPr>
          <w:rFonts w:eastAsia="Arial" w:cs="Arial"/>
          <w:szCs w:val="22"/>
          <w:lang w:val="es-ES"/>
        </w:rPr>
        <w:t xml:space="preserve"> las y</w:t>
      </w:r>
      <w:r w:rsidR="00560FC6">
        <w:rPr>
          <w:rFonts w:eastAsia="Arial" w:cs="Arial"/>
          <w:szCs w:val="22"/>
          <w:lang w:val="es-ES"/>
        </w:rPr>
        <w:t xml:space="preserve"> los presentes </w:t>
      </w:r>
      <w:r w:rsidR="00E33A4D" w:rsidRPr="00E33A4D">
        <w:rPr>
          <w:rFonts w:eastAsia="Arial" w:cs="Arial"/>
          <w:szCs w:val="22"/>
          <w:lang w:val="es-ES"/>
        </w:rPr>
        <w:t>acuerdo en los términos señalados</w:t>
      </w:r>
      <w:r w:rsidR="00E33A4D">
        <w:rPr>
          <w:rFonts w:eastAsia="Arial" w:cs="Arial"/>
          <w:szCs w:val="22"/>
          <w:lang w:val="es-ES"/>
        </w:rPr>
        <w:t xml:space="preserve">. </w:t>
      </w:r>
    </w:p>
    <w:p w14:paraId="7A193799" w14:textId="77777777" w:rsidR="00E06A20" w:rsidRDefault="00E06A20" w:rsidP="00E06A20">
      <w:pPr>
        <w:tabs>
          <w:tab w:val="left" w:pos="2610"/>
        </w:tabs>
        <w:rPr>
          <w:rFonts w:eastAsia="Arial" w:cs="Arial"/>
          <w:szCs w:val="22"/>
          <w:lang w:val="es-ES"/>
        </w:rPr>
      </w:pPr>
    </w:p>
    <w:p w14:paraId="08EEEAFE" w14:textId="4D3B228B" w:rsidR="00963ADD" w:rsidRDefault="00271592" w:rsidP="00186BF3">
      <w:pPr>
        <w:tabs>
          <w:tab w:val="left" w:pos="2610"/>
        </w:tabs>
        <w:rPr>
          <w:rFonts w:eastAsia="Arial" w:cs="Arial"/>
          <w:szCs w:val="22"/>
          <w:lang w:val="es-ES"/>
        </w:rPr>
      </w:pPr>
      <w:r>
        <w:rPr>
          <w:rFonts w:eastAsia="Arial" w:cs="Arial"/>
          <w:szCs w:val="22"/>
          <w:lang w:val="es-ES"/>
        </w:rPr>
        <w:t>El Presidente</w:t>
      </w:r>
      <w:r w:rsidR="00E06A20">
        <w:rPr>
          <w:rFonts w:eastAsia="Arial" w:cs="Arial"/>
          <w:szCs w:val="22"/>
          <w:lang w:val="es-ES"/>
        </w:rPr>
        <w:t xml:space="preserve"> del Órgano de Gobierno </w:t>
      </w:r>
      <w:r w:rsidR="00BB3CD5">
        <w:rPr>
          <w:rFonts w:eastAsia="Arial" w:cs="Arial"/>
          <w:szCs w:val="22"/>
          <w:lang w:val="es-ES"/>
        </w:rPr>
        <w:t xml:space="preserve">agradece y </w:t>
      </w:r>
      <w:r w:rsidR="00E06A20">
        <w:rPr>
          <w:rFonts w:eastAsia="Arial" w:cs="Arial"/>
          <w:szCs w:val="22"/>
          <w:lang w:val="es-ES"/>
        </w:rPr>
        <w:t xml:space="preserve">solicita </w:t>
      </w:r>
      <w:r w:rsidR="00560FC6">
        <w:rPr>
          <w:rFonts w:eastAsia="Arial" w:cs="Arial"/>
          <w:szCs w:val="22"/>
          <w:lang w:val="es-ES"/>
        </w:rPr>
        <w:t>seguir</w:t>
      </w:r>
      <w:r w:rsidR="00E06A20">
        <w:rPr>
          <w:rFonts w:eastAsia="Arial" w:cs="Arial"/>
          <w:szCs w:val="22"/>
          <w:lang w:val="es-ES"/>
        </w:rPr>
        <w:t xml:space="preserve"> con el siguiente punto. </w:t>
      </w:r>
    </w:p>
    <w:p w14:paraId="3C822484" w14:textId="77777777" w:rsidR="00750EB9" w:rsidRPr="00BD5D1E" w:rsidRDefault="00750EB9" w:rsidP="00186BF3">
      <w:pPr>
        <w:tabs>
          <w:tab w:val="left" w:pos="2610"/>
        </w:tabs>
        <w:rPr>
          <w:rFonts w:eastAsia="Arial" w:cs="Arial"/>
          <w:szCs w:val="22"/>
          <w:lang w:val="es-ES"/>
        </w:rPr>
      </w:pPr>
    </w:p>
    <w:p w14:paraId="214D9F01" w14:textId="59332093" w:rsidR="00C21A92" w:rsidRPr="00963ADD" w:rsidRDefault="00811B11" w:rsidP="00963ADD">
      <w:pPr>
        <w:pStyle w:val="Prrafodelista"/>
        <w:numPr>
          <w:ilvl w:val="0"/>
          <w:numId w:val="7"/>
        </w:numPr>
        <w:rPr>
          <w:rFonts w:eastAsia="Arial" w:cs="Arial"/>
          <w:b/>
          <w:bCs/>
          <w:color w:val="006078"/>
          <w:szCs w:val="22"/>
        </w:rPr>
      </w:pPr>
      <w:r>
        <w:rPr>
          <w:rFonts w:eastAsia="Arial" w:cs="Arial"/>
          <w:b/>
          <w:bCs/>
          <w:color w:val="006078"/>
          <w:szCs w:val="22"/>
        </w:rPr>
        <w:t>Presentación</w:t>
      </w:r>
      <w:r w:rsidR="00963ADD">
        <w:rPr>
          <w:rFonts w:eastAsia="Arial" w:cs="Arial"/>
          <w:b/>
          <w:bCs/>
          <w:color w:val="006078"/>
          <w:szCs w:val="22"/>
        </w:rPr>
        <w:t xml:space="preserve"> </w:t>
      </w:r>
      <w:r w:rsidRPr="00811B11">
        <w:rPr>
          <w:rFonts w:eastAsia="Arial" w:cs="Arial"/>
          <w:b/>
          <w:bCs/>
          <w:color w:val="006078"/>
          <w:szCs w:val="22"/>
        </w:rPr>
        <w:t>para conocimiento del cierre del ejercicio fiscal 2021</w:t>
      </w:r>
    </w:p>
    <w:p w14:paraId="0AA7706B" w14:textId="77777777" w:rsidR="00186BF3" w:rsidRPr="004377F7" w:rsidRDefault="00186BF3" w:rsidP="00186BF3">
      <w:pPr>
        <w:pStyle w:val="Prrafodelista"/>
        <w:ind w:left="720"/>
        <w:rPr>
          <w:rFonts w:eastAsia="Arial" w:cs="Arial"/>
          <w:b/>
          <w:bCs/>
          <w:color w:val="006078"/>
          <w:szCs w:val="22"/>
        </w:rPr>
      </w:pPr>
    </w:p>
    <w:p w14:paraId="2805FDE9" w14:textId="69EA27AC" w:rsidR="00555067" w:rsidRPr="00282911" w:rsidRDefault="00D41A36" w:rsidP="00555067">
      <w:pPr>
        <w:tabs>
          <w:tab w:val="left" w:pos="2610"/>
        </w:tabs>
      </w:pPr>
      <w:r>
        <w:rPr>
          <w:rFonts w:eastAsia="Arial" w:cs="Arial"/>
          <w:szCs w:val="22"/>
        </w:rPr>
        <w:t>La</w:t>
      </w:r>
      <w:r w:rsidR="00C157DD" w:rsidRPr="004377F7">
        <w:rPr>
          <w:rFonts w:eastAsia="Arial" w:cs="Arial"/>
          <w:szCs w:val="22"/>
        </w:rPr>
        <w:t xml:space="preserve"> Secretaria </w:t>
      </w:r>
      <w:r w:rsidR="00E13DEF">
        <w:rPr>
          <w:rFonts w:eastAsia="Arial" w:cs="Arial"/>
          <w:szCs w:val="22"/>
        </w:rPr>
        <w:t>Técnica</w:t>
      </w:r>
      <w:r w:rsidR="009178B8">
        <w:rPr>
          <w:rFonts w:eastAsia="Arial" w:cs="Arial"/>
          <w:szCs w:val="22"/>
        </w:rPr>
        <w:t xml:space="preserve"> solicita que se proyecte el material de apoyo, destaca</w:t>
      </w:r>
      <w:r w:rsidR="009178B8" w:rsidRPr="009178B8">
        <w:rPr>
          <w:rFonts w:eastAsia="Arial" w:cs="Arial"/>
          <w:szCs w:val="22"/>
        </w:rPr>
        <w:t xml:space="preserve"> la distribución por capítulos</w:t>
      </w:r>
      <w:r w:rsidR="009178B8">
        <w:rPr>
          <w:rFonts w:eastAsia="Arial" w:cs="Arial"/>
          <w:szCs w:val="22"/>
        </w:rPr>
        <w:t>,</w:t>
      </w:r>
      <w:r w:rsidR="00B916B7">
        <w:rPr>
          <w:rFonts w:eastAsia="Arial" w:cs="Arial"/>
          <w:szCs w:val="22"/>
        </w:rPr>
        <w:t xml:space="preserve"> explica qué se tiene</w:t>
      </w:r>
      <w:r w:rsidR="009178B8" w:rsidRPr="009178B8">
        <w:rPr>
          <w:rFonts w:eastAsia="Arial" w:cs="Arial"/>
          <w:szCs w:val="22"/>
        </w:rPr>
        <w:t xml:space="preserve"> en las columnas</w:t>
      </w:r>
      <w:r w:rsidR="00B916B7">
        <w:rPr>
          <w:rFonts w:eastAsia="Arial" w:cs="Arial"/>
          <w:szCs w:val="22"/>
        </w:rPr>
        <w:t>,</w:t>
      </w:r>
      <w:r w:rsidR="009178B8" w:rsidRPr="009178B8">
        <w:rPr>
          <w:rFonts w:eastAsia="Arial" w:cs="Arial"/>
          <w:szCs w:val="22"/>
        </w:rPr>
        <w:t xml:space="preserve"> la primera </w:t>
      </w:r>
      <w:r w:rsidR="00B916B7">
        <w:rPr>
          <w:rFonts w:eastAsia="Arial" w:cs="Arial"/>
          <w:szCs w:val="22"/>
        </w:rPr>
        <w:t xml:space="preserve">el </w:t>
      </w:r>
      <w:r w:rsidR="009178B8" w:rsidRPr="009178B8">
        <w:rPr>
          <w:rFonts w:eastAsia="Arial" w:cs="Arial"/>
          <w:szCs w:val="22"/>
        </w:rPr>
        <w:t xml:space="preserve">nombre del capítulo; en la segunda si es de la Secretaría Ejecutiva o del Comité de Participación Social y la siguiente columna es cuánto fue aprobado por </w:t>
      </w:r>
      <w:r w:rsidR="00B916B7">
        <w:rPr>
          <w:rFonts w:eastAsia="Arial" w:cs="Arial"/>
          <w:szCs w:val="22"/>
        </w:rPr>
        <w:t xml:space="preserve">el </w:t>
      </w:r>
      <w:r w:rsidR="009178B8" w:rsidRPr="009178B8">
        <w:rPr>
          <w:rFonts w:eastAsia="Arial" w:cs="Arial"/>
          <w:szCs w:val="22"/>
        </w:rPr>
        <w:t xml:space="preserve">Órgano de Gobierno, cuánto fue el modificado, </w:t>
      </w:r>
      <w:r w:rsidR="009178B8" w:rsidRPr="009178B8">
        <w:rPr>
          <w:rFonts w:eastAsia="Arial" w:cs="Arial"/>
          <w:szCs w:val="22"/>
        </w:rPr>
        <w:lastRenderedPageBreak/>
        <w:t>cuánto fue ejercido y cuán</w:t>
      </w:r>
      <w:r w:rsidR="0040349D">
        <w:rPr>
          <w:rFonts w:eastAsia="Arial" w:cs="Arial"/>
          <w:szCs w:val="22"/>
        </w:rPr>
        <w:t>to</w:t>
      </w:r>
      <w:r w:rsidR="009178B8" w:rsidRPr="009178B8">
        <w:rPr>
          <w:rFonts w:eastAsia="Arial" w:cs="Arial"/>
          <w:szCs w:val="22"/>
        </w:rPr>
        <w:t xml:space="preserve"> no ejercido o remanente, </w:t>
      </w:r>
      <w:r w:rsidR="0040349D">
        <w:rPr>
          <w:rFonts w:eastAsia="Arial" w:cs="Arial"/>
          <w:szCs w:val="22"/>
        </w:rPr>
        <w:t>se pueden ver</w:t>
      </w:r>
      <w:r w:rsidR="009178B8" w:rsidRPr="009178B8">
        <w:rPr>
          <w:rFonts w:eastAsia="Arial" w:cs="Arial"/>
          <w:szCs w:val="22"/>
        </w:rPr>
        <w:t xml:space="preserve"> las cantidades a la vista, el total </w:t>
      </w:r>
      <w:r w:rsidR="0040349D">
        <w:rPr>
          <w:rFonts w:eastAsia="Arial" w:cs="Arial"/>
          <w:szCs w:val="22"/>
        </w:rPr>
        <w:t xml:space="preserve">en </w:t>
      </w:r>
      <w:r w:rsidR="009178B8" w:rsidRPr="009178B8">
        <w:rPr>
          <w:rFonts w:eastAsia="Arial" w:cs="Arial"/>
          <w:szCs w:val="22"/>
        </w:rPr>
        <w:t>suma de capítulos y diferenciados por cada uno de los entes que estuv</w:t>
      </w:r>
      <w:r w:rsidR="0040349D">
        <w:rPr>
          <w:rFonts w:eastAsia="Arial" w:cs="Arial"/>
          <w:szCs w:val="22"/>
        </w:rPr>
        <w:t>o</w:t>
      </w:r>
      <w:r w:rsidR="009178B8" w:rsidRPr="009178B8">
        <w:rPr>
          <w:rFonts w:eastAsia="Arial" w:cs="Arial"/>
          <w:szCs w:val="22"/>
        </w:rPr>
        <w:t xml:space="preserve"> a cargo de estos recursos; hubo un remanente de $786,943.19</w:t>
      </w:r>
      <w:r w:rsidR="000F0BCB">
        <w:rPr>
          <w:rFonts w:eastAsia="Arial" w:cs="Arial"/>
          <w:szCs w:val="22"/>
        </w:rPr>
        <w:t xml:space="preserve"> (setecientos ochenta</w:t>
      </w:r>
      <w:r w:rsidR="00501A55">
        <w:rPr>
          <w:rFonts w:eastAsia="Arial" w:cs="Arial"/>
          <w:szCs w:val="22"/>
        </w:rPr>
        <w:t xml:space="preserve"> y seis mil novecientos cuarenta y tres pesos 19/100 M.N.)</w:t>
      </w:r>
      <w:r w:rsidR="009178B8" w:rsidRPr="009178B8">
        <w:rPr>
          <w:rFonts w:eastAsia="Arial" w:cs="Arial"/>
          <w:szCs w:val="22"/>
        </w:rPr>
        <w:t xml:space="preserve"> </w:t>
      </w:r>
      <w:r w:rsidR="00D9613F">
        <w:rPr>
          <w:rFonts w:eastAsia="Arial" w:cs="Arial"/>
          <w:szCs w:val="22"/>
        </w:rPr>
        <w:t>e</w:t>
      </w:r>
      <w:r w:rsidR="009178B8" w:rsidRPr="009178B8">
        <w:rPr>
          <w:rFonts w:eastAsia="Arial" w:cs="Arial"/>
          <w:szCs w:val="22"/>
        </w:rPr>
        <w:t xml:space="preserve"> informa que tal y como fue señalado por la Secretaría de la Hacienda Pública, fue reintegrado el 14 </w:t>
      </w:r>
      <w:r w:rsidR="00D9613F">
        <w:rPr>
          <w:rFonts w:eastAsia="Arial" w:cs="Arial"/>
          <w:szCs w:val="22"/>
        </w:rPr>
        <w:t xml:space="preserve">catorce </w:t>
      </w:r>
      <w:r w:rsidR="009178B8" w:rsidRPr="009178B8">
        <w:rPr>
          <w:rFonts w:eastAsia="Arial" w:cs="Arial"/>
          <w:szCs w:val="22"/>
        </w:rPr>
        <w:t>de enero de este año.</w:t>
      </w:r>
      <w:r w:rsidR="00D9613F">
        <w:rPr>
          <w:rFonts w:eastAsia="Arial" w:cs="Arial"/>
          <w:szCs w:val="22"/>
        </w:rPr>
        <w:t xml:space="preserve"> Señala que </w:t>
      </w:r>
      <w:r w:rsidR="009178B8" w:rsidRPr="009178B8">
        <w:rPr>
          <w:rFonts w:eastAsia="Arial" w:cs="Arial"/>
          <w:szCs w:val="22"/>
        </w:rPr>
        <w:t xml:space="preserve">a la derecha </w:t>
      </w:r>
      <w:r w:rsidR="00D9613F">
        <w:rPr>
          <w:rFonts w:eastAsia="Arial" w:cs="Arial"/>
          <w:szCs w:val="22"/>
        </w:rPr>
        <w:t>se encuentra</w:t>
      </w:r>
      <w:r w:rsidR="009178B8" w:rsidRPr="009178B8">
        <w:rPr>
          <w:rFonts w:eastAsia="Arial" w:cs="Arial"/>
          <w:szCs w:val="22"/>
        </w:rPr>
        <w:t xml:space="preserve"> un resumen y </w:t>
      </w:r>
      <w:r w:rsidR="003A0AE0">
        <w:rPr>
          <w:rFonts w:eastAsia="Arial" w:cs="Arial"/>
          <w:szCs w:val="22"/>
        </w:rPr>
        <w:t xml:space="preserve">todos </w:t>
      </w:r>
      <w:r w:rsidR="009178B8" w:rsidRPr="009178B8">
        <w:rPr>
          <w:rFonts w:eastAsia="Arial" w:cs="Arial"/>
          <w:szCs w:val="22"/>
        </w:rPr>
        <w:t xml:space="preserve">los anexos </w:t>
      </w:r>
      <w:r w:rsidR="006A37D1">
        <w:rPr>
          <w:rFonts w:eastAsia="Arial" w:cs="Arial"/>
          <w:szCs w:val="22"/>
        </w:rPr>
        <w:t xml:space="preserve">se han </w:t>
      </w:r>
      <w:r w:rsidR="009178B8" w:rsidRPr="009178B8">
        <w:rPr>
          <w:rFonts w:eastAsia="Arial" w:cs="Arial"/>
          <w:szCs w:val="22"/>
        </w:rPr>
        <w:t>puesto a disposición en la nube</w:t>
      </w:r>
      <w:r w:rsidR="006A37D1">
        <w:rPr>
          <w:rFonts w:eastAsia="Arial" w:cs="Arial"/>
          <w:szCs w:val="22"/>
        </w:rPr>
        <w:t xml:space="preserve"> </w:t>
      </w:r>
      <w:r w:rsidR="009178B8" w:rsidRPr="009178B8">
        <w:rPr>
          <w:rFonts w:eastAsia="Arial" w:cs="Arial"/>
          <w:szCs w:val="22"/>
        </w:rPr>
        <w:t>más desglosado, p</w:t>
      </w:r>
      <w:r w:rsidR="006A37D1">
        <w:rPr>
          <w:rFonts w:eastAsia="Arial" w:cs="Arial"/>
          <w:szCs w:val="22"/>
        </w:rPr>
        <w:t>untualiza que</w:t>
      </w:r>
      <w:r w:rsidR="009178B8" w:rsidRPr="009178B8">
        <w:rPr>
          <w:rFonts w:eastAsia="Arial" w:cs="Arial"/>
          <w:szCs w:val="22"/>
        </w:rPr>
        <w:t xml:space="preserve"> s</w:t>
      </w:r>
      <w:r w:rsidR="006A37D1">
        <w:rPr>
          <w:rFonts w:eastAsia="Arial" w:cs="Arial"/>
          <w:szCs w:val="22"/>
        </w:rPr>
        <w:t>í</w:t>
      </w:r>
      <w:r w:rsidR="009178B8" w:rsidRPr="009178B8">
        <w:rPr>
          <w:rFonts w:eastAsia="Arial" w:cs="Arial"/>
          <w:szCs w:val="22"/>
        </w:rPr>
        <w:t xml:space="preserve"> hay ahorros</w:t>
      </w:r>
      <w:r w:rsidR="00AE05DE">
        <w:rPr>
          <w:rFonts w:eastAsia="Arial" w:cs="Arial"/>
          <w:szCs w:val="22"/>
        </w:rPr>
        <w:t>,</w:t>
      </w:r>
      <w:r w:rsidR="006A37D1">
        <w:rPr>
          <w:rFonts w:eastAsia="Arial" w:cs="Arial"/>
          <w:szCs w:val="22"/>
        </w:rPr>
        <w:t xml:space="preserve"> considera </w:t>
      </w:r>
      <w:r w:rsidR="009178B8" w:rsidRPr="009178B8">
        <w:rPr>
          <w:rFonts w:eastAsia="Arial" w:cs="Arial"/>
          <w:szCs w:val="22"/>
        </w:rPr>
        <w:t>importante señala</w:t>
      </w:r>
      <w:r w:rsidR="00B32000">
        <w:rPr>
          <w:rFonts w:eastAsia="Arial" w:cs="Arial"/>
          <w:szCs w:val="22"/>
        </w:rPr>
        <w:t>r los</w:t>
      </w:r>
      <w:r w:rsidR="009178B8" w:rsidRPr="009178B8">
        <w:rPr>
          <w:rFonts w:eastAsia="Arial" w:cs="Arial"/>
          <w:szCs w:val="22"/>
        </w:rPr>
        <w:t xml:space="preserve"> del capítulo 3000</w:t>
      </w:r>
      <w:r w:rsidR="006A37D1">
        <w:rPr>
          <w:rFonts w:eastAsia="Arial" w:cs="Arial"/>
          <w:szCs w:val="22"/>
        </w:rPr>
        <w:t xml:space="preserve">, </w:t>
      </w:r>
      <w:r w:rsidR="009178B8" w:rsidRPr="009178B8">
        <w:rPr>
          <w:rFonts w:eastAsia="Arial" w:cs="Arial"/>
          <w:szCs w:val="22"/>
        </w:rPr>
        <w:t>en otros hay variaciones</w:t>
      </w:r>
      <w:r w:rsidR="00555F90">
        <w:rPr>
          <w:rFonts w:eastAsia="Arial" w:cs="Arial"/>
          <w:szCs w:val="22"/>
        </w:rPr>
        <w:t xml:space="preserve"> </w:t>
      </w:r>
      <w:r w:rsidR="009178B8" w:rsidRPr="009178B8">
        <w:rPr>
          <w:rFonts w:eastAsia="Arial" w:cs="Arial"/>
          <w:szCs w:val="22"/>
        </w:rPr>
        <w:t xml:space="preserve">por las renuncias del personal, o las desvinculaciones de cierto personal y los ingresos escalonados que se da con este motivo. </w:t>
      </w:r>
      <w:r w:rsidR="00B32000">
        <w:rPr>
          <w:rFonts w:eastAsia="Arial" w:cs="Arial"/>
          <w:szCs w:val="22"/>
        </w:rPr>
        <w:t xml:space="preserve">Queda atenta en caso de que existan preguntas. </w:t>
      </w:r>
    </w:p>
    <w:p w14:paraId="44EF11EB" w14:textId="77777777" w:rsidR="006254A8" w:rsidRDefault="006254A8" w:rsidP="00E13DEF">
      <w:pPr>
        <w:tabs>
          <w:tab w:val="left" w:pos="2610"/>
        </w:tabs>
      </w:pPr>
    </w:p>
    <w:p w14:paraId="7709F42C" w14:textId="0683989D" w:rsidR="009A0BE7" w:rsidRDefault="00FD24E7" w:rsidP="00E13DEF">
      <w:pPr>
        <w:tabs>
          <w:tab w:val="left" w:pos="2610"/>
        </w:tabs>
      </w:pPr>
      <w:r>
        <w:t>El Presidente del Órgano de Gobierno menciona que</w:t>
      </w:r>
      <w:r w:rsidRPr="00FD24E7">
        <w:t xml:space="preserve"> es una presentación </w:t>
      </w:r>
      <w:r w:rsidR="004567D5">
        <w:t xml:space="preserve">y consulta si existe alguna observación sobre dicho punto. </w:t>
      </w:r>
      <w:r w:rsidRPr="00FD24E7">
        <w:t xml:space="preserve"> </w:t>
      </w:r>
      <w:r w:rsidR="004567D5">
        <w:t xml:space="preserve">Al no haberlas, solicita </w:t>
      </w:r>
      <w:r w:rsidR="004757E9">
        <w:t xml:space="preserve">a la Secretaria Técnica continuar con el punto 8. </w:t>
      </w:r>
    </w:p>
    <w:p w14:paraId="1C299733" w14:textId="77777777" w:rsidR="007A4B2E" w:rsidRPr="003F1FAE" w:rsidRDefault="007A4B2E" w:rsidP="003F1FAE">
      <w:pPr>
        <w:tabs>
          <w:tab w:val="left" w:pos="2610"/>
        </w:tabs>
        <w:rPr>
          <w:rFonts w:eastAsia="Arial" w:cs="Arial"/>
          <w:b/>
          <w:bCs/>
          <w:color w:val="006078"/>
          <w:szCs w:val="22"/>
        </w:rPr>
      </w:pPr>
    </w:p>
    <w:p w14:paraId="339D5F4C" w14:textId="10783492" w:rsidR="00A72334" w:rsidRDefault="00A72334" w:rsidP="00CA6AC1">
      <w:pPr>
        <w:pStyle w:val="Prrafodelista"/>
        <w:numPr>
          <w:ilvl w:val="0"/>
          <w:numId w:val="7"/>
        </w:numPr>
        <w:tabs>
          <w:tab w:val="left" w:pos="2610"/>
        </w:tabs>
        <w:jc w:val="both"/>
        <w:rPr>
          <w:rFonts w:eastAsia="Arial" w:cs="Arial"/>
          <w:b/>
          <w:bCs/>
          <w:color w:val="006078"/>
          <w:szCs w:val="22"/>
        </w:rPr>
      </w:pPr>
      <w:r>
        <w:rPr>
          <w:rFonts w:eastAsia="Arial" w:cs="Arial"/>
          <w:b/>
          <w:bCs/>
          <w:color w:val="006078"/>
          <w:szCs w:val="22"/>
        </w:rPr>
        <w:t>Presentación</w:t>
      </w:r>
      <w:r w:rsidR="005F20E8">
        <w:rPr>
          <w:rFonts w:eastAsia="Arial" w:cs="Arial"/>
          <w:b/>
          <w:bCs/>
          <w:color w:val="006078"/>
          <w:szCs w:val="22"/>
        </w:rPr>
        <w:t>,</w:t>
      </w:r>
      <w:r w:rsidR="00CA6AC1" w:rsidRPr="00CA6AC1">
        <w:rPr>
          <w:rFonts w:eastAsia="Arial" w:cs="Arial"/>
          <w:b/>
          <w:bCs/>
          <w:color w:val="006078"/>
          <w:szCs w:val="22"/>
        </w:rPr>
        <w:t xml:space="preserve"> </w:t>
      </w:r>
      <w:r w:rsidR="004757E9" w:rsidRPr="004757E9">
        <w:rPr>
          <w:rFonts w:eastAsia="Arial" w:cs="Arial"/>
          <w:b/>
          <w:bCs/>
          <w:color w:val="006078"/>
          <w:szCs w:val="22"/>
        </w:rPr>
        <w:t>y en su caso, aprobación del Presupuesto de Egresos y plantilla del personal de la Secretaría Ejecutiva para el ejercicio fiscal 2022</w:t>
      </w:r>
    </w:p>
    <w:p w14:paraId="6BDEA2E7" w14:textId="3EAA660D" w:rsidR="00A72334" w:rsidRDefault="00A72334" w:rsidP="00A72334">
      <w:pPr>
        <w:tabs>
          <w:tab w:val="left" w:pos="2610"/>
        </w:tabs>
        <w:rPr>
          <w:rFonts w:eastAsia="Arial" w:cs="Arial"/>
          <w:b/>
          <w:bCs/>
          <w:color w:val="006078"/>
          <w:szCs w:val="22"/>
        </w:rPr>
      </w:pPr>
    </w:p>
    <w:p w14:paraId="22EB4C12" w14:textId="1CC6B5E6" w:rsidR="00153C33" w:rsidRDefault="00A72334" w:rsidP="00A72334">
      <w:pPr>
        <w:tabs>
          <w:tab w:val="left" w:pos="2610"/>
        </w:tabs>
      </w:pPr>
      <w:r>
        <w:t xml:space="preserve">La Secretaria Técnica </w:t>
      </w:r>
      <w:r w:rsidR="00D86FB0">
        <w:t xml:space="preserve">se apoya visualmente en el </w:t>
      </w:r>
      <w:r w:rsidR="003C7F6B" w:rsidRPr="003C7F6B">
        <w:t xml:space="preserve">resumen ejecutivo. </w:t>
      </w:r>
      <w:r w:rsidR="00D86FB0">
        <w:t>Expone que la propuesta que se hace de P</w:t>
      </w:r>
      <w:r w:rsidR="003C7F6B" w:rsidRPr="003C7F6B">
        <w:t xml:space="preserve">resupuesto de </w:t>
      </w:r>
      <w:r w:rsidR="00D86FB0">
        <w:t>E</w:t>
      </w:r>
      <w:r w:rsidR="003C7F6B" w:rsidRPr="003C7F6B">
        <w:t xml:space="preserve">gresos y </w:t>
      </w:r>
      <w:r w:rsidR="00D86FB0">
        <w:t>P</w:t>
      </w:r>
      <w:r w:rsidR="003C7F6B" w:rsidRPr="003C7F6B">
        <w:t xml:space="preserve">lantilla 2022 de la Secretaría Ejecutiva para </w:t>
      </w:r>
      <w:r w:rsidR="00D86FB0">
        <w:t>el</w:t>
      </w:r>
      <w:r w:rsidR="003C7F6B" w:rsidRPr="003C7F6B">
        <w:t xml:space="preserve"> ejercicio fiscal</w:t>
      </w:r>
      <w:r w:rsidR="004D7F00">
        <w:t xml:space="preserve"> 2022 dos mil veintidós</w:t>
      </w:r>
      <w:r w:rsidR="003C7F6B" w:rsidRPr="003C7F6B">
        <w:t>, está debidamente desglosado en capítulos y partidas específicas presupuestales, tal y como se ha venido haciendo en años anteriores</w:t>
      </w:r>
      <w:r w:rsidR="004D7F00">
        <w:t>,</w:t>
      </w:r>
      <w:r w:rsidR="003C7F6B" w:rsidRPr="003C7F6B">
        <w:t xml:space="preserve"> en los anexos </w:t>
      </w:r>
      <w:r w:rsidR="00B16A4B">
        <w:t>de</w:t>
      </w:r>
      <w:r w:rsidR="003C7F6B" w:rsidRPr="003C7F6B">
        <w:t xml:space="preserve"> la carpeta compartida. </w:t>
      </w:r>
      <w:r w:rsidR="00B16A4B">
        <w:t>Menciona que lo expondrá</w:t>
      </w:r>
      <w:r w:rsidR="003C7F6B" w:rsidRPr="003C7F6B">
        <w:t xml:space="preserve"> rápidamente para </w:t>
      </w:r>
      <w:r w:rsidR="004201B7">
        <w:t>explicarlo,</w:t>
      </w:r>
      <w:r w:rsidR="00B16A4B">
        <w:t xml:space="preserve"> en resumen. </w:t>
      </w:r>
    </w:p>
    <w:p w14:paraId="48E6AAF3" w14:textId="77777777" w:rsidR="00C73C63" w:rsidRDefault="00C73C63" w:rsidP="00A72334">
      <w:pPr>
        <w:tabs>
          <w:tab w:val="left" w:pos="2610"/>
        </w:tabs>
      </w:pPr>
    </w:p>
    <w:p w14:paraId="2A0B85D0" w14:textId="699EF44E" w:rsidR="00C73C63" w:rsidRDefault="00C73C63" w:rsidP="00A72334">
      <w:pPr>
        <w:tabs>
          <w:tab w:val="left" w:pos="2610"/>
        </w:tabs>
      </w:pPr>
      <w:r>
        <w:t>Prosigue la Secretaria Técnica, menciona que contiene</w:t>
      </w:r>
      <w:r w:rsidR="009653F1">
        <w:t xml:space="preserve"> el</w:t>
      </w:r>
      <w:r w:rsidRPr="00C73C63">
        <w:t xml:space="preserve"> fundamento jurídico desglosado,</w:t>
      </w:r>
      <w:r w:rsidR="009653F1">
        <w:t xml:space="preserve"> con</w:t>
      </w:r>
      <w:r w:rsidRPr="00C73C63">
        <w:t xml:space="preserve"> consideraciones, lista de anexos, la propuesta de distribución por capítulo, en particular el capítulo 1000; la propuesta de plantilla y los capítulos 2000, 3000 y 5000. </w:t>
      </w:r>
      <w:r w:rsidR="002C6AB8">
        <w:t>Menciona respecto a los</w:t>
      </w:r>
      <w:r w:rsidRPr="00C73C63">
        <w:t xml:space="preserve"> fundamentos jurídicos</w:t>
      </w:r>
      <w:r w:rsidR="002C6AB8">
        <w:t>, son de</w:t>
      </w:r>
      <w:r w:rsidRPr="00C73C63">
        <w:t xml:space="preserve"> todos conoc</w:t>
      </w:r>
      <w:r w:rsidR="002C6AB8">
        <w:t>idos</w:t>
      </w:r>
      <w:r w:rsidRPr="00C73C63">
        <w:t xml:space="preserve">, </w:t>
      </w:r>
      <w:r w:rsidR="002C6AB8">
        <w:t>solicita</w:t>
      </w:r>
      <w:r w:rsidRPr="00C73C63">
        <w:t xml:space="preserve"> avanzar en este sentido; </w:t>
      </w:r>
      <w:r w:rsidR="002C6AB8">
        <w:t xml:space="preserve">puntualiza de </w:t>
      </w:r>
      <w:r w:rsidRPr="00C73C63">
        <w:t xml:space="preserve">las consideraciones bajo las cuales se presenta </w:t>
      </w:r>
      <w:r w:rsidR="002C6AB8">
        <w:t>la</w:t>
      </w:r>
      <w:r w:rsidRPr="00C73C63">
        <w:t xml:space="preserve"> propuesta, desde el diseño y planeación institucional de la Secretaría Ejecutiva </w:t>
      </w:r>
      <w:r w:rsidR="00AF3E39">
        <w:t>en</w:t>
      </w:r>
      <w:r w:rsidRPr="00C73C63">
        <w:t xml:space="preserve"> 2018</w:t>
      </w:r>
      <w:r w:rsidR="00B748CF">
        <w:t>,</w:t>
      </w:r>
      <w:r w:rsidRPr="00C73C63">
        <w:t xml:space="preserve"> conforme al mandato legal que le corresponde a </w:t>
      </w:r>
      <w:r w:rsidR="00B748CF">
        <w:t>la</w:t>
      </w:r>
      <w:r w:rsidRPr="00C73C63">
        <w:t xml:space="preserve"> Secretaría Ejecutiva, no se ha conseguido</w:t>
      </w:r>
      <w:r w:rsidR="00B748CF">
        <w:t xml:space="preserve"> en</w:t>
      </w:r>
      <w:r w:rsidRPr="00C73C63">
        <w:t xml:space="preserve"> ningún ejercicio fiscal la totalidad de los recursos presupuestarios que se necesita</w:t>
      </w:r>
      <w:r w:rsidR="00B748CF">
        <w:t>n</w:t>
      </w:r>
      <w:r w:rsidRPr="00C73C63">
        <w:t xml:space="preserve">, la pandemia de la neumonía denominada COVID-19 </w:t>
      </w:r>
      <w:r w:rsidR="00AF3E39">
        <w:t xml:space="preserve">que </w:t>
      </w:r>
      <w:r w:rsidRPr="00C73C63">
        <w:t xml:space="preserve">desde el 2020, ha hecho necesario mantener una austeridad extrema para todos los entes públicos, </w:t>
      </w:r>
      <w:r w:rsidR="00B748CF">
        <w:t>no es el único,</w:t>
      </w:r>
      <w:r w:rsidRPr="00C73C63">
        <w:t xml:space="preserve"> todos est</w:t>
      </w:r>
      <w:r w:rsidR="00B748CF">
        <w:t xml:space="preserve">án </w:t>
      </w:r>
      <w:r w:rsidRPr="00C73C63">
        <w:t xml:space="preserve">sometidos a </w:t>
      </w:r>
      <w:r w:rsidR="00B748CF">
        <w:t>dicha</w:t>
      </w:r>
      <w:r w:rsidRPr="00C73C63">
        <w:t xml:space="preserve"> austeridad. El Órgano de Gobierno,</w:t>
      </w:r>
      <w:r w:rsidR="00B748CF">
        <w:t xml:space="preserve"> </w:t>
      </w:r>
      <w:r w:rsidRPr="00C73C63">
        <w:t>tuv</w:t>
      </w:r>
      <w:r w:rsidR="00B748CF">
        <w:t>o</w:t>
      </w:r>
      <w:r w:rsidRPr="00C73C63">
        <w:t xml:space="preserve"> a bien aprobar en la sesión del 12</w:t>
      </w:r>
      <w:r w:rsidR="00B748CF">
        <w:t xml:space="preserve"> doce</w:t>
      </w:r>
      <w:r w:rsidRPr="00C73C63">
        <w:t xml:space="preserve"> de agosto de 2021 </w:t>
      </w:r>
      <w:r w:rsidR="00B748CF">
        <w:t xml:space="preserve">dos mil veintiuno, </w:t>
      </w:r>
      <w:r w:rsidRPr="00C73C63">
        <w:t xml:space="preserve">el anteproyecto de presupuesto con base en las necesidades reales de la Secretaría Ejecutiva y del Comité de Participación Social, </w:t>
      </w:r>
      <w:r w:rsidR="00B748CF">
        <w:t>respecto a</w:t>
      </w:r>
      <w:r w:rsidRPr="00C73C63">
        <w:t xml:space="preserve"> la Secretaría Ejecutiva en particular, </w:t>
      </w:r>
      <w:r w:rsidR="00B748CF">
        <w:t xml:space="preserve">con </w:t>
      </w:r>
      <w:r w:rsidRPr="00C73C63">
        <w:t xml:space="preserve">el </w:t>
      </w:r>
      <w:r w:rsidR="00B748CF">
        <w:t>T</w:t>
      </w:r>
      <w:r w:rsidRPr="00C73C63">
        <w:t xml:space="preserve">abulador de </w:t>
      </w:r>
      <w:r w:rsidR="00B748CF">
        <w:t>S</w:t>
      </w:r>
      <w:r w:rsidRPr="00C73C63">
        <w:t xml:space="preserve">ueldos de </w:t>
      </w:r>
      <w:r w:rsidR="00B748CF">
        <w:t>S</w:t>
      </w:r>
      <w:r w:rsidRPr="00C73C63">
        <w:t xml:space="preserve">ervidores </w:t>
      </w:r>
      <w:r w:rsidR="00B748CF">
        <w:t>P</w:t>
      </w:r>
      <w:r w:rsidRPr="00C73C63">
        <w:t>úblicos 2022, resaltando que el techo presupuestario no era suficiente para cubrir los sueldos con dicho tabulador, por tal razón, se</w:t>
      </w:r>
      <w:r w:rsidR="00A36CE5">
        <w:t xml:space="preserve"> me</w:t>
      </w:r>
      <w:r w:rsidRPr="00C73C63">
        <w:t xml:space="preserve"> instruyó para que</w:t>
      </w:r>
      <w:r w:rsidR="00B748CF">
        <w:t xml:space="preserve"> se</w:t>
      </w:r>
      <w:r w:rsidRPr="00C73C63">
        <w:t xml:space="preserve"> realizara la solicitud de ampliación de presupuesto ante la Secretaría de la Hacienda Pública, </w:t>
      </w:r>
      <w:r w:rsidR="00D72FF6">
        <w:t>dicho</w:t>
      </w:r>
      <w:r w:rsidRPr="00C73C63">
        <w:t xml:space="preserve"> acuerdo </w:t>
      </w:r>
      <w:r w:rsidR="00D72FF6">
        <w:t>se dio</w:t>
      </w:r>
      <w:r w:rsidRPr="00C73C63">
        <w:t xml:space="preserve"> a conocer</w:t>
      </w:r>
      <w:r w:rsidR="00D72FF6">
        <w:t xml:space="preserve"> </w:t>
      </w:r>
      <w:r w:rsidRPr="00C73C63">
        <w:t>que est</w:t>
      </w:r>
      <w:r w:rsidR="00D72FF6">
        <w:t>á</w:t>
      </w:r>
      <w:r w:rsidRPr="00C73C63">
        <w:t xml:space="preserve"> en proceso.</w:t>
      </w:r>
    </w:p>
    <w:p w14:paraId="5EA074E6" w14:textId="77777777" w:rsidR="00D72FF6" w:rsidRDefault="00D72FF6" w:rsidP="00A72334">
      <w:pPr>
        <w:tabs>
          <w:tab w:val="left" w:pos="2610"/>
        </w:tabs>
      </w:pPr>
    </w:p>
    <w:p w14:paraId="504A65D8" w14:textId="2FBFF1CB" w:rsidR="00D72FF6" w:rsidRDefault="00067670" w:rsidP="00A72334">
      <w:pPr>
        <w:tabs>
          <w:tab w:val="left" w:pos="2610"/>
        </w:tabs>
      </w:pPr>
      <w:r>
        <w:t xml:space="preserve">La Secretaria Técnica </w:t>
      </w:r>
      <w:r w:rsidR="00A53AEB">
        <w:t>agrega que i</w:t>
      </w:r>
      <w:r w:rsidR="00A53AEB" w:rsidRPr="00A53AEB">
        <w:t xml:space="preserve">gualmente fue solicitada una ampliación del presupuesto para el Comité de Participación Social, ya que son insuficientes los recursos para cubrir </w:t>
      </w:r>
      <w:r w:rsidR="00A53AEB">
        <w:t>los</w:t>
      </w:r>
      <w:r w:rsidR="00A53AEB" w:rsidRPr="00A53AEB">
        <w:t xml:space="preserve"> honorarios, sin embargo, </w:t>
      </w:r>
      <w:r w:rsidR="00A53AEB">
        <w:t>informa</w:t>
      </w:r>
      <w:r w:rsidR="00A53AEB" w:rsidRPr="00A53AEB">
        <w:t xml:space="preserve"> </w:t>
      </w:r>
      <w:r w:rsidR="00A14D09" w:rsidRPr="00A53AEB">
        <w:t>que,</w:t>
      </w:r>
      <w:r w:rsidR="00A53AEB" w:rsidRPr="00A53AEB">
        <w:t xml:space="preserve"> a pesar de </w:t>
      </w:r>
      <w:r w:rsidR="00A53AEB">
        <w:t>dichas</w:t>
      </w:r>
      <w:r w:rsidR="00A53AEB" w:rsidRPr="00A53AEB">
        <w:t xml:space="preserve"> solicitudes, el presupuesto 2022 de la Secretaría Ejecutiva y el del C</w:t>
      </w:r>
      <w:r w:rsidR="00A53AEB">
        <w:t xml:space="preserve">omité de </w:t>
      </w:r>
      <w:r w:rsidR="00A53AEB" w:rsidRPr="00A53AEB">
        <w:t>P</w:t>
      </w:r>
      <w:r w:rsidR="00A53AEB">
        <w:t xml:space="preserve">articipación </w:t>
      </w:r>
      <w:r w:rsidR="00A53AEB" w:rsidRPr="00A53AEB">
        <w:t>S</w:t>
      </w:r>
      <w:r w:rsidR="00A53AEB">
        <w:t>ocial</w:t>
      </w:r>
      <w:r w:rsidR="00A53AEB" w:rsidRPr="00A53AEB">
        <w:t xml:space="preserve">, publicado en el </w:t>
      </w:r>
      <w:r w:rsidR="00A53AEB">
        <w:t>P</w:t>
      </w:r>
      <w:r w:rsidR="00A53AEB" w:rsidRPr="00A53AEB">
        <w:t xml:space="preserve">eriódico </w:t>
      </w:r>
      <w:r w:rsidR="00A53AEB">
        <w:lastRenderedPageBreak/>
        <w:t>O</w:t>
      </w:r>
      <w:r w:rsidR="00A53AEB" w:rsidRPr="00A53AEB">
        <w:t xml:space="preserve">ficial </w:t>
      </w:r>
      <w:r w:rsidR="00A53AEB">
        <w:t>E</w:t>
      </w:r>
      <w:r w:rsidR="00A53AEB" w:rsidRPr="00A53AEB">
        <w:t>l Estado</w:t>
      </w:r>
      <w:r w:rsidR="00A53AEB">
        <w:t xml:space="preserve"> de Jalisco</w:t>
      </w:r>
      <w:r w:rsidR="00A53AEB" w:rsidRPr="00A53AEB">
        <w:t xml:space="preserve"> del 30</w:t>
      </w:r>
      <w:r w:rsidR="00A53AEB">
        <w:t xml:space="preserve"> treinta</w:t>
      </w:r>
      <w:r w:rsidR="00A53AEB" w:rsidRPr="00A53AEB">
        <w:t xml:space="preserve"> de diciembre de 2021</w:t>
      </w:r>
      <w:r w:rsidR="00A53AEB">
        <w:t xml:space="preserve"> dos mil veintiuno</w:t>
      </w:r>
      <w:r w:rsidR="00A53AEB" w:rsidRPr="00A53AEB">
        <w:t>, no contempla las ampliaciones solicitadas.</w:t>
      </w:r>
    </w:p>
    <w:p w14:paraId="239F4D57" w14:textId="77777777" w:rsidR="00A53AEB" w:rsidRDefault="00A53AEB" w:rsidP="00A72334">
      <w:pPr>
        <w:tabs>
          <w:tab w:val="left" w:pos="2610"/>
        </w:tabs>
      </w:pPr>
    </w:p>
    <w:p w14:paraId="4D9A8755" w14:textId="65AF3631" w:rsidR="00A53AEB" w:rsidRDefault="00F10A19" w:rsidP="00A72334">
      <w:pPr>
        <w:tabs>
          <w:tab w:val="left" w:pos="2610"/>
        </w:tabs>
      </w:pPr>
      <w:r>
        <w:t>La Secretaria Técnica</w:t>
      </w:r>
      <w:r w:rsidR="00D068D3">
        <w:t xml:space="preserve"> da lectura a la</w:t>
      </w:r>
      <w:r w:rsidR="00D068D3" w:rsidRPr="00D068D3">
        <w:t xml:space="preserve"> lista de anexos que están en la carpeta compartida, </w:t>
      </w:r>
      <w:r w:rsidR="00D068D3">
        <w:t>Extracto</w:t>
      </w:r>
      <w:r w:rsidR="00D068D3" w:rsidRPr="00D068D3">
        <w:t xml:space="preserve"> del periódico oficial don</w:t>
      </w:r>
      <w:r w:rsidR="00D068D3">
        <w:t>d</w:t>
      </w:r>
      <w:r w:rsidR="00D068D3" w:rsidRPr="00D068D3">
        <w:t xml:space="preserve">e </w:t>
      </w:r>
      <w:r w:rsidR="00D068D3">
        <w:t>se pueden</w:t>
      </w:r>
      <w:r w:rsidR="00D068D3" w:rsidRPr="00D068D3">
        <w:t xml:space="preserve"> ver las cantidades y la distribución, </w:t>
      </w:r>
      <w:r w:rsidR="00D068D3">
        <w:t>T</w:t>
      </w:r>
      <w:r w:rsidR="00D068D3" w:rsidRPr="00D068D3">
        <w:t xml:space="preserve">abulador de </w:t>
      </w:r>
      <w:r w:rsidR="00D068D3">
        <w:t>S</w:t>
      </w:r>
      <w:r w:rsidR="00D068D3" w:rsidRPr="00D068D3">
        <w:t xml:space="preserve">ueldos de </w:t>
      </w:r>
      <w:r w:rsidR="00D068D3">
        <w:t>S</w:t>
      </w:r>
      <w:r w:rsidR="00D068D3" w:rsidRPr="00D068D3">
        <w:t xml:space="preserve">ervidores </w:t>
      </w:r>
      <w:r w:rsidR="00D068D3">
        <w:t>P</w:t>
      </w:r>
      <w:r w:rsidR="00D068D3" w:rsidRPr="00D068D3">
        <w:t xml:space="preserve">úblicos 2022, </w:t>
      </w:r>
      <w:r w:rsidR="00425E85">
        <w:t>P</w:t>
      </w:r>
      <w:r w:rsidR="00D068D3" w:rsidRPr="00D068D3">
        <w:t xml:space="preserve">ropuesta de distribución presupuestal, </w:t>
      </w:r>
      <w:r w:rsidR="000B2939">
        <w:t>D</w:t>
      </w:r>
      <w:r w:rsidR="00D068D3" w:rsidRPr="00D068D3">
        <w:t>esglose por percepciones, prestaciones y deducciones del capítulo 1000</w:t>
      </w:r>
      <w:r w:rsidR="00532BA4">
        <w:t xml:space="preserve">, </w:t>
      </w:r>
      <w:r w:rsidR="00D068D3" w:rsidRPr="00D068D3">
        <w:t>también los otros capítulos</w:t>
      </w:r>
      <w:r w:rsidR="00532BA4">
        <w:t>, los P</w:t>
      </w:r>
      <w:r w:rsidR="00D068D3" w:rsidRPr="00D068D3">
        <w:t xml:space="preserve">rogramas presupuestarios de la Secretaría Ejecutiva, que son </w:t>
      </w:r>
      <w:r w:rsidR="00532BA4">
        <w:t>tres</w:t>
      </w:r>
      <w:r w:rsidR="00D068D3" w:rsidRPr="00D068D3">
        <w:t xml:space="preserve">; dos a cargo propiamente de la Secretaría Ejecutiva y uno del Comité de Participación Social,  </w:t>
      </w:r>
      <w:r w:rsidR="007F7C7C">
        <w:t>P</w:t>
      </w:r>
      <w:r w:rsidR="00D068D3" w:rsidRPr="00D068D3">
        <w:t xml:space="preserve">ropuesta del Programa Anual de Adquisiciones, Arrendamiento y </w:t>
      </w:r>
      <w:r w:rsidR="007F7C7C">
        <w:t>S</w:t>
      </w:r>
      <w:r w:rsidR="00D068D3" w:rsidRPr="00D068D3">
        <w:t xml:space="preserve">ervicios 2022; </w:t>
      </w:r>
      <w:r w:rsidR="007F7C7C">
        <w:t>P</w:t>
      </w:r>
      <w:r w:rsidR="00D068D3" w:rsidRPr="00D068D3">
        <w:t xml:space="preserve">ropuesta de la Plantilla del Personal 2022, </w:t>
      </w:r>
      <w:r w:rsidR="007F7C7C">
        <w:t>P</w:t>
      </w:r>
      <w:r w:rsidR="00D068D3" w:rsidRPr="00D068D3">
        <w:t xml:space="preserve">ropuesta de organigrama conforme propuesta de </w:t>
      </w:r>
      <w:r w:rsidR="007F7C7C">
        <w:t>la</w:t>
      </w:r>
      <w:r w:rsidR="00D068D3" w:rsidRPr="00D068D3">
        <w:t xml:space="preserve"> plantilla; </w:t>
      </w:r>
      <w:r w:rsidR="007F7C7C">
        <w:t>P</w:t>
      </w:r>
      <w:r w:rsidR="00D068D3" w:rsidRPr="00D068D3">
        <w:t xml:space="preserve">ropuesta de contratos por honorarios asimilados a salarios 2022; Propuesta de montos autorizados en los procesos de adquisiciones de la SESAJ para el Ejercicio 2022; Clasificador por objeto y tipo de gasto 2022. </w:t>
      </w:r>
      <w:r w:rsidR="001C45BC">
        <w:t xml:space="preserve">Reitera que son </w:t>
      </w:r>
      <w:r w:rsidR="00D068D3" w:rsidRPr="00D068D3">
        <w:t>los documentos que integran</w:t>
      </w:r>
      <w:r w:rsidR="001C45BC">
        <w:t xml:space="preserve"> la </w:t>
      </w:r>
      <w:r w:rsidR="00D068D3" w:rsidRPr="00D068D3">
        <w:t>propuesta.</w:t>
      </w:r>
    </w:p>
    <w:p w14:paraId="6D79B967" w14:textId="77777777" w:rsidR="001C45BC" w:rsidRDefault="001C45BC" w:rsidP="00A72334">
      <w:pPr>
        <w:tabs>
          <w:tab w:val="left" w:pos="2610"/>
        </w:tabs>
      </w:pPr>
    </w:p>
    <w:p w14:paraId="03CA1427" w14:textId="5E133832" w:rsidR="001C45BC" w:rsidRDefault="00713818" w:rsidP="00A72334">
      <w:pPr>
        <w:tabs>
          <w:tab w:val="left" w:pos="2610"/>
        </w:tabs>
      </w:pPr>
      <w:r>
        <w:t>La Secretaria Técnica puntualiza que, conforme a lo publicado en el Periódico Oficial, se propone</w:t>
      </w:r>
      <w:r w:rsidRPr="00713818">
        <w:t xml:space="preserve"> para el capítulo 1000</w:t>
      </w:r>
      <w:r>
        <w:t>,</w:t>
      </w:r>
      <w:r w:rsidRPr="00713818">
        <w:t xml:space="preserve"> $31,841,900.00</w:t>
      </w:r>
      <w:r w:rsidR="00CF500B">
        <w:t xml:space="preserve"> </w:t>
      </w:r>
      <w:r w:rsidR="007166AC">
        <w:t>(</w:t>
      </w:r>
      <w:r w:rsidR="00CF500B">
        <w:t>treinta y un millones ochocientos cuarenta y un</w:t>
      </w:r>
      <w:r w:rsidR="00E265AC">
        <w:t xml:space="preserve"> mil novecientos pesos</w:t>
      </w:r>
      <w:r w:rsidR="007166AC">
        <w:t xml:space="preserve"> 00/100 M.N)</w:t>
      </w:r>
      <w:r w:rsidRPr="00713818">
        <w:t xml:space="preserve">; </w:t>
      </w:r>
      <w:r>
        <w:t>c</w:t>
      </w:r>
      <w:r w:rsidRPr="00713818">
        <w:t>apítulo 2000 materiales y suministros $207,200.00</w:t>
      </w:r>
      <w:r w:rsidR="00E265AC">
        <w:t xml:space="preserve"> </w:t>
      </w:r>
      <w:r w:rsidR="007166AC">
        <w:t>(</w:t>
      </w:r>
      <w:r w:rsidR="00E265AC">
        <w:t>doscientos siete mil doscientos pesos</w:t>
      </w:r>
      <w:r w:rsidR="007166AC">
        <w:t xml:space="preserve"> 00/100 M.N.)</w:t>
      </w:r>
      <w:r w:rsidRPr="00713818">
        <w:t xml:space="preserve">; </w:t>
      </w:r>
      <w:r w:rsidR="00360DE9">
        <w:t>c</w:t>
      </w:r>
      <w:r w:rsidRPr="00713818">
        <w:t>apítulo 3000 servicios generales $3,732,800.00</w:t>
      </w:r>
      <w:r w:rsidR="00E265AC">
        <w:t xml:space="preserve">, </w:t>
      </w:r>
      <w:r w:rsidR="007166AC">
        <w:t>(</w:t>
      </w:r>
      <w:r w:rsidR="00E265AC">
        <w:t xml:space="preserve">tres millones setecientos </w:t>
      </w:r>
      <w:r w:rsidR="00E735ED">
        <w:t>treinta y dos mil ochocientos pesos</w:t>
      </w:r>
      <w:r w:rsidR="007166AC">
        <w:t xml:space="preserve"> 00/100 M.N)</w:t>
      </w:r>
      <w:r w:rsidRPr="00713818">
        <w:t xml:space="preserve">, </w:t>
      </w:r>
      <w:r w:rsidR="00360DE9">
        <w:t>c</w:t>
      </w:r>
      <w:r w:rsidRPr="00713818">
        <w:t>apítulo 5000 bienes muebles, inmuebles e intangibles $669,600.00</w:t>
      </w:r>
      <w:r w:rsidR="00E735ED">
        <w:t xml:space="preserve">, </w:t>
      </w:r>
      <w:r w:rsidR="007166AC">
        <w:t>(</w:t>
      </w:r>
      <w:r w:rsidR="00E735ED">
        <w:t>seiscientos sesenta y nueve mil seiscientos pesos</w:t>
      </w:r>
      <w:r w:rsidR="007166AC">
        <w:t xml:space="preserve"> 00/100 M.N)</w:t>
      </w:r>
      <w:r w:rsidR="00E735ED">
        <w:t>,</w:t>
      </w:r>
      <w:r w:rsidRPr="00713818">
        <w:t xml:space="preserve"> haciendo el total de $36,451,500.00</w:t>
      </w:r>
      <w:r w:rsidR="00E735ED">
        <w:t xml:space="preserve">, </w:t>
      </w:r>
      <w:r w:rsidR="007166AC">
        <w:t>(</w:t>
      </w:r>
      <w:r w:rsidR="00E735ED">
        <w:t xml:space="preserve">treinta y seis millones, cuatrocientos </w:t>
      </w:r>
      <w:r w:rsidR="001576B6">
        <w:t>cincuenta y un mil quinientos pesos</w:t>
      </w:r>
      <w:r w:rsidR="007166AC">
        <w:t xml:space="preserve"> 00/100 M.N)</w:t>
      </w:r>
      <w:r w:rsidRPr="00713818">
        <w:t>.</w:t>
      </w:r>
    </w:p>
    <w:p w14:paraId="45F4F601" w14:textId="77777777" w:rsidR="00360DE9" w:rsidRDefault="00360DE9" w:rsidP="00A72334">
      <w:pPr>
        <w:tabs>
          <w:tab w:val="left" w:pos="2610"/>
        </w:tabs>
      </w:pPr>
    </w:p>
    <w:p w14:paraId="2BAA1A9E" w14:textId="3E2E72EB" w:rsidR="00360DE9" w:rsidRDefault="009A7154" w:rsidP="00A72334">
      <w:pPr>
        <w:tabs>
          <w:tab w:val="left" w:pos="2610"/>
        </w:tabs>
      </w:pPr>
      <w:r>
        <w:t xml:space="preserve">Continua la Secretaria Técnica, </w:t>
      </w:r>
      <w:r w:rsidR="004B6573">
        <w:t>señala que</w:t>
      </w:r>
      <w:r w:rsidRPr="009A7154">
        <w:t xml:space="preserve"> en láminas posteriores viene lo relativo al Comité de Participación Social, </w:t>
      </w:r>
      <w:r w:rsidR="004B6573">
        <w:t>la propuesta</w:t>
      </w:r>
      <w:r w:rsidRPr="009A7154">
        <w:t xml:space="preserve"> de</w:t>
      </w:r>
      <w:r w:rsidR="004B6573">
        <w:t>l</w:t>
      </w:r>
      <w:r w:rsidRPr="009A7154">
        <w:t xml:space="preserve"> cap</w:t>
      </w:r>
      <w:r w:rsidR="004B6573">
        <w:t>í</w:t>
      </w:r>
      <w:r w:rsidRPr="009A7154">
        <w:t xml:space="preserve">tulo 1000, la distribución </w:t>
      </w:r>
      <w:r w:rsidR="004B6573">
        <w:t>se</w:t>
      </w:r>
      <w:r w:rsidRPr="009A7154">
        <w:t xml:space="preserve"> hace con base en </w:t>
      </w:r>
      <w:r w:rsidR="004B6573">
        <w:t>las</w:t>
      </w:r>
      <w:r w:rsidRPr="009A7154">
        <w:t xml:space="preserve"> partidas genéricas y en </w:t>
      </w:r>
      <w:r w:rsidR="004B6573">
        <w:t>las</w:t>
      </w:r>
      <w:r w:rsidRPr="009A7154">
        <w:t xml:space="preserve"> partidas específicas que tienen a la vista</w:t>
      </w:r>
      <w:r w:rsidR="004B6573">
        <w:t>,</w:t>
      </w:r>
      <w:r w:rsidRPr="009A7154">
        <w:t xml:space="preserve"> y que también tienen en </w:t>
      </w:r>
      <w:r w:rsidR="00B55878">
        <w:t>los</w:t>
      </w:r>
      <w:r w:rsidRPr="009A7154">
        <w:t xml:space="preserve"> materiales, </w:t>
      </w:r>
      <w:r w:rsidR="00B55878">
        <w:t>insiste en que</w:t>
      </w:r>
      <w:r w:rsidR="007166AC">
        <w:t xml:space="preserve"> se presenta </w:t>
      </w:r>
      <w:r w:rsidRPr="009A7154">
        <w:t xml:space="preserve">con base en lo que fue autorizado y publicado en el </w:t>
      </w:r>
      <w:r w:rsidR="00B55878">
        <w:t>P</w:t>
      </w:r>
      <w:r w:rsidRPr="009A7154">
        <w:t xml:space="preserve">eriódico </w:t>
      </w:r>
      <w:r w:rsidR="00B55878">
        <w:t>O</w:t>
      </w:r>
      <w:r w:rsidRPr="009A7154">
        <w:t xml:space="preserve">ficial por parte del Congreso del Estado, resalta </w:t>
      </w:r>
      <w:r w:rsidR="00B55878">
        <w:t>la</w:t>
      </w:r>
      <w:r w:rsidRPr="009A7154">
        <w:t xml:space="preserve"> insuficiencia para cubrir los sueldos de acuerdo con el tabulador vigente. Se continuará con la gestión ante la Secretaría de la Hacienda Púbica para una ampliación presupuestaria </w:t>
      </w:r>
      <w:r w:rsidR="002811DC">
        <w:t>por</w:t>
      </w:r>
      <w:r w:rsidRPr="009A7154">
        <w:t xml:space="preserve"> un total de $794,344.88</w:t>
      </w:r>
      <w:r w:rsidR="00151BEA">
        <w:t xml:space="preserve"> (</w:t>
      </w:r>
      <w:r w:rsidR="009B3CF6">
        <w:t xml:space="preserve">setecientos noventa y cuatro mil trescientos cuarenta y cuatro pesos </w:t>
      </w:r>
      <w:r w:rsidR="00151BEA">
        <w:t>88/100 M.N)</w:t>
      </w:r>
      <w:r w:rsidR="009B3CF6">
        <w:t xml:space="preserve">, </w:t>
      </w:r>
      <w:r w:rsidR="00CF500B">
        <w:t>menciona que hay</w:t>
      </w:r>
      <w:r w:rsidRPr="009A7154">
        <w:t xml:space="preserve"> un anexo en específico que explica los cálculos bajo los cuales </w:t>
      </w:r>
      <w:r w:rsidR="00CF500B">
        <w:t>se llegó</w:t>
      </w:r>
      <w:r w:rsidRPr="009A7154">
        <w:t xml:space="preserve"> </w:t>
      </w:r>
      <w:r w:rsidR="00CF500B">
        <w:t xml:space="preserve">al </w:t>
      </w:r>
      <w:r w:rsidRPr="009A7154">
        <w:t>monto total para la Secretaría Ejecutiva</w:t>
      </w:r>
      <w:r w:rsidR="00CF500B">
        <w:t xml:space="preserve"> que son </w:t>
      </w:r>
      <w:r w:rsidRPr="009A7154">
        <w:t>necesarios y</w:t>
      </w:r>
      <w:r w:rsidR="00CF500B">
        <w:t xml:space="preserve"> reitera que se continuará</w:t>
      </w:r>
      <w:r w:rsidRPr="009A7154">
        <w:t xml:space="preserve"> solicitando ante la Secretaría de la Hacienda Pública; en caso de otorgarse </w:t>
      </w:r>
      <w:r w:rsidR="00CF500B">
        <w:t>la</w:t>
      </w:r>
      <w:r w:rsidRPr="009A7154">
        <w:t xml:space="preserve"> ampliación, se pagaría retroactivamente a las y los servidores públicos que conforman la plantilla del personal permanente de la Secretaría Ejecutiva.</w:t>
      </w:r>
    </w:p>
    <w:p w14:paraId="242D6CDE" w14:textId="77777777" w:rsidR="00965C73" w:rsidRDefault="00965C73" w:rsidP="00A72334">
      <w:pPr>
        <w:tabs>
          <w:tab w:val="left" w:pos="2610"/>
        </w:tabs>
      </w:pPr>
    </w:p>
    <w:p w14:paraId="534AD22A" w14:textId="1287321C" w:rsidR="00965C73" w:rsidRDefault="00965C73" w:rsidP="00A72334">
      <w:pPr>
        <w:tabs>
          <w:tab w:val="left" w:pos="2610"/>
        </w:tabs>
      </w:pPr>
      <w:r>
        <w:t xml:space="preserve">La Secretaria Técnica prosigue, explica que </w:t>
      </w:r>
      <w:r w:rsidR="00FD5521">
        <w:t xml:space="preserve">la </w:t>
      </w:r>
      <w:r w:rsidRPr="00965C73">
        <w:t xml:space="preserve">plantilla del personal de estructura permanente que propone, </w:t>
      </w:r>
      <w:r w:rsidR="00850DB8">
        <w:t>es de un</w:t>
      </w:r>
      <w:r w:rsidRPr="00965C73">
        <w:t xml:space="preserve"> total de 44 personas, </w:t>
      </w:r>
      <w:r w:rsidR="00850DB8">
        <w:t>les recuerda que</w:t>
      </w:r>
      <w:r w:rsidRPr="00965C73">
        <w:t xml:space="preserve"> ya se había elevado la propuesta de que una de las sub-direcciones</w:t>
      </w:r>
      <w:r w:rsidR="00850DB8">
        <w:t>,</w:t>
      </w:r>
      <w:r w:rsidRPr="00965C73">
        <w:t xml:space="preserve"> que de momento </w:t>
      </w:r>
      <w:r w:rsidR="00850DB8">
        <w:t>se puede</w:t>
      </w:r>
      <w:r w:rsidRPr="00965C73">
        <w:t xml:space="preserve"> prescindir</w:t>
      </w:r>
      <w:r w:rsidR="00B472C5">
        <w:t>,</w:t>
      </w:r>
      <w:r w:rsidRPr="00965C73">
        <w:t xml:space="preserve"> es como las funciones que hace entre otros, se distribuya mejor en unas jefaturas dedicadas a</w:t>
      </w:r>
      <w:r w:rsidR="00B472C5">
        <w:t>l</w:t>
      </w:r>
      <w:r w:rsidRPr="00965C73">
        <w:t xml:space="preserve"> desarrollo de software Backend y </w:t>
      </w:r>
      <w:r w:rsidR="00B472C5">
        <w:t>d</w:t>
      </w:r>
      <w:r w:rsidRPr="00965C73">
        <w:t>esarrollo de software Frontend y cambiar 2 técnicos auxiliares de 6 horas por 8 horas a partir del 1</w:t>
      </w:r>
      <w:r w:rsidR="00C52414">
        <w:t xml:space="preserve"> primero</w:t>
      </w:r>
      <w:r w:rsidRPr="00965C73">
        <w:t xml:space="preserve"> de febrero de 2022</w:t>
      </w:r>
      <w:r w:rsidR="00C52414">
        <w:t xml:space="preserve"> dos mil veintidós,</w:t>
      </w:r>
      <w:r w:rsidRPr="00965C73">
        <w:t xml:space="preserve"> </w:t>
      </w:r>
      <w:r w:rsidR="00C52414">
        <w:t>p</w:t>
      </w:r>
      <w:r w:rsidRPr="00965C73">
        <w:t>rincipalmente debido a las necesidades</w:t>
      </w:r>
      <w:r w:rsidR="00C52414">
        <w:t xml:space="preserve"> </w:t>
      </w:r>
      <w:r w:rsidRPr="00965C73">
        <w:t xml:space="preserve">de interconexión con la Plataforma </w:t>
      </w:r>
      <w:r w:rsidR="004A377B">
        <w:t>D</w:t>
      </w:r>
      <w:r w:rsidRPr="00965C73">
        <w:t xml:space="preserve">igital Nacional, el uso del </w:t>
      </w:r>
      <w:r w:rsidR="004A377B">
        <w:t>S</w:t>
      </w:r>
      <w:r w:rsidRPr="00965C73">
        <w:t>istema S</w:t>
      </w:r>
      <w:r w:rsidR="004A377B">
        <w:t>í</w:t>
      </w:r>
      <w:r w:rsidRPr="00965C73">
        <w:t xml:space="preserve">DECLARA y de las interconexiones que están con </w:t>
      </w:r>
      <w:r w:rsidR="004A377B">
        <w:t>los</w:t>
      </w:r>
      <w:r w:rsidRPr="00965C73">
        <w:t xml:space="preserve"> sistema</w:t>
      </w:r>
      <w:r w:rsidR="004A377B">
        <w:t>s</w:t>
      </w:r>
      <w:r w:rsidRPr="00965C73">
        <w:t xml:space="preserve"> S2 y S3, en fin</w:t>
      </w:r>
      <w:r w:rsidR="004A377B">
        <w:t>,</w:t>
      </w:r>
      <w:r w:rsidRPr="00965C73">
        <w:t xml:space="preserve"> de toda la plataforma</w:t>
      </w:r>
      <w:r w:rsidR="004A377B">
        <w:t>,</w:t>
      </w:r>
      <w:r w:rsidRPr="00965C73">
        <w:t xml:space="preserve"> </w:t>
      </w:r>
      <w:r w:rsidR="004A377B">
        <w:t xml:space="preserve">se </w:t>
      </w:r>
      <w:r w:rsidRPr="00965C73">
        <w:t xml:space="preserve">hace imperiosa la necesidad de </w:t>
      </w:r>
      <w:r w:rsidRPr="00965C73">
        <w:lastRenderedPageBreak/>
        <w:t xml:space="preserve">atención con los entes públicos del Estado de Jalisco y para </w:t>
      </w:r>
      <w:r w:rsidR="004A377B">
        <w:t>las</w:t>
      </w:r>
      <w:r w:rsidRPr="00965C73">
        <w:t xml:space="preserve"> instituciones desde luego que están avanzando en estos procesos.</w:t>
      </w:r>
    </w:p>
    <w:p w14:paraId="756E3697" w14:textId="77777777" w:rsidR="00B16A4B" w:rsidRDefault="00B16A4B" w:rsidP="00A72334">
      <w:pPr>
        <w:tabs>
          <w:tab w:val="left" w:pos="2610"/>
        </w:tabs>
      </w:pPr>
    </w:p>
    <w:p w14:paraId="24C42818" w14:textId="226B3E34" w:rsidR="008B72C0" w:rsidRDefault="00CA322A" w:rsidP="00A72334">
      <w:pPr>
        <w:tabs>
          <w:tab w:val="left" w:pos="2610"/>
        </w:tabs>
      </w:pPr>
      <w:r>
        <w:t>Propone la Secretaria Técnica</w:t>
      </w:r>
      <w:r w:rsidRPr="00CA322A">
        <w:t xml:space="preserve"> también, 12 contratos por las cuantías mensuales que  </w:t>
      </w:r>
      <w:r>
        <w:t>proyecta</w:t>
      </w:r>
      <w:r w:rsidRPr="00CA322A">
        <w:t xml:space="preserve">, </w:t>
      </w:r>
      <w:r>
        <w:t>por el</w:t>
      </w:r>
      <w:r w:rsidRPr="00CA322A">
        <w:t xml:space="preserve"> costo mensual para la Secretaría Ejecutiva</w:t>
      </w:r>
      <w:r>
        <w:t xml:space="preserve"> que se ve en pantalla</w:t>
      </w:r>
      <w:r w:rsidRPr="00CA322A">
        <w:t xml:space="preserve">, </w:t>
      </w:r>
      <w:r w:rsidR="00D36711">
        <w:t xml:space="preserve">puntualiza que </w:t>
      </w:r>
      <w:r w:rsidRPr="00CA322A">
        <w:t>no es lo que reciben, sino lo que le cuesta a la Secretaría Ejecutiva y por lo tanto pues es la distribución de $2,790,212.94</w:t>
      </w:r>
      <w:r w:rsidR="002B086B">
        <w:t xml:space="preserve"> (</w:t>
      </w:r>
      <w:r w:rsidR="00D36711">
        <w:t xml:space="preserve">dos millones setecientos noventa mil doscientos doce pesos </w:t>
      </w:r>
      <w:r w:rsidR="002B086B">
        <w:t>94/100 M.N.)</w:t>
      </w:r>
      <w:r w:rsidR="00D36711">
        <w:t>,</w:t>
      </w:r>
      <w:r w:rsidRPr="00CA322A">
        <w:t xml:space="preserve"> </w:t>
      </w:r>
      <w:r w:rsidR="00D36711">
        <w:t>p</w:t>
      </w:r>
      <w:r w:rsidRPr="00CA322A">
        <w:t xml:space="preserve">idieron algunas aclaraciones </w:t>
      </w:r>
      <w:r w:rsidR="00D36711">
        <w:t>que se colocaron en los documentos de Excel,</w:t>
      </w:r>
      <w:r w:rsidRPr="00CA322A">
        <w:t xml:space="preserve"> sobre las cuantías de cada uno de los contratos. </w:t>
      </w:r>
      <w:r w:rsidR="0065000D">
        <w:t xml:space="preserve">Consulta </w:t>
      </w:r>
      <w:r w:rsidRPr="00CA322A">
        <w:t>si t</w:t>
      </w:r>
      <w:r w:rsidR="0065000D">
        <w:t>ienen</w:t>
      </w:r>
      <w:r w:rsidRPr="00CA322A">
        <w:t xml:space="preserve"> alguna otra duda, o si con las fichas adicionales estarían satisfechas </w:t>
      </w:r>
      <w:r w:rsidR="004A69AF">
        <w:t>las</w:t>
      </w:r>
      <w:r w:rsidRPr="00CA322A">
        <w:t xml:space="preserve"> dudas de cada una de las actividades que </w:t>
      </w:r>
      <w:r w:rsidR="00B57205" w:rsidRPr="00CA322A">
        <w:t>van a</w:t>
      </w:r>
      <w:r w:rsidRPr="00CA322A">
        <w:t xml:space="preserve"> hacer.</w:t>
      </w:r>
    </w:p>
    <w:p w14:paraId="67AC2343" w14:textId="77777777" w:rsidR="004A69AF" w:rsidRDefault="004A69AF" w:rsidP="00A72334">
      <w:pPr>
        <w:tabs>
          <w:tab w:val="left" w:pos="2610"/>
        </w:tabs>
      </w:pPr>
    </w:p>
    <w:p w14:paraId="7611EDA4" w14:textId="00756376" w:rsidR="004A69AF" w:rsidRDefault="00D43495" w:rsidP="00A72334">
      <w:pPr>
        <w:tabs>
          <w:tab w:val="left" w:pos="2610"/>
        </w:tabs>
      </w:pPr>
      <w:r>
        <w:t>La Secretaria Técnica menciona que los</w:t>
      </w:r>
      <w:r w:rsidR="00F77731" w:rsidRPr="00F77731">
        <w:t xml:space="preserve"> sueldos seguirían</w:t>
      </w:r>
      <w:r>
        <w:t>,</w:t>
      </w:r>
      <w:r w:rsidR="00F77731" w:rsidRPr="00F77731">
        <w:t xml:space="preserve"> inicialmente siendo los mismos, dado que no hubo ningún aumento en ese sentido</w:t>
      </w:r>
      <w:r w:rsidR="00E073D4">
        <w:t xml:space="preserve"> y que están proy</w:t>
      </w:r>
      <w:r w:rsidR="004060C5">
        <w:t>ectados</w:t>
      </w:r>
      <w:r w:rsidR="00F77731" w:rsidRPr="00F77731">
        <w:t>, los cálculos presenta</w:t>
      </w:r>
      <w:r w:rsidR="00DA2551">
        <w:t>dos</w:t>
      </w:r>
      <w:r w:rsidR="00F77731" w:rsidRPr="00F77731">
        <w:t xml:space="preserve"> corresponden con las tablas del impuesto sobre la renta y las sumas</w:t>
      </w:r>
      <w:r w:rsidR="00DA2551">
        <w:t>,</w:t>
      </w:r>
      <w:r w:rsidR="00F77731" w:rsidRPr="00F77731">
        <w:t xml:space="preserve"> se utiliz</w:t>
      </w:r>
      <w:r w:rsidR="00DA2551">
        <w:t>ó</w:t>
      </w:r>
      <w:r w:rsidR="00F77731" w:rsidRPr="00F77731">
        <w:t xml:space="preserve"> el </w:t>
      </w:r>
      <w:r w:rsidR="00D95233">
        <w:t>T</w:t>
      </w:r>
      <w:r w:rsidR="00F77731" w:rsidRPr="00F77731">
        <w:t xml:space="preserve">abulador de </w:t>
      </w:r>
      <w:r w:rsidR="00D95233">
        <w:t>S</w:t>
      </w:r>
      <w:r w:rsidR="00F77731" w:rsidRPr="00F77731">
        <w:t>ueldos 2018 que es cuando nació la Secretaría Ejecutiva</w:t>
      </w:r>
      <w:r w:rsidR="00D95233">
        <w:t xml:space="preserve"> y </w:t>
      </w:r>
      <w:r w:rsidR="00F77731" w:rsidRPr="00F77731">
        <w:t xml:space="preserve">es para </w:t>
      </w:r>
      <w:r w:rsidR="00BB08F5">
        <w:t xml:space="preserve">el </w:t>
      </w:r>
      <w:r w:rsidR="00F77731" w:rsidRPr="00F77731">
        <w:t xml:space="preserve">que ajusta, en caso de que se consiga </w:t>
      </w:r>
      <w:r w:rsidR="00861C45">
        <w:t>la</w:t>
      </w:r>
      <w:r w:rsidR="00F77731" w:rsidRPr="00F77731">
        <w:t xml:space="preserve"> ampliación </w:t>
      </w:r>
      <w:r w:rsidR="00861C45">
        <w:t xml:space="preserve">se </w:t>
      </w:r>
      <w:r w:rsidR="00D35619">
        <w:t>tendría</w:t>
      </w:r>
      <w:r w:rsidR="00F77731" w:rsidRPr="00F77731">
        <w:t xml:space="preserve"> que pagar en forma retroactiva de acuerdo con el </w:t>
      </w:r>
      <w:r w:rsidR="00D35619">
        <w:t>T</w:t>
      </w:r>
      <w:r w:rsidR="00F77731" w:rsidRPr="00F77731">
        <w:t>abulador</w:t>
      </w:r>
      <w:r w:rsidR="00D35619">
        <w:t xml:space="preserve"> de Sueldos</w:t>
      </w:r>
      <w:r w:rsidR="00F77731" w:rsidRPr="00F77731">
        <w:t xml:space="preserve"> 2022, a</w:t>
      </w:r>
      <w:r w:rsidR="00D35619">
        <w:t xml:space="preserve"> dichos</w:t>
      </w:r>
      <w:r w:rsidR="00F77731" w:rsidRPr="00F77731">
        <w:t xml:space="preserve"> niveles salariales</w:t>
      </w:r>
      <w:r w:rsidR="00D35619">
        <w:t>, mismos que se proyectan,</w:t>
      </w:r>
      <w:r w:rsidR="00F77731" w:rsidRPr="00F77731">
        <w:t xml:space="preserve"> y </w:t>
      </w:r>
      <w:r w:rsidR="00D35619">
        <w:t>les recuerda que fueron</w:t>
      </w:r>
      <w:r w:rsidR="00F77731" w:rsidRPr="00F77731">
        <w:t xml:space="preserve"> sugeridos por el Comité </w:t>
      </w:r>
      <w:r w:rsidR="00D35619">
        <w:t xml:space="preserve">Técnico </w:t>
      </w:r>
      <w:r w:rsidR="00F77731" w:rsidRPr="00F77731">
        <w:t>de Transparencia y Valoración Salarial en su momento.</w:t>
      </w:r>
    </w:p>
    <w:p w14:paraId="03EEA11C" w14:textId="77777777" w:rsidR="002E603D" w:rsidRDefault="002E603D" w:rsidP="00A72334">
      <w:pPr>
        <w:tabs>
          <w:tab w:val="left" w:pos="2610"/>
        </w:tabs>
      </w:pPr>
    </w:p>
    <w:p w14:paraId="554F42AA" w14:textId="2FECE02F" w:rsidR="002E603D" w:rsidRDefault="005C79BB" w:rsidP="00A72334">
      <w:pPr>
        <w:tabs>
          <w:tab w:val="left" w:pos="2610"/>
        </w:tabs>
      </w:pPr>
      <w:r>
        <w:t>La Secretaria Técnica continua con e</w:t>
      </w:r>
      <w:r w:rsidRPr="005C79BB">
        <w:t>l capítulo 2000</w:t>
      </w:r>
      <w:r>
        <w:t>, mismo que</w:t>
      </w:r>
      <w:r w:rsidRPr="005C79BB">
        <w:t xml:space="preserve"> se distribuye </w:t>
      </w:r>
      <w:r w:rsidR="002F17B1">
        <w:t>conforme a la proyección</w:t>
      </w:r>
      <w:r w:rsidRPr="005C79BB">
        <w:t xml:space="preserve">, </w:t>
      </w:r>
      <w:r w:rsidR="002F17B1">
        <w:t>con las</w:t>
      </w:r>
      <w:r w:rsidRPr="005C79BB">
        <w:t xml:space="preserve"> partidas usuales, materiales menores de oficina,</w:t>
      </w:r>
      <w:r w:rsidR="002F17B1">
        <w:t xml:space="preserve"> </w:t>
      </w:r>
      <w:r w:rsidRPr="005C79BB">
        <w:t>tecnología e información; son cuantías pequeñas</w:t>
      </w:r>
      <w:r w:rsidR="002F17B1">
        <w:t xml:space="preserve"> </w:t>
      </w:r>
      <w:r w:rsidRPr="005C79BB">
        <w:t>relativamente, servicios materiales de limpieza</w:t>
      </w:r>
      <w:r w:rsidR="002F17B1">
        <w:t>,</w:t>
      </w:r>
      <w:r w:rsidRPr="005C79BB">
        <w:t xml:space="preserve"> impresiones e información digital,</w:t>
      </w:r>
      <w:r w:rsidR="004E2401">
        <w:t xml:space="preserve"> </w:t>
      </w:r>
      <w:r w:rsidRPr="005C79BB">
        <w:t>material electrónico, artículos metálicos para la construcción, $800.00</w:t>
      </w:r>
      <w:r w:rsidR="00EF37FE">
        <w:t xml:space="preserve"> (</w:t>
      </w:r>
      <w:r w:rsidR="004E2401">
        <w:t>ochocientos pesos</w:t>
      </w:r>
      <w:r w:rsidR="00EF37FE">
        <w:t xml:space="preserve"> 00/100 M.N.)</w:t>
      </w:r>
      <w:r w:rsidR="004E2401">
        <w:t>,</w:t>
      </w:r>
      <w:r w:rsidRPr="005C79BB">
        <w:t xml:space="preserve"> para la sede materiales complementarios</w:t>
      </w:r>
      <w:r w:rsidR="00714865">
        <w:t>,</w:t>
      </w:r>
      <w:r w:rsidRPr="005C79BB">
        <w:t xml:space="preserve"> </w:t>
      </w:r>
      <w:r w:rsidR="00714865">
        <w:t>menciona nuevamente que</w:t>
      </w:r>
      <w:r w:rsidRPr="005C79BB">
        <w:t xml:space="preserve"> hay un Excel desglosado </w:t>
      </w:r>
      <w:r w:rsidR="00714865">
        <w:t>de la</w:t>
      </w:r>
      <w:r w:rsidRPr="005C79BB">
        <w:t xml:space="preserve"> propuesta de programa anual de adquisiciones, de cada uno de esos rubros </w:t>
      </w:r>
      <w:r w:rsidR="009E7284">
        <w:t>proyectados</w:t>
      </w:r>
      <w:r w:rsidRPr="005C79BB">
        <w:t>, cómo estar</w:t>
      </w:r>
      <w:r w:rsidR="009E7284">
        <w:t>á</w:t>
      </w:r>
      <w:r w:rsidRPr="005C79BB">
        <w:t xml:space="preserve"> distribuido.</w:t>
      </w:r>
    </w:p>
    <w:p w14:paraId="1695826F" w14:textId="77777777" w:rsidR="009E7284" w:rsidRDefault="009E7284" w:rsidP="00A72334">
      <w:pPr>
        <w:tabs>
          <w:tab w:val="left" w:pos="2610"/>
        </w:tabs>
      </w:pPr>
    </w:p>
    <w:p w14:paraId="05594A8F" w14:textId="3D6BEE8F" w:rsidR="004E6A82" w:rsidRDefault="004E6A82" w:rsidP="00A72334">
      <w:pPr>
        <w:tabs>
          <w:tab w:val="left" w:pos="2610"/>
        </w:tabs>
      </w:pPr>
      <w:r>
        <w:t>La Secretaria Técnica explica respecto del capítulo 3000 S</w:t>
      </w:r>
      <w:r w:rsidRPr="004E6A82">
        <w:t xml:space="preserve">ervicios </w:t>
      </w:r>
      <w:r>
        <w:t>G</w:t>
      </w:r>
      <w:r w:rsidRPr="004E6A82">
        <w:t>enerales</w:t>
      </w:r>
      <w:r>
        <w:t>,</w:t>
      </w:r>
      <w:r w:rsidRPr="004E6A82">
        <w:t xml:space="preserve"> </w:t>
      </w:r>
      <w:r>
        <w:t xml:space="preserve">que la cuantía más </w:t>
      </w:r>
      <w:r w:rsidRPr="004E6A82">
        <w:t xml:space="preserve">significativa es el arrendamiento de la sede, los otros son montos pequeños, energía eléctrica, agua, telefonía tradicional, acceso a internet, </w:t>
      </w:r>
      <w:r>
        <w:t>reitera la</w:t>
      </w:r>
      <w:r w:rsidRPr="004E6A82">
        <w:t xml:space="preserve"> rent</w:t>
      </w:r>
      <w:r>
        <w:t>a,</w:t>
      </w:r>
      <w:r w:rsidRPr="004E6A82">
        <w:t xml:space="preserve"> arrendamiento de inmobiliario y equipo, que son las fotocopiadoras, servicios legales de contabilidad y auditorías que son cosas que se van necesitando por </w:t>
      </w:r>
      <w:r>
        <w:t>L</w:t>
      </w:r>
      <w:r w:rsidRPr="004E6A82">
        <w:t>ey, servicios de consultoría administrativa e informática, los servicios de impresión y papelería; los de vigilancia; servicios financieros y bancarios; y un seguro de bienes patrimoniales.</w:t>
      </w:r>
    </w:p>
    <w:p w14:paraId="27388A1E" w14:textId="77777777" w:rsidR="002B5790" w:rsidRDefault="002B5790" w:rsidP="00A72334">
      <w:pPr>
        <w:tabs>
          <w:tab w:val="left" w:pos="2610"/>
        </w:tabs>
      </w:pPr>
    </w:p>
    <w:p w14:paraId="6DBF6FC0" w14:textId="03E760ED" w:rsidR="009E7284" w:rsidRDefault="002758C6" w:rsidP="00A72334">
      <w:pPr>
        <w:tabs>
          <w:tab w:val="left" w:pos="2610"/>
        </w:tabs>
      </w:pPr>
      <w:r>
        <w:t xml:space="preserve">Correspondiente al capítulo 5000, la Secretaria Técnica puntualiza que </w:t>
      </w:r>
      <w:r w:rsidRPr="002758C6">
        <w:t xml:space="preserve">la cuantía más grande </w:t>
      </w:r>
      <w:r>
        <w:t>es para</w:t>
      </w:r>
      <w:r w:rsidRPr="002758C6">
        <w:t xml:space="preserve"> las licencias informáticas, se incluyen todas aquellas licencias que </w:t>
      </w:r>
      <w:r>
        <w:t>se necesitan</w:t>
      </w:r>
      <w:r w:rsidRPr="002758C6">
        <w:t xml:space="preserve"> para mantener la interconexión con la Plataforma Digital Nacional, las otras son</w:t>
      </w:r>
      <w:r>
        <w:t xml:space="preserve"> para</w:t>
      </w:r>
      <w:r w:rsidRPr="002758C6">
        <w:t xml:space="preserve"> muebles de oficina y estantería que hace</w:t>
      </w:r>
      <w:r>
        <w:t>n</w:t>
      </w:r>
      <w:r w:rsidRPr="002758C6">
        <w:t xml:space="preserve"> falta, equipo de cómputo, aparatos audiovisuales, cables, unas cuestiones de ese tipo, una cámara fotográfica </w:t>
      </w:r>
      <w:r w:rsidR="002B5790">
        <w:t xml:space="preserve">y </w:t>
      </w:r>
      <w:r w:rsidRPr="002758C6">
        <w:t xml:space="preserve">de video, equipo de generación eléctrica de aparatos y accesorios; </w:t>
      </w:r>
      <w:r w:rsidR="00051C89">
        <w:t xml:space="preserve">resalta que </w:t>
      </w:r>
      <w:r w:rsidRPr="002758C6">
        <w:t xml:space="preserve">a veces el nombre de las partidas incluyen otra cosas, </w:t>
      </w:r>
      <w:r w:rsidR="001E47CE">
        <w:t xml:space="preserve">menciona que lo anterior es lo que pone a consideración. </w:t>
      </w:r>
    </w:p>
    <w:p w14:paraId="6E8791A1" w14:textId="77777777" w:rsidR="004060C5" w:rsidRDefault="004060C5" w:rsidP="00A72334">
      <w:pPr>
        <w:tabs>
          <w:tab w:val="left" w:pos="2610"/>
        </w:tabs>
      </w:pPr>
    </w:p>
    <w:p w14:paraId="40780402" w14:textId="69ED3B0D" w:rsidR="000D3CF1" w:rsidRDefault="000D3CF1" w:rsidP="00A72334">
      <w:pPr>
        <w:tabs>
          <w:tab w:val="left" w:pos="2610"/>
        </w:tabs>
      </w:pPr>
      <w:r>
        <w:t>Prosigue la Secretaria Técnica, r</w:t>
      </w:r>
      <w:r w:rsidRPr="000D3CF1">
        <w:t>especto del Comité de Participación Social, lo que se necesita son $6,155,075.00</w:t>
      </w:r>
      <w:r w:rsidR="002B5790">
        <w:t xml:space="preserve"> (</w:t>
      </w:r>
      <w:r>
        <w:t>seis millones ciento cincuenta y cinco mil setenta y cinco pesos</w:t>
      </w:r>
      <w:r w:rsidR="002B5790">
        <w:t xml:space="preserve"> 00/100 M.N.)</w:t>
      </w:r>
      <w:r w:rsidRPr="000D3CF1">
        <w:t xml:space="preserve"> y el presupuesto publicado son $5,724,200.00</w:t>
      </w:r>
      <w:r w:rsidR="002B5790">
        <w:t xml:space="preserve"> (</w:t>
      </w:r>
      <w:r>
        <w:t>c</w:t>
      </w:r>
      <w:r w:rsidR="00282226">
        <w:t xml:space="preserve">inco millones setecientos </w:t>
      </w:r>
      <w:r w:rsidR="00282226">
        <w:lastRenderedPageBreak/>
        <w:t>veinticuatro mil doscientos pesos</w:t>
      </w:r>
      <w:r w:rsidR="002B5790">
        <w:t xml:space="preserve"> 00/100 M.N.)</w:t>
      </w:r>
      <w:r w:rsidR="00282226">
        <w:t>,</w:t>
      </w:r>
      <w:r w:rsidRPr="000D3CF1">
        <w:t xml:space="preserve"> la diferencia </w:t>
      </w:r>
      <w:r w:rsidR="00282226">
        <w:t xml:space="preserve">es de </w:t>
      </w:r>
      <w:r w:rsidRPr="000D3CF1">
        <w:t>$430,875.00</w:t>
      </w:r>
      <w:r w:rsidR="00282226">
        <w:t xml:space="preserve"> </w:t>
      </w:r>
      <w:r w:rsidR="002B5790">
        <w:t>(</w:t>
      </w:r>
      <w:r w:rsidR="00282226">
        <w:t xml:space="preserve">cuatrocientos </w:t>
      </w:r>
      <w:r w:rsidR="007C0746">
        <w:t>treinta mil ochocientos setenta y cinto pesos</w:t>
      </w:r>
      <w:r w:rsidR="002B5790">
        <w:t xml:space="preserve"> 00/100 M.N.)</w:t>
      </w:r>
      <w:r w:rsidR="007C0746">
        <w:t>, el presupuesto</w:t>
      </w:r>
      <w:r w:rsidRPr="000D3CF1">
        <w:t xml:space="preserve"> es suficiente para cubrir el periodo de enero a noviembre de los contratos tomando en consideración la contraprestación pecuniaria recomendada por el Comité Técnico de Transparencia y Valoración Salarial, en el dictamen del 19</w:t>
      </w:r>
      <w:r w:rsidR="00001BFD">
        <w:t xml:space="preserve"> diecinueve</w:t>
      </w:r>
      <w:r w:rsidRPr="000D3CF1">
        <w:t xml:space="preserve"> de abril de 2018</w:t>
      </w:r>
      <w:r w:rsidR="00001BFD">
        <w:t xml:space="preserve"> dos mil dieciocho</w:t>
      </w:r>
      <w:r w:rsidRPr="000D3CF1">
        <w:t>. En caso de otorgarse la ampliación solicitada a la Secretaría de la Hacienda Pública, se cubrirían los honorarios del mes de diciembre, como es señalando en el contrato</w:t>
      </w:r>
      <w:r w:rsidR="00001BFD">
        <w:t>, destaca que</w:t>
      </w:r>
      <w:r w:rsidRPr="000D3CF1">
        <w:t xml:space="preserve"> hay un punto más adelante sobre los términos del contrato con los integrantes del C</w:t>
      </w:r>
      <w:r w:rsidR="0080764F">
        <w:t xml:space="preserve">omité de </w:t>
      </w:r>
      <w:r w:rsidRPr="000D3CF1">
        <w:t>P</w:t>
      </w:r>
      <w:r w:rsidR="0080764F">
        <w:t xml:space="preserve">articipación </w:t>
      </w:r>
      <w:r w:rsidRPr="000D3CF1">
        <w:t>S</w:t>
      </w:r>
      <w:r w:rsidR="0080764F">
        <w:t>ocial</w:t>
      </w:r>
      <w:r w:rsidRPr="000D3CF1">
        <w:t>.</w:t>
      </w:r>
    </w:p>
    <w:p w14:paraId="518E2A51" w14:textId="77777777" w:rsidR="0080764F" w:rsidRDefault="0080764F" w:rsidP="00A72334">
      <w:pPr>
        <w:tabs>
          <w:tab w:val="left" w:pos="2610"/>
        </w:tabs>
      </w:pPr>
    </w:p>
    <w:p w14:paraId="76A11E6C" w14:textId="7DD102F7" w:rsidR="00815561" w:rsidRDefault="00815561" w:rsidP="00A72334">
      <w:pPr>
        <w:tabs>
          <w:tab w:val="left" w:pos="2610"/>
        </w:tabs>
      </w:pPr>
      <w:r>
        <w:t xml:space="preserve">El Presidente del Órgano de Gobierno </w:t>
      </w:r>
      <w:r w:rsidR="008C5B65">
        <w:t xml:space="preserve">agradece a la Secretaria Técnica por explicar la propuesta, </w:t>
      </w:r>
      <w:r w:rsidR="002F3F49">
        <w:t>considera que la misma ya fue estudiada,</w:t>
      </w:r>
      <w:r w:rsidR="002F3F49" w:rsidRPr="002F3F49">
        <w:t xml:space="preserve"> </w:t>
      </w:r>
      <w:r w:rsidR="002F3F49">
        <w:t>revisada</w:t>
      </w:r>
      <w:r w:rsidR="002F3F49" w:rsidRPr="002F3F49">
        <w:t xml:space="preserve"> en reuniones previas</w:t>
      </w:r>
      <w:r w:rsidR="00C57C95">
        <w:t>,</w:t>
      </w:r>
      <w:r w:rsidR="002F3F49" w:rsidRPr="002F3F49">
        <w:t xml:space="preserve"> los enlaces tuvieron a la vista y </w:t>
      </w:r>
      <w:r w:rsidR="00C57C95">
        <w:t>se</w:t>
      </w:r>
      <w:r w:rsidR="002F3F49" w:rsidRPr="002F3F49">
        <w:t xml:space="preserve"> h</w:t>
      </w:r>
      <w:r w:rsidR="00C57C95">
        <w:t>a</w:t>
      </w:r>
      <w:r w:rsidR="002F3F49" w:rsidRPr="002F3F49">
        <w:t xml:space="preserve"> comentado</w:t>
      </w:r>
      <w:r w:rsidR="00681E27">
        <w:t xml:space="preserve">. Consulta si existe algún comentario al respecto, y al no haberlo, solicita a la Secretaria Técnica tome la votación correspondiente. </w:t>
      </w:r>
    </w:p>
    <w:p w14:paraId="7E93294B" w14:textId="77777777" w:rsidR="00681E27" w:rsidRDefault="00681E27" w:rsidP="00A72334">
      <w:pPr>
        <w:tabs>
          <w:tab w:val="left" w:pos="2610"/>
        </w:tabs>
      </w:pPr>
    </w:p>
    <w:p w14:paraId="2AB8FCDE" w14:textId="13FB66B0" w:rsidR="00681E27" w:rsidRDefault="00681E27" w:rsidP="00A72334">
      <w:pPr>
        <w:tabs>
          <w:tab w:val="left" w:pos="2610"/>
        </w:tabs>
      </w:pPr>
      <w:r>
        <w:t xml:space="preserve">La Secretaria Técnica da lectura a la propuesta de acuerdo: </w:t>
      </w:r>
    </w:p>
    <w:p w14:paraId="2D584893" w14:textId="6629B3B5" w:rsidR="00681E27" w:rsidRDefault="00681E27" w:rsidP="00CB11D4">
      <w:pPr>
        <w:tabs>
          <w:tab w:val="left" w:pos="2610"/>
        </w:tabs>
        <w:ind w:left="708" w:right="474"/>
      </w:pPr>
      <w:r>
        <w:t>“</w:t>
      </w:r>
      <w:r w:rsidR="00CB11D4" w:rsidRPr="00CB11D4">
        <w:t>Se aprueba el presupuesto de egresos de la Secretaría Ejecutiva del Sistema Estatal Anticorrupción de Jalisco, para el ejercicio fiscal 2022, así como la plantilla del personal en la forma que se presenta y se integra como anexo; autorizando para que se someta al clasificador por objeto y tipo de gasto aplicable a la administración pública estatal del Gobierno del Estado. A efectos de dar solvencia presupuestal a los conceptos de gasto ajustándose al Tabulador de Sueldos de los Servidores Públicos 2022 para este ejercicio presupuestal, se autoriza a la Secretaria Técnica para que realice las gestiones administrativas necesarias ante la Secretaría de la Hacienda Pública del Gobierno del Estado de Jalisco, y en caso de que dicha gestión resulte positiva, y por ende exista suficiencia presupuestal, se autoriza para que realice los pagos a las y los servidores públicos en forma retroactiva de sus prestaciones. Hasta en tanto no se obtenga respuesta favorable que permita tener suficiencia presupuestal para cubrir las erogaciones que se ajusten al Tabulador de Sueldos de los Servidores Públicos 2022, la Secretaría Ejecutiva deberá apegarse estrictamente al presupuesto asignado a esta, en el Presupuesto de Egresos 2022 aprobado por el Congreso del Estado. Asimismo, se aprueba la contratación de prestadores de servicios profesionales bajo la modalidad de asimilados a salarios como se describe en el desglose presupuestal presentado, y que se anexa a la presente acta correspondiente</w:t>
      </w:r>
      <w:r w:rsidR="00CB11D4">
        <w:t>”.</w:t>
      </w:r>
    </w:p>
    <w:p w14:paraId="7CB31B1D" w14:textId="77777777" w:rsidR="00CB11D4" w:rsidRDefault="00CB11D4" w:rsidP="00A72334">
      <w:pPr>
        <w:tabs>
          <w:tab w:val="left" w:pos="2610"/>
        </w:tabs>
      </w:pPr>
    </w:p>
    <w:p w14:paraId="49A58B8C" w14:textId="1398E865" w:rsidR="00CB11D4" w:rsidRDefault="00CB11D4" w:rsidP="00A72334">
      <w:pPr>
        <w:tabs>
          <w:tab w:val="left" w:pos="2610"/>
        </w:tabs>
      </w:pPr>
      <w:r>
        <w:t xml:space="preserve">Procede la Secretaria Técnica a registrar el sentido de la votación: </w:t>
      </w:r>
    </w:p>
    <w:p w14:paraId="7F30ED5B" w14:textId="77777777" w:rsidR="00B500A5" w:rsidRDefault="00B500A5" w:rsidP="00A72334">
      <w:pPr>
        <w:tabs>
          <w:tab w:val="left" w:pos="2610"/>
        </w:tabs>
      </w:pPr>
    </w:p>
    <w:p w14:paraId="0C26B0B0" w14:textId="4B723A57" w:rsidR="00CB11D4" w:rsidRPr="00E73CE1" w:rsidRDefault="00EB2779" w:rsidP="00CB11D4">
      <w:pPr>
        <w:pStyle w:val="Prrafodelista"/>
        <w:numPr>
          <w:ilvl w:val="0"/>
          <w:numId w:val="35"/>
        </w:numPr>
        <w:jc w:val="both"/>
        <w:rPr>
          <w:rFonts w:eastAsia="Arial" w:cs="Arial"/>
          <w:szCs w:val="22"/>
        </w:rPr>
      </w:pPr>
      <w:r w:rsidRPr="00EB2779">
        <w:rPr>
          <w:rFonts w:eastAsia="Arial" w:cs="Arial"/>
          <w:szCs w:val="22"/>
        </w:rPr>
        <w:t>Dr. Jesús Ibarra Cárdenas, Presidente del Comité de Participación Social y Presidente del Órgano de Gobierno de la Secretaría Ejecutiva del Sistema Estatal Anticorrupción de Jalisco</w:t>
      </w:r>
      <w:r w:rsidR="00CB11D4" w:rsidRPr="00E73CE1">
        <w:rPr>
          <w:rFonts w:eastAsia="Arial" w:cs="Arial"/>
          <w:szCs w:val="22"/>
        </w:rPr>
        <w:t xml:space="preserve">, </w:t>
      </w:r>
      <w:r w:rsidR="00CB11D4">
        <w:rPr>
          <w:rFonts w:eastAsia="Arial" w:cs="Arial"/>
          <w:szCs w:val="22"/>
        </w:rPr>
        <w:t>a favor</w:t>
      </w:r>
      <w:r w:rsidR="00CB11D4" w:rsidRPr="00E73CE1">
        <w:rPr>
          <w:rFonts w:eastAsia="Arial" w:cs="Arial"/>
          <w:szCs w:val="22"/>
        </w:rPr>
        <w:t xml:space="preserve">; </w:t>
      </w:r>
    </w:p>
    <w:p w14:paraId="43550ECD" w14:textId="77777777" w:rsidR="00CB11D4" w:rsidRDefault="00CB11D4" w:rsidP="00CB11D4">
      <w:pPr>
        <w:pStyle w:val="Prrafodelista"/>
        <w:numPr>
          <w:ilvl w:val="0"/>
          <w:numId w:val="35"/>
        </w:numPr>
        <w:jc w:val="both"/>
        <w:rPr>
          <w:rFonts w:eastAsia="Arial" w:cs="Arial"/>
          <w:szCs w:val="22"/>
        </w:rPr>
      </w:pPr>
      <w:r w:rsidRPr="00E73CE1">
        <w:rPr>
          <w:rFonts w:eastAsia="Arial" w:cs="Arial"/>
          <w:szCs w:val="22"/>
        </w:rPr>
        <w:t xml:space="preserve">Dr. Jorge Alejandro Ortiz Ramírez, Auditor Superior del Estado de Jalisco, </w:t>
      </w:r>
      <w:r>
        <w:rPr>
          <w:rFonts w:eastAsia="Arial" w:cs="Arial"/>
          <w:szCs w:val="22"/>
        </w:rPr>
        <w:t>a favor</w:t>
      </w:r>
      <w:r w:rsidRPr="00E73CE1">
        <w:rPr>
          <w:rFonts w:eastAsia="Arial" w:cs="Arial"/>
          <w:szCs w:val="22"/>
        </w:rPr>
        <w:t>;</w:t>
      </w:r>
    </w:p>
    <w:p w14:paraId="3125B786" w14:textId="77777777" w:rsidR="00CB11D4" w:rsidRPr="00E73CE1" w:rsidRDefault="00CB11D4" w:rsidP="00CB11D4">
      <w:pPr>
        <w:pStyle w:val="Prrafodelista"/>
        <w:numPr>
          <w:ilvl w:val="0"/>
          <w:numId w:val="35"/>
        </w:numPr>
        <w:jc w:val="both"/>
        <w:rPr>
          <w:rFonts w:eastAsia="Arial" w:cs="Arial"/>
          <w:szCs w:val="22"/>
        </w:rPr>
      </w:pPr>
      <w:r>
        <w:rPr>
          <w:rFonts w:eastAsia="Arial" w:cs="Arial"/>
          <w:szCs w:val="22"/>
        </w:rPr>
        <w:t xml:space="preserve">Mtro. Gerardo Ignacio de la Cruz Tovar, Fiscal Especializado en Combate a la Corrupción, a favor; </w:t>
      </w:r>
    </w:p>
    <w:p w14:paraId="0EFE5C7C" w14:textId="77777777" w:rsidR="00CB11D4" w:rsidRDefault="00CB11D4" w:rsidP="00CB11D4">
      <w:pPr>
        <w:pStyle w:val="Prrafodelista"/>
        <w:numPr>
          <w:ilvl w:val="0"/>
          <w:numId w:val="35"/>
        </w:numPr>
        <w:jc w:val="both"/>
        <w:rPr>
          <w:rFonts w:eastAsia="Arial" w:cs="Arial"/>
          <w:szCs w:val="22"/>
        </w:rPr>
      </w:pPr>
      <w:r w:rsidRPr="00E73CE1">
        <w:rPr>
          <w:rFonts w:eastAsia="Arial" w:cs="Arial"/>
          <w:szCs w:val="22"/>
        </w:rPr>
        <w:t xml:space="preserve">Lic. María Teresa Brito Serrano, Contralora del Estado de Jalisco, </w:t>
      </w:r>
      <w:r>
        <w:rPr>
          <w:rFonts w:eastAsia="Arial" w:cs="Arial"/>
          <w:szCs w:val="22"/>
        </w:rPr>
        <w:t>a favor</w:t>
      </w:r>
      <w:r w:rsidRPr="00E73CE1">
        <w:rPr>
          <w:rFonts w:eastAsia="Arial" w:cs="Arial"/>
          <w:szCs w:val="22"/>
        </w:rPr>
        <w:t>;</w:t>
      </w:r>
    </w:p>
    <w:p w14:paraId="4F2EBB7E" w14:textId="77777777" w:rsidR="00CB11D4" w:rsidRDefault="00CB11D4" w:rsidP="00CB11D4">
      <w:pPr>
        <w:pStyle w:val="Prrafodelista"/>
        <w:numPr>
          <w:ilvl w:val="0"/>
          <w:numId w:val="35"/>
        </w:numPr>
        <w:jc w:val="both"/>
        <w:rPr>
          <w:rFonts w:eastAsia="Arial" w:cs="Arial"/>
          <w:szCs w:val="22"/>
        </w:rPr>
      </w:pPr>
      <w:r w:rsidRPr="00454461">
        <w:rPr>
          <w:rFonts w:eastAsia="Arial" w:cs="Arial"/>
          <w:szCs w:val="22"/>
        </w:rPr>
        <w:t>Dr. Salvador Romero Espinosa, Comisionado Presidente por ministerio de Ley del Instituto de Transparencia, Información Pública y Protección de Datos Personales del Estado de Jalisco, a favor.</w:t>
      </w:r>
    </w:p>
    <w:p w14:paraId="1B811489" w14:textId="41FD9AF8" w:rsidR="00F92DF2" w:rsidRDefault="00F92DF2" w:rsidP="00A72334">
      <w:pPr>
        <w:tabs>
          <w:tab w:val="left" w:pos="2610"/>
        </w:tabs>
      </w:pPr>
    </w:p>
    <w:p w14:paraId="7AB77245" w14:textId="1A9E6314" w:rsidR="00B500A5" w:rsidRDefault="00B0111C" w:rsidP="00A72334">
      <w:pPr>
        <w:tabs>
          <w:tab w:val="left" w:pos="2610"/>
        </w:tabs>
      </w:pPr>
      <w:r>
        <w:t xml:space="preserve">La Secretaria Técnica señala que </w:t>
      </w:r>
      <w:r w:rsidRPr="00B0111C">
        <w:t>se aprueba</w:t>
      </w:r>
      <w:r>
        <w:t>n</w:t>
      </w:r>
      <w:r w:rsidRPr="00B0111C">
        <w:t xml:space="preserve"> </w:t>
      </w:r>
      <w:r w:rsidR="00721CE2">
        <w:t xml:space="preserve">por unanimidad de </w:t>
      </w:r>
      <w:r w:rsidR="00DE117D">
        <w:t>los</w:t>
      </w:r>
      <w:r w:rsidR="00721CE2">
        <w:t xml:space="preserve"> presentes</w:t>
      </w:r>
      <w:r w:rsidRPr="00B0111C">
        <w:t xml:space="preserve"> </w:t>
      </w:r>
      <w:r w:rsidR="000C31BB">
        <w:t xml:space="preserve">en </w:t>
      </w:r>
      <w:r w:rsidR="00DE117D">
        <w:t>los términos señalados</w:t>
      </w:r>
      <w:r w:rsidR="00CB11D4">
        <w:t>.</w:t>
      </w:r>
      <w:r w:rsidR="00E22D89">
        <w:t xml:space="preserve"> </w:t>
      </w:r>
      <w:r w:rsidR="00186D6A">
        <w:t xml:space="preserve">El Presidente del Órgano de Gobierno solicita continuar con el siguiente punto. </w:t>
      </w:r>
    </w:p>
    <w:p w14:paraId="4A14C4B8" w14:textId="77777777" w:rsidR="00A72334" w:rsidRPr="00A72334" w:rsidRDefault="00A72334" w:rsidP="00A72334">
      <w:pPr>
        <w:tabs>
          <w:tab w:val="left" w:pos="2610"/>
        </w:tabs>
        <w:rPr>
          <w:rFonts w:eastAsia="Arial" w:cs="Arial"/>
          <w:b/>
          <w:bCs/>
          <w:color w:val="006078"/>
          <w:szCs w:val="22"/>
        </w:rPr>
      </w:pPr>
    </w:p>
    <w:p w14:paraId="5FDB917B" w14:textId="19E9D2D9" w:rsidR="00A72334" w:rsidRPr="00A72334" w:rsidRDefault="009D4330" w:rsidP="006D3940">
      <w:pPr>
        <w:pStyle w:val="Prrafodelista"/>
        <w:numPr>
          <w:ilvl w:val="0"/>
          <w:numId w:val="7"/>
        </w:numPr>
        <w:jc w:val="both"/>
        <w:rPr>
          <w:rFonts w:eastAsia="Arial" w:cs="Arial"/>
          <w:b/>
          <w:bCs/>
          <w:color w:val="006078"/>
          <w:szCs w:val="22"/>
        </w:rPr>
      </w:pPr>
      <w:r>
        <w:rPr>
          <w:rFonts w:eastAsia="Arial" w:cs="Arial"/>
          <w:b/>
          <w:bCs/>
          <w:color w:val="006078"/>
          <w:szCs w:val="22"/>
        </w:rPr>
        <w:t>Presentación,</w:t>
      </w:r>
      <w:r w:rsidR="005E5125" w:rsidRPr="005E5125">
        <w:rPr>
          <w:rFonts w:eastAsia="Arial" w:cs="Arial"/>
          <w:b/>
          <w:bCs/>
          <w:color w:val="006078"/>
          <w:szCs w:val="22"/>
        </w:rPr>
        <w:t xml:space="preserve"> </w:t>
      </w:r>
      <w:r w:rsidRPr="009D4330">
        <w:rPr>
          <w:rFonts w:eastAsia="Arial" w:cs="Arial"/>
          <w:b/>
          <w:bCs/>
          <w:color w:val="006078"/>
          <w:szCs w:val="22"/>
        </w:rPr>
        <w:t>y en su caso, autorización de los Perfiles Profesionales para cubrir los cargos de jefes de departamento</w:t>
      </w:r>
    </w:p>
    <w:p w14:paraId="6F932CBC" w14:textId="77777777" w:rsidR="00A72334" w:rsidRDefault="00A72334" w:rsidP="00A72334">
      <w:pPr>
        <w:tabs>
          <w:tab w:val="left" w:pos="2610"/>
        </w:tabs>
      </w:pPr>
    </w:p>
    <w:p w14:paraId="5DAEE6FF" w14:textId="035299B7" w:rsidR="00576CF0" w:rsidRDefault="00A72334" w:rsidP="003E725D">
      <w:r>
        <w:t>La Secretaria Técnica</w:t>
      </w:r>
      <w:r w:rsidR="00233519">
        <w:t xml:space="preserve"> refiere </w:t>
      </w:r>
      <w:r w:rsidR="00B037AA">
        <w:t>d</w:t>
      </w:r>
      <w:r w:rsidR="00B037AA" w:rsidRPr="00B037AA">
        <w:t>erivado de la autorización de la plantilla de personal 2022 de</w:t>
      </w:r>
      <w:r w:rsidR="00B037AA">
        <w:t xml:space="preserve"> la</w:t>
      </w:r>
      <w:r w:rsidR="00B037AA" w:rsidRPr="00B037AA">
        <w:t xml:space="preserve"> </w:t>
      </w:r>
      <w:r w:rsidR="00B037AA">
        <w:t>S</w:t>
      </w:r>
      <w:r w:rsidR="00B037AA" w:rsidRPr="00B037AA">
        <w:t xml:space="preserve">ecretaría, </w:t>
      </w:r>
      <w:r w:rsidR="00B037AA">
        <w:t>que se acaba de aprobar</w:t>
      </w:r>
      <w:r w:rsidR="00B037AA" w:rsidRPr="00B037AA">
        <w:t xml:space="preserve">, se generan las jefaturas de Planeación e Informes, de Seguimiento y Evaluación, de desarrollo de software </w:t>
      </w:r>
      <w:r w:rsidR="000C31BB">
        <w:t>F</w:t>
      </w:r>
      <w:r w:rsidR="00B037AA" w:rsidRPr="00B037AA">
        <w:t>rontend y desarrollo de software Backend, si</w:t>
      </w:r>
      <w:r w:rsidR="00B037AA">
        <w:t>n</w:t>
      </w:r>
      <w:r w:rsidR="00B037AA" w:rsidRPr="00B037AA">
        <w:t xml:space="preserve"> que ello propicie de manera alguna un incremento presupuestal</w:t>
      </w:r>
      <w:r w:rsidR="00461727">
        <w:t>,</w:t>
      </w:r>
      <w:r w:rsidR="00B037AA" w:rsidRPr="00B037AA">
        <w:t xml:space="preserve"> </w:t>
      </w:r>
      <w:r w:rsidR="00461727">
        <w:t>sin embargo</w:t>
      </w:r>
      <w:r w:rsidR="00B037AA" w:rsidRPr="00B037AA">
        <w:t xml:space="preserve"> es necesario la autorización</w:t>
      </w:r>
      <w:r w:rsidR="00461727">
        <w:t>,</w:t>
      </w:r>
      <w:r w:rsidR="00B037AA" w:rsidRPr="00B037AA">
        <w:t xml:space="preserve"> como señala </w:t>
      </w:r>
      <w:r w:rsidR="00461727">
        <w:t>la</w:t>
      </w:r>
      <w:r w:rsidR="00B037AA" w:rsidRPr="00B037AA">
        <w:t xml:space="preserve"> normativa interna</w:t>
      </w:r>
      <w:r w:rsidR="00461727">
        <w:t>,</w:t>
      </w:r>
      <w:r w:rsidR="00B037AA" w:rsidRPr="00B037AA">
        <w:t xml:space="preserve"> </w:t>
      </w:r>
      <w:r w:rsidR="00461727">
        <w:t>la</w:t>
      </w:r>
      <w:r w:rsidR="00B037AA" w:rsidRPr="00B037AA">
        <w:t xml:space="preserve"> autorización de los perfiles profesionales de puesto para cubrir dichos cargos; </w:t>
      </w:r>
      <w:r w:rsidR="00461727">
        <w:t xml:space="preserve">señala que, igualmente </w:t>
      </w:r>
      <w:r w:rsidR="00B037AA" w:rsidRPr="00B037AA">
        <w:t xml:space="preserve">fueron puestos de conocimiento en la carpeta y en caso de que </w:t>
      </w:r>
      <w:r w:rsidR="00461727">
        <w:t>sean</w:t>
      </w:r>
      <w:r w:rsidR="00B037AA" w:rsidRPr="00B037AA">
        <w:t xml:space="preserve"> autorizarlos,</w:t>
      </w:r>
      <w:r w:rsidR="00461727">
        <w:t xml:space="preserve"> se procederá</w:t>
      </w:r>
      <w:r w:rsidR="00B037AA" w:rsidRPr="00B037AA">
        <w:t xml:space="preserve"> a actualizar el </w:t>
      </w:r>
      <w:r w:rsidR="00B53FC2" w:rsidRPr="00B53FC2">
        <w:rPr>
          <w:i/>
          <w:iCs/>
        </w:rPr>
        <w:t>C</w:t>
      </w:r>
      <w:r w:rsidR="00B037AA" w:rsidRPr="00B53FC2">
        <w:rPr>
          <w:i/>
          <w:iCs/>
        </w:rPr>
        <w:t>atálogo de perfiles profesionales de puestos de la Secretaría Ejecutiva</w:t>
      </w:r>
      <w:r w:rsidR="00B037AA" w:rsidRPr="00B037AA">
        <w:t xml:space="preserve"> que fue aprobado el 29</w:t>
      </w:r>
      <w:r w:rsidR="00B53FC2">
        <w:t xml:space="preserve"> veintinueve</w:t>
      </w:r>
      <w:r w:rsidR="00B037AA" w:rsidRPr="00B037AA">
        <w:t xml:space="preserve"> de enero de 2019</w:t>
      </w:r>
      <w:r w:rsidR="00B53FC2">
        <w:t xml:space="preserve"> dos mil diecinueve</w:t>
      </w:r>
      <w:r w:rsidR="00B037AA" w:rsidRPr="00B037AA">
        <w:t xml:space="preserve">. </w:t>
      </w:r>
    </w:p>
    <w:p w14:paraId="73CD164C" w14:textId="77777777" w:rsidR="00B53FC2" w:rsidRDefault="00B53FC2" w:rsidP="003E725D"/>
    <w:p w14:paraId="5134D7ED" w14:textId="7F5E8C40" w:rsidR="00B53FC2" w:rsidRDefault="00D462AD" w:rsidP="003E725D">
      <w:r>
        <w:t>El Presidente del Órgano de Gobierno agradece a la Secretaria Técnica y expresa que no tiene ningún</w:t>
      </w:r>
      <w:r w:rsidRPr="00D462AD">
        <w:t xml:space="preserve"> comentario, </w:t>
      </w:r>
      <w:r>
        <w:t xml:space="preserve">considera adecuado hacer el </w:t>
      </w:r>
      <w:r w:rsidRPr="00D462AD">
        <w:t xml:space="preserve">ajuste que tiene que ver con la organización, </w:t>
      </w:r>
      <w:r>
        <w:t>reitera que no tiene</w:t>
      </w:r>
      <w:r w:rsidRPr="00D462AD">
        <w:t xml:space="preserve"> ningún comentario ni objeción para ello</w:t>
      </w:r>
      <w:r w:rsidR="00F8139C">
        <w:t xml:space="preserve">. Consulta si alguien tiene algún comentario. Al no haberlo, solicita a la Secretaria Técnica tome la votación correspondiente. </w:t>
      </w:r>
    </w:p>
    <w:p w14:paraId="0CD3F7A8" w14:textId="77777777" w:rsidR="00F8139C" w:rsidRDefault="00F8139C" w:rsidP="003E725D"/>
    <w:p w14:paraId="6F973FA5" w14:textId="31DFC3F9" w:rsidR="00F8139C" w:rsidRDefault="003772C2" w:rsidP="003E725D">
      <w:r>
        <w:t xml:space="preserve">La Secretaria Técnica procede a hacer lectura de la propuesta de acuerdo: </w:t>
      </w:r>
    </w:p>
    <w:p w14:paraId="45E72148" w14:textId="77777777" w:rsidR="003772C2" w:rsidRDefault="003772C2" w:rsidP="003E725D"/>
    <w:p w14:paraId="1C6C0A4F" w14:textId="37E25132" w:rsidR="003772C2" w:rsidRDefault="00D70799" w:rsidP="00D70799">
      <w:pPr>
        <w:ind w:left="708" w:right="474"/>
      </w:pPr>
      <w:r w:rsidRPr="00D70799">
        <w:t>“Se autorizan los Perfiles Profesionales de los Puestos de Jefe de Planeación e Informes, Jefe de Seguimiento y Evaluación, Jefe de Desarrollo de Software Frontend y Jefe de Desarrollo de Software Backend de la Secretaría Ejecutiva del Sistema Estatal Anticorrupción, mismos que se anexan a esta acta, instruyendo a la Secretaria Técnica para que actualice el “Catálogo de Perfiles Profesionales de Puestos de la Secretaría Ejecutiva” aprobados el 29 de enero de 2019”</w:t>
      </w:r>
      <w:r>
        <w:t>.</w:t>
      </w:r>
    </w:p>
    <w:p w14:paraId="4B2BF0FA" w14:textId="0AAD6E53" w:rsidR="00D70799" w:rsidRDefault="00D70799" w:rsidP="003E725D"/>
    <w:p w14:paraId="37B2C3CD" w14:textId="7A189580" w:rsidR="00D70799" w:rsidRDefault="00D70799" w:rsidP="003E725D">
      <w:r>
        <w:t xml:space="preserve">Acto seguido, realiza el registro de la votación: </w:t>
      </w:r>
    </w:p>
    <w:p w14:paraId="77DA6DDF" w14:textId="77777777" w:rsidR="00D70799" w:rsidRDefault="00D70799" w:rsidP="003E725D"/>
    <w:p w14:paraId="56C8E0D9" w14:textId="1550C52E" w:rsidR="00D70799" w:rsidRPr="00E73CE1" w:rsidRDefault="000D5937" w:rsidP="00D70799">
      <w:pPr>
        <w:pStyle w:val="Prrafodelista"/>
        <w:numPr>
          <w:ilvl w:val="0"/>
          <w:numId w:val="35"/>
        </w:numPr>
        <w:jc w:val="both"/>
        <w:rPr>
          <w:rFonts w:eastAsia="Arial" w:cs="Arial"/>
          <w:szCs w:val="22"/>
        </w:rPr>
      </w:pPr>
      <w:r w:rsidRPr="000D5937">
        <w:rPr>
          <w:rFonts w:eastAsia="Arial" w:cs="Arial"/>
          <w:szCs w:val="22"/>
        </w:rPr>
        <w:t>Dr. Jesús Ibarra Cárdenas, Presidente del Comité de Participación Social y Presidente del Órgano de Gobierno de la Secretaría Ejecutiva del Sistema Estatal Anticorrupción de Jalisco</w:t>
      </w:r>
      <w:r w:rsidR="00D70799" w:rsidRPr="00E73CE1">
        <w:rPr>
          <w:rFonts w:eastAsia="Arial" w:cs="Arial"/>
          <w:szCs w:val="22"/>
        </w:rPr>
        <w:t xml:space="preserve">, </w:t>
      </w:r>
      <w:r w:rsidR="00D70799">
        <w:rPr>
          <w:rFonts w:eastAsia="Arial" w:cs="Arial"/>
          <w:szCs w:val="22"/>
        </w:rPr>
        <w:t>a favor</w:t>
      </w:r>
      <w:r w:rsidR="00D70799" w:rsidRPr="00E73CE1">
        <w:rPr>
          <w:rFonts w:eastAsia="Arial" w:cs="Arial"/>
          <w:szCs w:val="22"/>
        </w:rPr>
        <w:t xml:space="preserve">; </w:t>
      </w:r>
    </w:p>
    <w:p w14:paraId="7366CD6E" w14:textId="77777777" w:rsidR="00D70799" w:rsidRDefault="00D70799" w:rsidP="00D70799">
      <w:pPr>
        <w:pStyle w:val="Prrafodelista"/>
        <w:numPr>
          <w:ilvl w:val="0"/>
          <w:numId w:val="35"/>
        </w:numPr>
        <w:jc w:val="both"/>
        <w:rPr>
          <w:rFonts w:eastAsia="Arial" w:cs="Arial"/>
          <w:szCs w:val="22"/>
        </w:rPr>
      </w:pPr>
      <w:r w:rsidRPr="00E73CE1">
        <w:rPr>
          <w:rFonts w:eastAsia="Arial" w:cs="Arial"/>
          <w:szCs w:val="22"/>
        </w:rPr>
        <w:t xml:space="preserve">Dr. Jorge Alejandro Ortiz Ramírez, Auditor Superior del Estado de Jalisco, </w:t>
      </w:r>
      <w:r>
        <w:rPr>
          <w:rFonts w:eastAsia="Arial" w:cs="Arial"/>
          <w:szCs w:val="22"/>
        </w:rPr>
        <w:t>a favor</w:t>
      </w:r>
      <w:r w:rsidRPr="00E73CE1">
        <w:rPr>
          <w:rFonts w:eastAsia="Arial" w:cs="Arial"/>
          <w:szCs w:val="22"/>
        </w:rPr>
        <w:t>;</w:t>
      </w:r>
    </w:p>
    <w:p w14:paraId="49E3E4AE" w14:textId="77777777" w:rsidR="00D70799" w:rsidRPr="00E73CE1" w:rsidRDefault="00D70799" w:rsidP="00D70799">
      <w:pPr>
        <w:pStyle w:val="Prrafodelista"/>
        <w:numPr>
          <w:ilvl w:val="0"/>
          <w:numId w:val="35"/>
        </w:numPr>
        <w:jc w:val="both"/>
        <w:rPr>
          <w:rFonts w:eastAsia="Arial" w:cs="Arial"/>
          <w:szCs w:val="22"/>
        </w:rPr>
      </w:pPr>
      <w:r>
        <w:rPr>
          <w:rFonts w:eastAsia="Arial" w:cs="Arial"/>
          <w:szCs w:val="22"/>
        </w:rPr>
        <w:t xml:space="preserve">Mtro. Gerardo Ignacio de la Cruz Tovar, Fiscal Especializado en Combate a la Corrupción, a favor; </w:t>
      </w:r>
    </w:p>
    <w:p w14:paraId="46C8BA75" w14:textId="77777777" w:rsidR="00D70799" w:rsidRDefault="00D70799" w:rsidP="00D70799">
      <w:pPr>
        <w:pStyle w:val="Prrafodelista"/>
        <w:numPr>
          <w:ilvl w:val="0"/>
          <w:numId w:val="35"/>
        </w:numPr>
        <w:jc w:val="both"/>
        <w:rPr>
          <w:rFonts w:eastAsia="Arial" w:cs="Arial"/>
          <w:szCs w:val="22"/>
        </w:rPr>
      </w:pPr>
      <w:r w:rsidRPr="00E73CE1">
        <w:rPr>
          <w:rFonts w:eastAsia="Arial" w:cs="Arial"/>
          <w:szCs w:val="22"/>
        </w:rPr>
        <w:t xml:space="preserve">Lic. María Teresa Brito Serrano, Contralora del Estado de Jalisco, </w:t>
      </w:r>
      <w:r>
        <w:rPr>
          <w:rFonts w:eastAsia="Arial" w:cs="Arial"/>
          <w:szCs w:val="22"/>
        </w:rPr>
        <w:t>a favor</w:t>
      </w:r>
      <w:r w:rsidRPr="00E73CE1">
        <w:rPr>
          <w:rFonts w:eastAsia="Arial" w:cs="Arial"/>
          <w:szCs w:val="22"/>
        </w:rPr>
        <w:t>;</w:t>
      </w:r>
    </w:p>
    <w:p w14:paraId="7D6721DC" w14:textId="77777777" w:rsidR="00CC1844" w:rsidRDefault="00CC1844" w:rsidP="003E725D"/>
    <w:p w14:paraId="389D66FF" w14:textId="4FF818F6" w:rsidR="00E21223" w:rsidRPr="003E725D" w:rsidRDefault="00E21223" w:rsidP="003E725D">
      <w:r>
        <w:t xml:space="preserve">La Secretaria Técnica </w:t>
      </w:r>
      <w:r w:rsidR="00961744">
        <w:t xml:space="preserve">da </w:t>
      </w:r>
      <w:r w:rsidR="00961744" w:rsidRPr="00961744">
        <w:t xml:space="preserve">cuenta de que se aprueba por </w:t>
      </w:r>
      <w:r w:rsidR="00E61241">
        <w:t>mayoría</w:t>
      </w:r>
      <w:r w:rsidR="00961744" w:rsidRPr="00961744">
        <w:t xml:space="preserve"> </w:t>
      </w:r>
      <w:r w:rsidR="00BD66CB">
        <w:t>de los</w:t>
      </w:r>
      <w:r w:rsidR="00961744" w:rsidRPr="00961744">
        <w:t xml:space="preserve"> integrantes de este Órgano de Gobierno presentes el acuerdo en los términos señalados.</w:t>
      </w:r>
      <w:r w:rsidR="009A6C44">
        <w:t xml:space="preserve"> El Presidente del Órgano de Gobierno solicita continuar. </w:t>
      </w:r>
    </w:p>
    <w:p w14:paraId="30E3CDC0" w14:textId="77777777" w:rsidR="0056394D" w:rsidRPr="00A72334" w:rsidRDefault="0056394D" w:rsidP="00A72334">
      <w:pPr>
        <w:tabs>
          <w:tab w:val="left" w:pos="2610"/>
        </w:tabs>
        <w:rPr>
          <w:rFonts w:eastAsia="Arial" w:cs="Arial"/>
          <w:b/>
          <w:bCs/>
          <w:color w:val="006078"/>
          <w:szCs w:val="22"/>
        </w:rPr>
      </w:pPr>
    </w:p>
    <w:p w14:paraId="24B26791" w14:textId="24E271C8" w:rsidR="001E3A0A" w:rsidRDefault="001E3A0A" w:rsidP="001E3A0A">
      <w:pPr>
        <w:pStyle w:val="Prrafodelista"/>
        <w:numPr>
          <w:ilvl w:val="0"/>
          <w:numId w:val="7"/>
        </w:numPr>
        <w:rPr>
          <w:rFonts w:eastAsia="Arial" w:cs="Arial"/>
          <w:b/>
          <w:bCs/>
          <w:color w:val="006078"/>
          <w:szCs w:val="22"/>
        </w:rPr>
      </w:pPr>
      <w:r w:rsidRPr="001E3A0A">
        <w:rPr>
          <w:rFonts w:eastAsia="Arial" w:cs="Arial"/>
          <w:b/>
          <w:bCs/>
          <w:color w:val="006078"/>
          <w:szCs w:val="22"/>
        </w:rPr>
        <w:lastRenderedPageBreak/>
        <w:t>Propuesta</w:t>
      </w:r>
      <w:r w:rsidR="007D0C1A">
        <w:rPr>
          <w:rFonts w:eastAsia="Arial" w:cs="Arial"/>
          <w:b/>
          <w:bCs/>
          <w:color w:val="006078"/>
          <w:szCs w:val="22"/>
        </w:rPr>
        <w:t>,</w:t>
      </w:r>
      <w:r w:rsidRPr="001E3A0A">
        <w:rPr>
          <w:rFonts w:eastAsia="Arial" w:cs="Arial"/>
          <w:b/>
          <w:bCs/>
          <w:color w:val="006078"/>
          <w:szCs w:val="22"/>
        </w:rPr>
        <w:t xml:space="preserve"> </w:t>
      </w:r>
      <w:r w:rsidR="00A40795" w:rsidRPr="00A40795">
        <w:rPr>
          <w:rFonts w:eastAsia="Arial" w:cs="Arial"/>
          <w:b/>
          <w:bCs/>
          <w:color w:val="006078"/>
          <w:szCs w:val="22"/>
        </w:rPr>
        <w:t>y en su caso, aprobación de los términos del contrato que se celebrará con los integrantes del Comité de Participación Social</w:t>
      </w:r>
    </w:p>
    <w:p w14:paraId="05D2F5C3" w14:textId="77777777" w:rsidR="00BF2A82" w:rsidRDefault="00BF2A82" w:rsidP="00BF2A82">
      <w:pPr>
        <w:rPr>
          <w:rFonts w:eastAsia="Arial" w:cs="Arial"/>
          <w:b/>
          <w:bCs/>
          <w:color w:val="006078"/>
          <w:szCs w:val="22"/>
        </w:rPr>
      </w:pPr>
    </w:p>
    <w:p w14:paraId="1528085F" w14:textId="412772E2" w:rsidR="004F5726" w:rsidRDefault="009A6C44" w:rsidP="00AD42C7">
      <w:pPr>
        <w:tabs>
          <w:tab w:val="left" w:pos="2610"/>
        </w:tabs>
        <w:rPr>
          <w:rFonts w:eastAsia="Arial" w:cs="Arial"/>
          <w:szCs w:val="22"/>
          <w:lang w:val="es-ES"/>
        </w:rPr>
      </w:pPr>
      <w:r>
        <w:rPr>
          <w:rFonts w:eastAsia="Arial" w:cs="Arial"/>
          <w:szCs w:val="22"/>
          <w:lang w:val="es-ES"/>
        </w:rPr>
        <w:t xml:space="preserve">La Secretaria Técnica </w:t>
      </w:r>
      <w:r w:rsidR="00AD42C7">
        <w:rPr>
          <w:rFonts w:eastAsia="Arial" w:cs="Arial"/>
          <w:szCs w:val="22"/>
          <w:lang w:val="es-ES"/>
        </w:rPr>
        <w:t xml:space="preserve">resalta que se hizo </w:t>
      </w:r>
      <w:r w:rsidR="00AD42C7" w:rsidRPr="00AD42C7">
        <w:rPr>
          <w:rFonts w:eastAsia="Arial" w:cs="Arial"/>
          <w:szCs w:val="22"/>
          <w:lang w:val="es-ES"/>
        </w:rPr>
        <w:t>una primera propuesta del contenido de</w:t>
      </w:r>
      <w:r w:rsidR="00D2067B">
        <w:rPr>
          <w:rFonts w:eastAsia="Arial" w:cs="Arial"/>
          <w:szCs w:val="22"/>
          <w:lang w:val="es-ES"/>
        </w:rPr>
        <w:t>l</w:t>
      </w:r>
      <w:r w:rsidR="00AD42C7" w:rsidRPr="00AD42C7">
        <w:rPr>
          <w:rFonts w:eastAsia="Arial" w:cs="Arial"/>
          <w:szCs w:val="22"/>
          <w:lang w:val="es-ES"/>
        </w:rPr>
        <w:t xml:space="preserve"> contrato, </w:t>
      </w:r>
      <w:r w:rsidR="00D2067B">
        <w:rPr>
          <w:rFonts w:eastAsia="Arial" w:cs="Arial"/>
          <w:szCs w:val="22"/>
          <w:lang w:val="es-ES"/>
        </w:rPr>
        <w:t xml:space="preserve">misma que se </w:t>
      </w:r>
      <w:r w:rsidR="006D258F">
        <w:rPr>
          <w:rFonts w:eastAsia="Arial" w:cs="Arial"/>
          <w:szCs w:val="22"/>
          <w:lang w:val="es-ES"/>
        </w:rPr>
        <w:t>analizó</w:t>
      </w:r>
      <w:r w:rsidR="00D2067B">
        <w:rPr>
          <w:rFonts w:eastAsia="Arial" w:cs="Arial"/>
          <w:szCs w:val="22"/>
          <w:lang w:val="es-ES"/>
        </w:rPr>
        <w:t>,</w:t>
      </w:r>
      <w:r w:rsidR="00AD42C7" w:rsidRPr="00AD42C7">
        <w:rPr>
          <w:rFonts w:eastAsia="Arial" w:cs="Arial"/>
          <w:szCs w:val="22"/>
          <w:lang w:val="es-ES"/>
        </w:rPr>
        <w:t xml:space="preserve"> pidieron algunos ajustes, </w:t>
      </w:r>
      <w:r w:rsidR="00D2067B">
        <w:rPr>
          <w:rFonts w:eastAsia="Arial" w:cs="Arial"/>
          <w:szCs w:val="22"/>
          <w:lang w:val="es-ES"/>
        </w:rPr>
        <w:t xml:space="preserve">se </w:t>
      </w:r>
      <w:r w:rsidR="00AD42C7" w:rsidRPr="00AD42C7">
        <w:rPr>
          <w:rFonts w:eastAsia="Arial" w:cs="Arial"/>
          <w:szCs w:val="22"/>
          <w:lang w:val="es-ES"/>
        </w:rPr>
        <w:t>hicieron sugerencias de adiciones</w:t>
      </w:r>
      <w:r w:rsidR="00D2067B">
        <w:rPr>
          <w:rFonts w:eastAsia="Arial" w:cs="Arial"/>
          <w:szCs w:val="22"/>
          <w:lang w:val="es-ES"/>
        </w:rPr>
        <w:t xml:space="preserve">, </w:t>
      </w:r>
      <w:r w:rsidR="00AD42C7" w:rsidRPr="00AD42C7">
        <w:rPr>
          <w:rFonts w:eastAsia="Arial" w:cs="Arial"/>
          <w:szCs w:val="22"/>
          <w:lang w:val="es-ES"/>
        </w:rPr>
        <w:t>fueron todas atendidas en la última versión que se puso a disposición en la carpeta compartida y conforme a lo que señala el artículo 16</w:t>
      </w:r>
      <w:r w:rsidR="003A1F3B">
        <w:rPr>
          <w:rFonts w:eastAsia="Arial" w:cs="Arial"/>
          <w:szCs w:val="22"/>
          <w:lang w:val="es-ES"/>
        </w:rPr>
        <w:t>,</w:t>
      </w:r>
      <w:r w:rsidR="00AD42C7" w:rsidRPr="00AD42C7">
        <w:rPr>
          <w:rFonts w:eastAsia="Arial" w:cs="Arial"/>
          <w:szCs w:val="22"/>
          <w:lang w:val="es-ES"/>
        </w:rPr>
        <w:t xml:space="preserve"> numeral 2</w:t>
      </w:r>
      <w:r w:rsidR="003A1F3B">
        <w:rPr>
          <w:rFonts w:eastAsia="Arial" w:cs="Arial"/>
          <w:szCs w:val="22"/>
          <w:lang w:val="es-ES"/>
        </w:rPr>
        <w:t>,</w:t>
      </w:r>
      <w:r w:rsidR="00AD42C7" w:rsidRPr="00AD42C7">
        <w:rPr>
          <w:rFonts w:eastAsia="Arial" w:cs="Arial"/>
          <w:szCs w:val="22"/>
          <w:lang w:val="es-ES"/>
        </w:rPr>
        <w:t xml:space="preserve"> de la</w:t>
      </w:r>
      <w:r w:rsidR="003A1F3B">
        <w:rPr>
          <w:rFonts w:eastAsia="Arial" w:cs="Arial"/>
          <w:szCs w:val="22"/>
          <w:lang w:val="es-ES"/>
        </w:rPr>
        <w:t xml:space="preserve"> L</w:t>
      </w:r>
      <w:r w:rsidR="00AD42C7" w:rsidRPr="00AD42C7">
        <w:rPr>
          <w:rFonts w:eastAsia="Arial" w:cs="Arial"/>
          <w:szCs w:val="22"/>
          <w:lang w:val="es-ES"/>
        </w:rPr>
        <w:t>ey del Sistema Anticorrupción del Estado de Jalisco, la facultad de</w:t>
      </w:r>
      <w:r w:rsidR="003A1F3B">
        <w:rPr>
          <w:rFonts w:eastAsia="Arial" w:cs="Arial"/>
          <w:szCs w:val="22"/>
          <w:lang w:val="es-ES"/>
        </w:rPr>
        <w:t>l</w:t>
      </w:r>
      <w:r w:rsidR="00AD42C7" w:rsidRPr="00AD42C7">
        <w:rPr>
          <w:rFonts w:eastAsia="Arial" w:cs="Arial"/>
          <w:szCs w:val="22"/>
          <w:lang w:val="es-ES"/>
        </w:rPr>
        <w:t xml:space="preserve"> </w:t>
      </w:r>
      <w:r w:rsidR="003A1F3B">
        <w:rPr>
          <w:rFonts w:eastAsia="Arial" w:cs="Arial"/>
          <w:szCs w:val="22"/>
          <w:lang w:val="es-ES"/>
        </w:rPr>
        <w:t xml:space="preserve">Órgano de Gobierno de </w:t>
      </w:r>
      <w:r w:rsidR="00AD42C7" w:rsidRPr="00AD42C7">
        <w:rPr>
          <w:rFonts w:eastAsia="Arial" w:cs="Arial"/>
          <w:szCs w:val="22"/>
          <w:lang w:val="es-ES"/>
        </w:rPr>
        <w:t xml:space="preserve">que se aprueben </w:t>
      </w:r>
      <w:r w:rsidR="003A1F3B">
        <w:rPr>
          <w:rFonts w:eastAsia="Arial" w:cs="Arial"/>
          <w:szCs w:val="22"/>
          <w:lang w:val="es-ES"/>
        </w:rPr>
        <w:t xml:space="preserve">dichos </w:t>
      </w:r>
      <w:r w:rsidR="00AD42C7" w:rsidRPr="00AD42C7">
        <w:rPr>
          <w:rFonts w:eastAsia="Arial" w:cs="Arial"/>
          <w:szCs w:val="22"/>
          <w:lang w:val="es-ES"/>
        </w:rPr>
        <w:t>términos para que la Secretaría Ejecutiva p</w:t>
      </w:r>
      <w:r w:rsidR="003A1F3B">
        <w:rPr>
          <w:rFonts w:eastAsia="Arial" w:cs="Arial"/>
          <w:szCs w:val="22"/>
          <w:lang w:val="es-ES"/>
        </w:rPr>
        <w:t>roceda</w:t>
      </w:r>
      <w:r w:rsidR="00AD42C7" w:rsidRPr="00AD42C7">
        <w:rPr>
          <w:rFonts w:eastAsia="Arial" w:cs="Arial"/>
          <w:szCs w:val="22"/>
          <w:lang w:val="es-ES"/>
        </w:rPr>
        <w:t xml:space="preserve"> a elaborarlos y a firmarlos con los integrantes del Comité de Participación Social. </w:t>
      </w:r>
      <w:r w:rsidR="003A1F3B">
        <w:rPr>
          <w:rFonts w:eastAsia="Arial" w:cs="Arial"/>
          <w:szCs w:val="22"/>
          <w:lang w:val="es-ES"/>
        </w:rPr>
        <w:t xml:space="preserve">Reitera, </w:t>
      </w:r>
      <w:r w:rsidR="00704674">
        <w:rPr>
          <w:rFonts w:eastAsia="Arial" w:cs="Arial"/>
          <w:szCs w:val="22"/>
          <w:lang w:val="es-ES"/>
        </w:rPr>
        <w:t>que,</w:t>
      </w:r>
      <w:r w:rsidR="00AD42C7" w:rsidRPr="00AD42C7">
        <w:rPr>
          <w:rFonts w:eastAsia="Arial" w:cs="Arial"/>
          <w:szCs w:val="22"/>
          <w:lang w:val="es-ES"/>
        </w:rPr>
        <w:t xml:space="preserve"> en la parte relativa al </w:t>
      </w:r>
      <w:r w:rsidR="000B4018">
        <w:rPr>
          <w:rFonts w:eastAsia="Arial" w:cs="Arial"/>
          <w:szCs w:val="22"/>
          <w:lang w:val="es-ES"/>
        </w:rPr>
        <w:t>P</w:t>
      </w:r>
      <w:r w:rsidR="00AD42C7" w:rsidRPr="00AD42C7">
        <w:rPr>
          <w:rFonts w:eastAsia="Arial" w:cs="Arial"/>
          <w:szCs w:val="22"/>
          <w:lang w:val="es-ES"/>
        </w:rPr>
        <w:t xml:space="preserve">resupuesto de </w:t>
      </w:r>
      <w:r w:rsidR="000B4018">
        <w:rPr>
          <w:rFonts w:eastAsia="Arial" w:cs="Arial"/>
          <w:szCs w:val="22"/>
          <w:lang w:val="es-ES"/>
        </w:rPr>
        <w:t>E</w:t>
      </w:r>
      <w:r w:rsidR="00AD42C7" w:rsidRPr="00AD42C7">
        <w:rPr>
          <w:rFonts w:eastAsia="Arial" w:cs="Arial"/>
          <w:szCs w:val="22"/>
          <w:lang w:val="es-ES"/>
        </w:rPr>
        <w:t>gresos aprobado</w:t>
      </w:r>
      <w:r w:rsidR="00704674">
        <w:rPr>
          <w:rFonts w:eastAsia="Arial" w:cs="Arial"/>
          <w:szCs w:val="22"/>
          <w:lang w:val="es-ES"/>
        </w:rPr>
        <w:t>,</w:t>
      </w:r>
      <w:r w:rsidR="00AD42C7" w:rsidRPr="00AD42C7">
        <w:rPr>
          <w:rFonts w:eastAsia="Arial" w:cs="Arial"/>
          <w:szCs w:val="22"/>
          <w:lang w:val="es-ES"/>
        </w:rPr>
        <w:t xml:space="preserve"> </w:t>
      </w:r>
      <w:r w:rsidR="000B4018">
        <w:rPr>
          <w:rFonts w:eastAsia="Arial" w:cs="Arial"/>
          <w:szCs w:val="22"/>
          <w:lang w:val="es-ES"/>
        </w:rPr>
        <w:t>los</w:t>
      </w:r>
      <w:r w:rsidR="00AD42C7" w:rsidRPr="00AD42C7">
        <w:rPr>
          <w:rFonts w:eastAsia="Arial" w:cs="Arial"/>
          <w:szCs w:val="22"/>
          <w:lang w:val="es-ES"/>
        </w:rPr>
        <w:t xml:space="preserve"> recursos solo alcanzan para cubrir los honorarios de enero a noviembre por lo que, si no hay ningún inconveniente</w:t>
      </w:r>
      <w:r w:rsidR="000B4018">
        <w:rPr>
          <w:rFonts w:eastAsia="Arial" w:cs="Arial"/>
          <w:szCs w:val="22"/>
          <w:lang w:val="es-ES"/>
        </w:rPr>
        <w:t>,</w:t>
      </w:r>
      <w:r w:rsidR="00AD42C7" w:rsidRPr="00AD42C7">
        <w:rPr>
          <w:rFonts w:eastAsia="Arial" w:cs="Arial"/>
          <w:szCs w:val="22"/>
          <w:lang w:val="es-ES"/>
        </w:rPr>
        <w:t xml:space="preserve">  y </w:t>
      </w:r>
      <w:r w:rsidR="00C63E5C">
        <w:rPr>
          <w:rFonts w:eastAsia="Arial" w:cs="Arial"/>
          <w:szCs w:val="22"/>
          <w:lang w:val="es-ES"/>
        </w:rPr>
        <w:t>conforme a lo</w:t>
      </w:r>
      <w:r w:rsidR="00AD42C7" w:rsidRPr="00AD42C7">
        <w:rPr>
          <w:rFonts w:eastAsia="Arial" w:cs="Arial"/>
          <w:szCs w:val="22"/>
          <w:lang w:val="es-ES"/>
        </w:rPr>
        <w:t xml:space="preserve"> solicita</w:t>
      </w:r>
      <w:r w:rsidR="00C63E5C">
        <w:rPr>
          <w:rFonts w:eastAsia="Arial" w:cs="Arial"/>
          <w:szCs w:val="22"/>
          <w:lang w:val="es-ES"/>
        </w:rPr>
        <w:t>do</w:t>
      </w:r>
      <w:r w:rsidR="00AD42C7" w:rsidRPr="00AD42C7">
        <w:rPr>
          <w:rFonts w:eastAsia="Arial" w:cs="Arial"/>
          <w:szCs w:val="22"/>
          <w:lang w:val="es-ES"/>
        </w:rPr>
        <w:t xml:space="preserve"> y autoriza</w:t>
      </w:r>
      <w:r w:rsidR="00C63E5C">
        <w:rPr>
          <w:rFonts w:eastAsia="Arial" w:cs="Arial"/>
          <w:szCs w:val="22"/>
          <w:lang w:val="es-ES"/>
        </w:rPr>
        <w:t>do</w:t>
      </w:r>
      <w:r w:rsidR="00AD42C7" w:rsidRPr="00AD42C7">
        <w:rPr>
          <w:rFonts w:eastAsia="Arial" w:cs="Arial"/>
          <w:szCs w:val="22"/>
          <w:lang w:val="es-ES"/>
        </w:rPr>
        <w:t xml:space="preserve"> en el presupuesto, </w:t>
      </w:r>
      <w:r w:rsidR="00C63E5C">
        <w:rPr>
          <w:rFonts w:eastAsia="Arial" w:cs="Arial"/>
          <w:szCs w:val="22"/>
          <w:lang w:val="es-ES"/>
        </w:rPr>
        <w:t>se</w:t>
      </w:r>
      <w:r w:rsidR="00AD42C7" w:rsidRPr="00AD42C7">
        <w:rPr>
          <w:rFonts w:eastAsia="Arial" w:cs="Arial"/>
          <w:szCs w:val="22"/>
          <w:lang w:val="es-ES"/>
        </w:rPr>
        <w:t xml:space="preserve"> llevar</w:t>
      </w:r>
      <w:r w:rsidR="00C63E5C">
        <w:rPr>
          <w:rFonts w:eastAsia="Arial" w:cs="Arial"/>
          <w:szCs w:val="22"/>
          <w:lang w:val="es-ES"/>
        </w:rPr>
        <w:t>á</w:t>
      </w:r>
      <w:r w:rsidR="00AD42C7" w:rsidRPr="00AD42C7">
        <w:rPr>
          <w:rFonts w:eastAsia="Arial" w:cs="Arial"/>
          <w:szCs w:val="22"/>
          <w:lang w:val="es-ES"/>
        </w:rPr>
        <w:t xml:space="preserve"> a cabo la gestión ante la Secretaría de la Hacienda Pública para solicitar la solvencia para el último mes que faltaría de cubrirles los honorarios a</w:t>
      </w:r>
      <w:r w:rsidR="00050279">
        <w:rPr>
          <w:rFonts w:eastAsia="Arial" w:cs="Arial"/>
          <w:szCs w:val="22"/>
          <w:lang w:val="es-ES"/>
        </w:rPr>
        <w:t>l</w:t>
      </w:r>
      <w:r w:rsidR="00C63E5C">
        <w:rPr>
          <w:rFonts w:eastAsia="Arial" w:cs="Arial"/>
          <w:szCs w:val="22"/>
          <w:lang w:val="es-ES"/>
        </w:rPr>
        <w:t xml:space="preserve"> </w:t>
      </w:r>
      <w:r w:rsidR="00AD42C7" w:rsidRPr="00AD42C7">
        <w:rPr>
          <w:rFonts w:eastAsia="Arial" w:cs="Arial"/>
          <w:szCs w:val="22"/>
          <w:lang w:val="es-ES"/>
        </w:rPr>
        <w:t>C</w:t>
      </w:r>
      <w:r w:rsidR="00C63E5C">
        <w:rPr>
          <w:rFonts w:eastAsia="Arial" w:cs="Arial"/>
          <w:szCs w:val="22"/>
          <w:lang w:val="es-ES"/>
        </w:rPr>
        <w:t>omité</w:t>
      </w:r>
      <w:r w:rsidR="006C0674">
        <w:rPr>
          <w:rFonts w:eastAsia="Arial" w:cs="Arial"/>
          <w:szCs w:val="22"/>
          <w:lang w:val="es-ES"/>
        </w:rPr>
        <w:t xml:space="preserve"> de Participación Social</w:t>
      </w:r>
      <w:r w:rsidR="00AD42C7" w:rsidRPr="00AD42C7">
        <w:rPr>
          <w:rFonts w:eastAsia="Arial" w:cs="Arial"/>
          <w:szCs w:val="22"/>
          <w:lang w:val="es-ES"/>
        </w:rPr>
        <w:t xml:space="preserve">. </w:t>
      </w:r>
    </w:p>
    <w:p w14:paraId="238119EF" w14:textId="77777777" w:rsidR="00C63E5C" w:rsidRDefault="00C63E5C" w:rsidP="00AD42C7">
      <w:pPr>
        <w:tabs>
          <w:tab w:val="left" w:pos="2610"/>
        </w:tabs>
        <w:rPr>
          <w:rFonts w:eastAsia="Arial" w:cs="Arial"/>
          <w:szCs w:val="22"/>
          <w:lang w:val="es-ES"/>
        </w:rPr>
      </w:pPr>
    </w:p>
    <w:p w14:paraId="0A7D4CDB" w14:textId="24CDF11E" w:rsidR="00C63E5C" w:rsidRDefault="009A300D" w:rsidP="00AD42C7">
      <w:pPr>
        <w:tabs>
          <w:tab w:val="left" w:pos="2610"/>
        </w:tabs>
        <w:rPr>
          <w:rFonts w:eastAsia="Arial" w:cs="Arial"/>
          <w:szCs w:val="22"/>
          <w:lang w:val="es-ES"/>
        </w:rPr>
      </w:pPr>
      <w:r>
        <w:rPr>
          <w:rFonts w:eastAsia="Arial" w:cs="Arial"/>
          <w:szCs w:val="22"/>
          <w:lang w:val="es-ES"/>
        </w:rPr>
        <w:t xml:space="preserve">El Presidente del Órgano de Gobierno </w:t>
      </w:r>
      <w:r w:rsidR="00D80EB5">
        <w:rPr>
          <w:rFonts w:eastAsia="Arial" w:cs="Arial"/>
          <w:szCs w:val="22"/>
          <w:lang w:val="es-ES"/>
        </w:rPr>
        <w:t xml:space="preserve">agrega </w:t>
      </w:r>
      <w:r>
        <w:rPr>
          <w:rFonts w:eastAsia="Arial" w:cs="Arial"/>
          <w:szCs w:val="22"/>
          <w:lang w:val="es-ES"/>
        </w:rPr>
        <w:t>que</w:t>
      </w:r>
      <w:r w:rsidR="00D80EB5">
        <w:rPr>
          <w:rFonts w:eastAsia="Arial" w:cs="Arial"/>
          <w:szCs w:val="22"/>
          <w:lang w:val="es-ES"/>
        </w:rPr>
        <w:t xml:space="preserve">, </w:t>
      </w:r>
      <w:r>
        <w:rPr>
          <w:rFonts w:eastAsia="Arial" w:cs="Arial"/>
          <w:szCs w:val="22"/>
          <w:lang w:val="es-ES"/>
        </w:rPr>
        <w:t xml:space="preserve"> </w:t>
      </w:r>
      <w:r w:rsidR="00D80EB5">
        <w:rPr>
          <w:rFonts w:eastAsia="Arial" w:cs="Arial"/>
          <w:szCs w:val="22"/>
          <w:lang w:val="es-ES"/>
        </w:rPr>
        <w:t>agradece la</w:t>
      </w:r>
      <w:r w:rsidR="00D80EB5" w:rsidRPr="00D80EB5">
        <w:rPr>
          <w:rFonts w:eastAsia="Arial" w:cs="Arial"/>
          <w:szCs w:val="22"/>
          <w:lang w:val="es-ES"/>
        </w:rPr>
        <w:t xml:space="preserve"> buena disposición para las gestiones que se están haciendo ante la Secretaría de la Hacienda Pública, </w:t>
      </w:r>
      <w:r w:rsidR="00D80EB5">
        <w:rPr>
          <w:rFonts w:eastAsia="Arial" w:cs="Arial"/>
          <w:szCs w:val="22"/>
          <w:lang w:val="es-ES"/>
        </w:rPr>
        <w:t>y</w:t>
      </w:r>
      <w:r w:rsidR="00D80EB5" w:rsidRPr="00D80EB5">
        <w:rPr>
          <w:rFonts w:eastAsia="Arial" w:cs="Arial"/>
          <w:szCs w:val="22"/>
          <w:lang w:val="es-ES"/>
        </w:rPr>
        <w:t xml:space="preserve"> la receptividad que se ha tenido para hacer los ajustes que ha propuesto la </w:t>
      </w:r>
      <w:r w:rsidR="00D80EB5">
        <w:rPr>
          <w:rFonts w:eastAsia="Arial" w:cs="Arial"/>
          <w:szCs w:val="22"/>
          <w:lang w:val="es-ES"/>
        </w:rPr>
        <w:t>Secretaria Técnica</w:t>
      </w:r>
      <w:r w:rsidR="001A3056">
        <w:rPr>
          <w:rFonts w:eastAsia="Arial" w:cs="Arial"/>
          <w:szCs w:val="22"/>
          <w:lang w:val="es-ES"/>
        </w:rPr>
        <w:t>,</w:t>
      </w:r>
      <w:r w:rsidR="00D80EB5" w:rsidRPr="00D80EB5">
        <w:rPr>
          <w:rFonts w:eastAsia="Arial" w:cs="Arial"/>
          <w:szCs w:val="22"/>
          <w:lang w:val="es-ES"/>
        </w:rPr>
        <w:t xml:space="preserve"> y </w:t>
      </w:r>
      <w:r w:rsidR="001A3056">
        <w:rPr>
          <w:rFonts w:eastAsia="Arial" w:cs="Arial"/>
          <w:szCs w:val="22"/>
          <w:lang w:val="es-ES"/>
        </w:rPr>
        <w:t xml:space="preserve">que </w:t>
      </w:r>
      <w:r w:rsidR="00D80EB5" w:rsidRPr="00D80EB5">
        <w:rPr>
          <w:rFonts w:eastAsia="Arial" w:cs="Arial"/>
          <w:szCs w:val="22"/>
          <w:lang w:val="es-ES"/>
        </w:rPr>
        <w:t xml:space="preserve">este caminando; y otra cuestión </w:t>
      </w:r>
      <w:r w:rsidR="001A3056">
        <w:rPr>
          <w:rFonts w:eastAsia="Arial" w:cs="Arial"/>
          <w:szCs w:val="22"/>
          <w:lang w:val="es-ES"/>
        </w:rPr>
        <w:t>es que</w:t>
      </w:r>
      <w:r w:rsidR="00D80EB5" w:rsidRPr="00D80EB5">
        <w:rPr>
          <w:rFonts w:eastAsia="Arial" w:cs="Arial"/>
          <w:szCs w:val="22"/>
          <w:lang w:val="es-ES"/>
        </w:rPr>
        <w:t xml:space="preserve"> también ha habido buena disposición por parte del Congreso y el Poder Ejecutivo, de que </w:t>
      </w:r>
      <w:r w:rsidR="001A3056">
        <w:rPr>
          <w:rFonts w:eastAsia="Arial" w:cs="Arial"/>
          <w:szCs w:val="22"/>
          <w:lang w:val="es-ES"/>
        </w:rPr>
        <w:t xml:space="preserve">los </w:t>
      </w:r>
      <w:r w:rsidR="00D80EB5" w:rsidRPr="00D80EB5">
        <w:rPr>
          <w:rFonts w:eastAsia="Arial" w:cs="Arial"/>
          <w:szCs w:val="22"/>
          <w:lang w:val="es-ES"/>
        </w:rPr>
        <w:t>ajustes continúen de la mejor manera y por lo tanto</w:t>
      </w:r>
      <w:r w:rsidR="001A3056">
        <w:rPr>
          <w:rFonts w:eastAsia="Arial" w:cs="Arial"/>
          <w:szCs w:val="22"/>
          <w:lang w:val="es-ES"/>
        </w:rPr>
        <w:t>, le</w:t>
      </w:r>
      <w:r w:rsidR="00D80EB5" w:rsidRPr="00D80EB5">
        <w:rPr>
          <w:rFonts w:eastAsia="Arial" w:cs="Arial"/>
          <w:szCs w:val="22"/>
          <w:lang w:val="es-ES"/>
        </w:rPr>
        <w:t xml:space="preserve"> parece que quedará en eso</w:t>
      </w:r>
      <w:r w:rsidR="001A3056">
        <w:rPr>
          <w:rFonts w:eastAsia="Arial" w:cs="Arial"/>
          <w:szCs w:val="22"/>
          <w:lang w:val="es-ES"/>
        </w:rPr>
        <w:t>,</w:t>
      </w:r>
      <w:r w:rsidR="00D80EB5" w:rsidRPr="00D80EB5">
        <w:rPr>
          <w:rFonts w:eastAsia="Arial" w:cs="Arial"/>
          <w:szCs w:val="22"/>
          <w:lang w:val="es-ES"/>
        </w:rPr>
        <w:t xml:space="preserve"> en ajustes administrativos y con las gestiones que </w:t>
      </w:r>
      <w:r w:rsidR="00161B0B">
        <w:rPr>
          <w:rFonts w:eastAsia="Arial" w:cs="Arial"/>
          <w:szCs w:val="22"/>
          <w:lang w:val="es-ES"/>
        </w:rPr>
        <w:t>aprueben</w:t>
      </w:r>
      <w:r w:rsidR="00D80EB5" w:rsidRPr="00D80EB5">
        <w:rPr>
          <w:rFonts w:eastAsia="Arial" w:cs="Arial"/>
          <w:szCs w:val="22"/>
          <w:lang w:val="es-ES"/>
        </w:rPr>
        <w:t xml:space="preserve"> para que la </w:t>
      </w:r>
      <w:r w:rsidR="00161B0B">
        <w:rPr>
          <w:rFonts w:eastAsia="Arial" w:cs="Arial"/>
          <w:szCs w:val="22"/>
          <w:lang w:val="es-ES"/>
        </w:rPr>
        <w:t>Secretaria Técnica</w:t>
      </w:r>
      <w:r w:rsidR="00D80EB5" w:rsidRPr="00D80EB5">
        <w:rPr>
          <w:rFonts w:eastAsia="Arial" w:cs="Arial"/>
          <w:szCs w:val="22"/>
          <w:lang w:val="es-ES"/>
        </w:rPr>
        <w:t xml:space="preserve"> las lleve ante el </w:t>
      </w:r>
      <w:r w:rsidR="00161B0B">
        <w:rPr>
          <w:rFonts w:eastAsia="Arial" w:cs="Arial"/>
          <w:szCs w:val="22"/>
          <w:lang w:val="es-ES"/>
        </w:rPr>
        <w:t>P</w:t>
      </w:r>
      <w:r w:rsidR="00D80EB5" w:rsidRPr="00D80EB5">
        <w:rPr>
          <w:rFonts w:eastAsia="Arial" w:cs="Arial"/>
          <w:szCs w:val="22"/>
          <w:lang w:val="es-ES"/>
        </w:rPr>
        <w:t xml:space="preserve">oder </w:t>
      </w:r>
      <w:r w:rsidR="00161B0B">
        <w:rPr>
          <w:rFonts w:eastAsia="Arial" w:cs="Arial"/>
          <w:szCs w:val="22"/>
          <w:lang w:val="es-ES"/>
        </w:rPr>
        <w:t>E</w:t>
      </w:r>
      <w:r w:rsidR="00D80EB5" w:rsidRPr="00D80EB5">
        <w:rPr>
          <w:rFonts w:eastAsia="Arial" w:cs="Arial"/>
          <w:szCs w:val="22"/>
          <w:lang w:val="es-ES"/>
        </w:rPr>
        <w:t xml:space="preserve">jecutivo, especialmente a </w:t>
      </w:r>
      <w:r w:rsidR="00925A22">
        <w:rPr>
          <w:rFonts w:eastAsia="Arial" w:cs="Arial"/>
          <w:szCs w:val="22"/>
          <w:lang w:val="es-ES"/>
        </w:rPr>
        <w:t>H</w:t>
      </w:r>
      <w:r w:rsidR="00D80EB5" w:rsidRPr="00D80EB5">
        <w:rPr>
          <w:rFonts w:eastAsia="Arial" w:cs="Arial"/>
          <w:szCs w:val="22"/>
          <w:lang w:val="es-ES"/>
        </w:rPr>
        <w:t>acienda, cr</w:t>
      </w:r>
      <w:r w:rsidR="00161B0B">
        <w:rPr>
          <w:rFonts w:eastAsia="Arial" w:cs="Arial"/>
          <w:szCs w:val="22"/>
          <w:lang w:val="es-ES"/>
        </w:rPr>
        <w:t xml:space="preserve">ee que </w:t>
      </w:r>
      <w:r w:rsidR="00D80EB5" w:rsidRPr="00D80EB5">
        <w:rPr>
          <w:rFonts w:eastAsia="Arial" w:cs="Arial"/>
          <w:szCs w:val="22"/>
          <w:lang w:val="es-ES"/>
        </w:rPr>
        <w:t xml:space="preserve">no habrá ningún problema. </w:t>
      </w:r>
      <w:r w:rsidR="00161B0B">
        <w:rPr>
          <w:rFonts w:eastAsia="Arial" w:cs="Arial"/>
          <w:szCs w:val="22"/>
          <w:lang w:val="es-ES"/>
        </w:rPr>
        <w:t xml:space="preserve">Consulta si alguien tiene algún comentario. Al no haberlo, solicita a la Secretaria Técnica proceda a tomar la votación. </w:t>
      </w:r>
    </w:p>
    <w:p w14:paraId="0B3A4004" w14:textId="77777777" w:rsidR="00161B0B" w:rsidRDefault="00161B0B" w:rsidP="00AD42C7">
      <w:pPr>
        <w:tabs>
          <w:tab w:val="left" w:pos="2610"/>
        </w:tabs>
        <w:rPr>
          <w:rFonts w:eastAsia="Arial" w:cs="Arial"/>
          <w:szCs w:val="22"/>
          <w:lang w:val="es-ES"/>
        </w:rPr>
      </w:pPr>
    </w:p>
    <w:p w14:paraId="7CD2FAE7" w14:textId="04F1895C" w:rsidR="00161B0B" w:rsidRDefault="00161B0B" w:rsidP="00AD42C7">
      <w:pPr>
        <w:tabs>
          <w:tab w:val="left" w:pos="2610"/>
        </w:tabs>
        <w:rPr>
          <w:rFonts w:eastAsia="Arial" w:cs="Arial"/>
          <w:szCs w:val="22"/>
          <w:lang w:val="es-ES"/>
        </w:rPr>
      </w:pPr>
      <w:r>
        <w:rPr>
          <w:rFonts w:eastAsia="Arial" w:cs="Arial"/>
          <w:szCs w:val="22"/>
          <w:lang w:val="es-ES"/>
        </w:rPr>
        <w:t xml:space="preserve">La Secretaria </w:t>
      </w:r>
      <w:r w:rsidR="000D0C8A">
        <w:rPr>
          <w:rFonts w:eastAsia="Arial" w:cs="Arial"/>
          <w:szCs w:val="22"/>
          <w:lang w:val="es-ES"/>
        </w:rPr>
        <w:t xml:space="preserve">Técnica le da lectura a la propuesta de acuerdo: </w:t>
      </w:r>
    </w:p>
    <w:p w14:paraId="5AFE208E" w14:textId="77777777" w:rsidR="000D0C8A" w:rsidRDefault="000D0C8A" w:rsidP="00AD42C7">
      <w:pPr>
        <w:tabs>
          <w:tab w:val="left" w:pos="2610"/>
        </w:tabs>
        <w:rPr>
          <w:rFonts w:eastAsia="Arial" w:cs="Arial"/>
          <w:szCs w:val="22"/>
          <w:lang w:val="es-ES"/>
        </w:rPr>
      </w:pPr>
    </w:p>
    <w:p w14:paraId="2852BCEA" w14:textId="192BF4C0" w:rsidR="00AD42C7" w:rsidRDefault="007F4BFD" w:rsidP="007F4BFD">
      <w:pPr>
        <w:tabs>
          <w:tab w:val="left" w:pos="2610"/>
        </w:tabs>
        <w:ind w:left="708" w:right="474"/>
        <w:rPr>
          <w:rFonts w:eastAsia="Arial" w:cs="Arial"/>
          <w:szCs w:val="22"/>
          <w:lang w:val="es-ES"/>
        </w:rPr>
      </w:pPr>
      <w:r w:rsidRPr="007F4BFD">
        <w:rPr>
          <w:rFonts w:eastAsia="Arial" w:cs="Arial"/>
          <w:szCs w:val="22"/>
          <w:lang w:val="es-ES"/>
        </w:rPr>
        <w:t xml:space="preserve">“Se aprueban con base en el artículo 16 numeral 2 de la Ley del Sistema Anticorrupción del Estado de Jalisco, los términos del Contrato de prestación de servicios profesionales que la Secretaria Ejecutiva deberá celebrar con cada uno de los integrantes del Comité de Participación Social en el ejercicio 2022 y que se  autoriza a la Secretaria Técnica a realizar las gestiones administrativas necesarias ante la Secretaría de la Hacienda Pública del Gobierno del Estado de Jalisco, a efecto de dar suficiencia presupuestaria a la partida 3331   Servicios de consultoría administrativa e informática (honorarios </w:t>
      </w:r>
      <w:r w:rsidR="007F37B2">
        <w:rPr>
          <w:rFonts w:eastAsia="Arial" w:cs="Arial"/>
          <w:szCs w:val="22"/>
          <w:lang w:val="es-ES"/>
        </w:rPr>
        <w:t xml:space="preserve">del </w:t>
      </w:r>
      <w:r w:rsidRPr="007F4BFD">
        <w:rPr>
          <w:rFonts w:eastAsia="Arial" w:cs="Arial"/>
          <w:szCs w:val="22"/>
          <w:lang w:val="es-ES"/>
        </w:rPr>
        <w:t>CPS), para cubrir las obligaciones de pago de honorarios pactadas en los citados contratos por toda su vigencia”</w:t>
      </w:r>
      <w:r>
        <w:rPr>
          <w:rFonts w:eastAsia="Arial" w:cs="Arial"/>
          <w:szCs w:val="22"/>
          <w:lang w:val="es-ES"/>
        </w:rPr>
        <w:t>.</w:t>
      </w:r>
    </w:p>
    <w:p w14:paraId="3C9FD273" w14:textId="77777777" w:rsidR="007F4BFD" w:rsidRDefault="007F4BFD" w:rsidP="00AD42C7">
      <w:pPr>
        <w:tabs>
          <w:tab w:val="left" w:pos="2610"/>
        </w:tabs>
        <w:rPr>
          <w:rFonts w:eastAsia="Arial" w:cs="Arial"/>
          <w:szCs w:val="22"/>
          <w:lang w:val="es-ES"/>
        </w:rPr>
      </w:pPr>
    </w:p>
    <w:p w14:paraId="650B6645" w14:textId="4F51FCCB" w:rsidR="00316E96" w:rsidRDefault="00E319F8" w:rsidP="00AD42C7">
      <w:pPr>
        <w:rPr>
          <w:rFonts w:eastAsia="Arial" w:cs="Arial"/>
          <w:szCs w:val="22"/>
        </w:rPr>
      </w:pPr>
      <w:r>
        <w:rPr>
          <w:rFonts w:eastAsia="Arial" w:cs="Arial"/>
          <w:szCs w:val="22"/>
        </w:rPr>
        <w:t xml:space="preserve">Procede la Secretaria Técnica a hacer registro de la votación: </w:t>
      </w:r>
    </w:p>
    <w:p w14:paraId="3941F0A1" w14:textId="77777777" w:rsidR="00E319F8" w:rsidRDefault="00E319F8" w:rsidP="00AD42C7">
      <w:pPr>
        <w:rPr>
          <w:rFonts w:eastAsia="Arial" w:cs="Arial"/>
          <w:szCs w:val="22"/>
        </w:rPr>
      </w:pPr>
    </w:p>
    <w:p w14:paraId="7101724B" w14:textId="0F9BCB6D" w:rsidR="00E319F8" w:rsidRPr="00E73CE1" w:rsidRDefault="00925A22" w:rsidP="00E319F8">
      <w:pPr>
        <w:pStyle w:val="Prrafodelista"/>
        <w:numPr>
          <w:ilvl w:val="0"/>
          <w:numId w:val="35"/>
        </w:numPr>
        <w:jc w:val="both"/>
        <w:rPr>
          <w:rFonts w:eastAsia="Arial" w:cs="Arial"/>
          <w:szCs w:val="22"/>
        </w:rPr>
      </w:pPr>
      <w:r w:rsidRPr="00925A22">
        <w:rPr>
          <w:rFonts w:eastAsia="Arial" w:cs="Arial"/>
          <w:szCs w:val="22"/>
        </w:rPr>
        <w:t>Dr. Jesús Ibarra Cárdenas, Presidente del Comité de Participación Social y Presidente del Órgano de Gobierno de la Secretaría Ejecutiva del Sistema Estatal Anticorrupción de Jalisco</w:t>
      </w:r>
      <w:r w:rsidR="00E319F8" w:rsidRPr="00E73CE1">
        <w:rPr>
          <w:rFonts w:eastAsia="Arial" w:cs="Arial"/>
          <w:szCs w:val="22"/>
        </w:rPr>
        <w:t xml:space="preserve">, </w:t>
      </w:r>
      <w:r w:rsidR="00E319F8">
        <w:rPr>
          <w:rFonts w:eastAsia="Arial" w:cs="Arial"/>
          <w:szCs w:val="22"/>
        </w:rPr>
        <w:t>a favor</w:t>
      </w:r>
      <w:r w:rsidR="00E319F8" w:rsidRPr="00E73CE1">
        <w:rPr>
          <w:rFonts w:eastAsia="Arial" w:cs="Arial"/>
          <w:szCs w:val="22"/>
        </w:rPr>
        <w:t xml:space="preserve">; </w:t>
      </w:r>
    </w:p>
    <w:p w14:paraId="5F8A95C4" w14:textId="77777777" w:rsidR="00E319F8" w:rsidRDefault="00E319F8" w:rsidP="00E319F8">
      <w:pPr>
        <w:pStyle w:val="Prrafodelista"/>
        <w:numPr>
          <w:ilvl w:val="0"/>
          <w:numId w:val="35"/>
        </w:numPr>
        <w:jc w:val="both"/>
        <w:rPr>
          <w:rFonts w:eastAsia="Arial" w:cs="Arial"/>
          <w:szCs w:val="22"/>
        </w:rPr>
      </w:pPr>
      <w:r w:rsidRPr="00E73CE1">
        <w:rPr>
          <w:rFonts w:eastAsia="Arial" w:cs="Arial"/>
          <w:szCs w:val="22"/>
        </w:rPr>
        <w:t xml:space="preserve">Dr. Jorge Alejandro Ortiz Ramírez, Auditor Superior del Estado de Jalisco, </w:t>
      </w:r>
      <w:r>
        <w:rPr>
          <w:rFonts w:eastAsia="Arial" w:cs="Arial"/>
          <w:szCs w:val="22"/>
        </w:rPr>
        <w:t>a favor</w:t>
      </w:r>
      <w:r w:rsidRPr="00E73CE1">
        <w:rPr>
          <w:rFonts w:eastAsia="Arial" w:cs="Arial"/>
          <w:szCs w:val="22"/>
        </w:rPr>
        <w:t>;</w:t>
      </w:r>
    </w:p>
    <w:p w14:paraId="62A0570B" w14:textId="77777777" w:rsidR="00E319F8" w:rsidRPr="00E73CE1" w:rsidRDefault="00E319F8" w:rsidP="00E319F8">
      <w:pPr>
        <w:pStyle w:val="Prrafodelista"/>
        <w:numPr>
          <w:ilvl w:val="0"/>
          <w:numId w:val="35"/>
        </w:numPr>
        <w:jc w:val="both"/>
        <w:rPr>
          <w:rFonts w:eastAsia="Arial" w:cs="Arial"/>
          <w:szCs w:val="22"/>
        </w:rPr>
      </w:pPr>
      <w:r>
        <w:rPr>
          <w:rFonts w:eastAsia="Arial" w:cs="Arial"/>
          <w:szCs w:val="22"/>
        </w:rPr>
        <w:t xml:space="preserve">Mtro. Gerardo Ignacio de la Cruz Tovar, Fiscal Especializado en Combate a la Corrupción, a favor; </w:t>
      </w:r>
    </w:p>
    <w:p w14:paraId="3C382ED7" w14:textId="77777777" w:rsidR="00E319F8" w:rsidRDefault="00E319F8" w:rsidP="00E319F8">
      <w:pPr>
        <w:pStyle w:val="Prrafodelista"/>
        <w:numPr>
          <w:ilvl w:val="0"/>
          <w:numId w:val="35"/>
        </w:numPr>
        <w:jc w:val="both"/>
        <w:rPr>
          <w:rFonts w:eastAsia="Arial" w:cs="Arial"/>
          <w:szCs w:val="22"/>
        </w:rPr>
      </w:pPr>
      <w:r w:rsidRPr="00E73CE1">
        <w:rPr>
          <w:rFonts w:eastAsia="Arial" w:cs="Arial"/>
          <w:szCs w:val="22"/>
        </w:rPr>
        <w:t xml:space="preserve">Lic. María Teresa Brito Serrano, Contralora del Estado de Jalisco, </w:t>
      </w:r>
      <w:r>
        <w:rPr>
          <w:rFonts w:eastAsia="Arial" w:cs="Arial"/>
          <w:szCs w:val="22"/>
        </w:rPr>
        <w:t>a favor</w:t>
      </w:r>
      <w:r w:rsidRPr="00E73CE1">
        <w:rPr>
          <w:rFonts w:eastAsia="Arial" w:cs="Arial"/>
          <w:szCs w:val="22"/>
        </w:rPr>
        <w:t>;</w:t>
      </w:r>
    </w:p>
    <w:p w14:paraId="270430EA" w14:textId="77777777" w:rsidR="00E319F8" w:rsidRPr="00AD42C7" w:rsidRDefault="00E319F8" w:rsidP="00AD42C7">
      <w:pPr>
        <w:rPr>
          <w:rFonts w:eastAsia="Arial" w:cs="Arial"/>
          <w:szCs w:val="22"/>
        </w:rPr>
      </w:pPr>
    </w:p>
    <w:p w14:paraId="207F10F2" w14:textId="55A08BC4" w:rsidR="009E1BC1" w:rsidRDefault="009E1BC1" w:rsidP="00316E96">
      <w:pPr>
        <w:tabs>
          <w:tab w:val="left" w:pos="2610"/>
        </w:tabs>
        <w:rPr>
          <w:rFonts w:eastAsia="Arial" w:cs="Arial"/>
          <w:szCs w:val="22"/>
          <w:lang w:val="es-ES"/>
        </w:rPr>
      </w:pPr>
      <w:r>
        <w:rPr>
          <w:rFonts w:eastAsia="Arial" w:cs="Arial"/>
          <w:szCs w:val="22"/>
          <w:lang w:val="es-ES"/>
        </w:rPr>
        <w:lastRenderedPageBreak/>
        <w:t xml:space="preserve">La Secretaria Técnica da cuenta de que se aprueba el acuerdo por </w:t>
      </w:r>
      <w:r w:rsidR="00E319F8">
        <w:rPr>
          <w:rFonts w:eastAsia="Arial" w:cs="Arial"/>
          <w:szCs w:val="22"/>
          <w:lang w:val="es-ES"/>
        </w:rPr>
        <w:t xml:space="preserve">mayoría </w:t>
      </w:r>
      <w:r w:rsidR="004F1315">
        <w:rPr>
          <w:rFonts w:eastAsia="Arial" w:cs="Arial"/>
          <w:szCs w:val="22"/>
          <w:lang w:val="es-ES"/>
        </w:rPr>
        <w:t>de los</w:t>
      </w:r>
      <w:r w:rsidR="00BB78A4">
        <w:rPr>
          <w:rFonts w:eastAsia="Arial" w:cs="Arial"/>
          <w:szCs w:val="22"/>
          <w:lang w:val="es-ES"/>
        </w:rPr>
        <w:t xml:space="preserve"> presentes </w:t>
      </w:r>
      <w:r>
        <w:rPr>
          <w:rFonts w:eastAsia="Arial" w:cs="Arial"/>
          <w:szCs w:val="22"/>
          <w:lang w:val="es-ES"/>
        </w:rPr>
        <w:t xml:space="preserve">en los términos señalados. El Presidente del Órgano de Gobierno solicita continuar. </w:t>
      </w:r>
    </w:p>
    <w:p w14:paraId="36339C66" w14:textId="77777777" w:rsidR="004F1315" w:rsidRPr="00BF2A82" w:rsidRDefault="004F1315" w:rsidP="00316E96">
      <w:pPr>
        <w:tabs>
          <w:tab w:val="left" w:pos="2610"/>
        </w:tabs>
        <w:rPr>
          <w:rFonts w:eastAsia="Arial" w:cs="Arial"/>
          <w:b/>
          <w:bCs/>
          <w:color w:val="006078"/>
          <w:szCs w:val="22"/>
        </w:rPr>
      </w:pPr>
    </w:p>
    <w:p w14:paraId="2F274ACB" w14:textId="527640A9" w:rsidR="005E5125" w:rsidRDefault="00BF2A82" w:rsidP="00BF2A82">
      <w:pPr>
        <w:pStyle w:val="Prrafodelista"/>
        <w:numPr>
          <w:ilvl w:val="0"/>
          <w:numId w:val="7"/>
        </w:numPr>
        <w:rPr>
          <w:rFonts w:eastAsia="Arial" w:cs="Arial"/>
          <w:b/>
          <w:bCs/>
          <w:color w:val="006078"/>
          <w:szCs w:val="22"/>
        </w:rPr>
      </w:pPr>
      <w:r w:rsidRPr="00BF2A82">
        <w:rPr>
          <w:rFonts w:eastAsia="Arial" w:cs="Arial"/>
          <w:b/>
          <w:bCs/>
          <w:color w:val="006078"/>
          <w:szCs w:val="22"/>
        </w:rPr>
        <w:t>Presentación</w:t>
      </w:r>
      <w:r w:rsidR="00795412">
        <w:rPr>
          <w:rFonts w:eastAsia="Arial" w:cs="Arial"/>
          <w:b/>
          <w:bCs/>
          <w:color w:val="006078"/>
          <w:szCs w:val="22"/>
        </w:rPr>
        <w:t>,</w:t>
      </w:r>
      <w:r w:rsidRPr="00BF2A82">
        <w:rPr>
          <w:rFonts w:eastAsia="Arial" w:cs="Arial"/>
          <w:b/>
          <w:bCs/>
          <w:color w:val="006078"/>
          <w:szCs w:val="22"/>
        </w:rPr>
        <w:t xml:space="preserve"> </w:t>
      </w:r>
      <w:r w:rsidR="00795412" w:rsidRPr="00795412">
        <w:rPr>
          <w:rFonts w:eastAsia="Arial" w:cs="Arial"/>
          <w:b/>
          <w:bCs/>
          <w:color w:val="006078"/>
          <w:szCs w:val="22"/>
        </w:rPr>
        <w:t>y en su caso, aprobación del Programa de Trabajo Anual 2022 de la Secretaría Ejecutiva</w:t>
      </w:r>
    </w:p>
    <w:p w14:paraId="015A05C7" w14:textId="77777777" w:rsidR="00BF2A82" w:rsidRDefault="00BF2A82" w:rsidP="00BF2A82">
      <w:pPr>
        <w:tabs>
          <w:tab w:val="left" w:pos="2610"/>
        </w:tabs>
        <w:rPr>
          <w:rFonts w:eastAsia="Arial" w:cs="Arial"/>
          <w:szCs w:val="22"/>
        </w:rPr>
      </w:pPr>
    </w:p>
    <w:p w14:paraId="7987EEB6" w14:textId="7AF256BB" w:rsidR="00BF2A82" w:rsidRDefault="00BF2A82" w:rsidP="00BF2A82">
      <w:pPr>
        <w:tabs>
          <w:tab w:val="left" w:pos="2610"/>
        </w:tabs>
        <w:rPr>
          <w:rFonts w:eastAsia="Arial" w:cs="Arial"/>
          <w:szCs w:val="22"/>
        </w:rPr>
      </w:pPr>
      <w:r w:rsidRPr="00BF2A82">
        <w:rPr>
          <w:rFonts w:eastAsia="Arial" w:cs="Arial"/>
          <w:szCs w:val="22"/>
        </w:rPr>
        <w:t xml:space="preserve">La </w:t>
      </w:r>
      <w:r w:rsidR="00147D2C">
        <w:rPr>
          <w:rFonts w:eastAsia="Arial" w:cs="Arial"/>
          <w:szCs w:val="22"/>
        </w:rPr>
        <w:t xml:space="preserve">Secretaria Técnica </w:t>
      </w:r>
      <w:r w:rsidR="00704016">
        <w:rPr>
          <w:rFonts w:eastAsia="Arial" w:cs="Arial"/>
          <w:szCs w:val="22"/>
        </w:rPr>
        <w:t>resalta que es</w:t>
      </w:r>
      <w:r w:rsidR="00704016" w:rsidRPr="00704016">
        <w:rPr>
          <w:rFonts w:eastAsia="Arial" w:cs="Arial"/>
          <w:szCs w:val="22"/>
        </w:rPr>
        <w:t xml:space="preserve"> facultad del Órgano de Gobierno de la Secretaría Ejecutiva aprobar</w:t>
      </w:r>
      <w:r w:rsidR="00704016">
        <w:rPr>
          <w:rFonts w:eastAsia="Arial" w:cs="Arial"/>
          <w:szCs w:val="22"/>
        </w:rPr>
        <w:t>,</w:t>
      </w:r>
      <w:r w:rsidR="00704016" w:rsidRPr="00704016">
        <w:rPr>
          <w:rFonts w:eastAsia="Arial" w:cs="Arial"/>
          <w:szCs w:val="22"/>
        </w:rPr>
        <w:t xml:space="preserve"> entre </w:t>
      </w:r>
      <w:r w:rsidR="004F1315" w:rsidRPr="00704016">
        <w:rPr>
          <w:rFonts w:eastAsia="Arial" w:cs="Arial"/>
          <w:szCs w:val="22"/>
        </w:rPr>
        <w:t>otras cosas</w:t>
      </w:r>
      <w:r w:rsidR="00704016">
        <w:rPr>
          <w:rFonts w:eastAsia="Arial" w:cs="Arial"/>
          <w:szCs w:val="22"/>
        </w:rPr>
        <w:t>,</w:t>
      </w:r>
      <w:r w:rsidR="00704016" w:rsidRPr="00704016">
        <w:rPr>
          <w:rFonts w:eastAsia="Arial" w:cs="Arial"/>
          <w:szCs w:val="22"/>
        </w:rPr>
        <w:t xml:space="preserve"> el </w:t>
      </w:r>
      <w:r w:rsidR="00704016">
        <w:rPr>
          <w:rFonts w:eastAsia="Arial" w:cs="Arial"/>
          <w:szCs w:val="22"/>
        </w:rPr>
        <w:t>P</w:t>
      </w:r>
      <w:r w:rsidR="00704016" w:rsidRPr="00704016">
        <w:rPr>
          <w:rFonts w:eastAsia="Arial" w:cs="Arial"/>
          <w:szCs w:val="22"/>
        </w:rPr>
        <w:t xml:space="preserve">rograma de </w:t>
      </w:r>
      <w:r w:rsidR="00704016">
        <w:rPr>
          <w:rFonts w:eastAsia="Arial" w:cs="Arial"/>
          <w:szCs w:val="22"/>
        </w:rPr>
        <w:t>T</w:t>
      </w:r>
      <w:r w:rsidR="00704016" w:rsidRPr="00704016">
        <w:rPr>
          <w:rFonts w:eastAsia="Arial" w:cs="Arial"/>
          <w:szCs w:val="22"/>
        </w:rPr>
        <w:t xml:space="preserve">rabajo </w:t>
      </w:r>
      <w:r w:rsidR="00704016">
        <w:rPr>
          <w:rFonts w:eastAsia="Arial" w:cs="Arial"/>
          <w:szCs w:val="22"/>
        </w:rPr>
        <w:t>A</w:t>
      </w:r>
      <w:r w:rsidR="00704016" w:rsidRPr="00704016">
        <w:rPr>
          <w:rFonts w:eastAsia="Arial" w:cs="Arial"/>
          <w:szCs w:val="22"/>
        </w:rPr>
        <w:t>nual</w:t>
      </w:r>
      <w:r w:rsidR="00704016">
        <w:rPr>
          <w:rFonts w:eastAsia="Arial" w:cs="Arial"/>
          <w:szCs w:val="22"/>
        </w:rPr>
        <w:t>,</w:t>
      </w:r>
      <w:r w:rsidR="00704016" w:rsidRPr="00704016">
        <w:rPr>
          <w:rFonts w:eastAsia="Arial" w:cs="Arial"/>
          <w:szCs w:val="22"/>
        </w:rPr>
        <w:t xml:space="preserve"> según se estable</w:t>
      </w:r>
      <w:r w:rsidR="00704016">
        <w:rPr>
          <w:rFonts w:eastAsia="Arial" w:cs="Arial"/>
          <w:szCs w:val="22"/>
        </w:rPr>
        <w:t>ce</w:t>
      </w:r>
      <w:r w:rsidR="00704016" w:rsidRPr="00704016">
        <w:rPr>
          <w:rFonts w:eastAsia="Arial" w:cs="Arial"/>
          <w:szCs w:val="22"/>
        </w:rPr>
        <w:t xml:space="preserve"> en el artículo 13</w:t>
      </w:r>
      <w:r w:rsidR="00704016">
        <w:rPr>
          <w:rFonts w:eastAsia="Arial" w:cs="Arial"/>
          <w:szCs w:val="22"/>
        </w:rPr>
        <w:t>,</w:t>
      </w:r>
      <w:r w:rsidR="00704016" w:rsidRPr="00704016">
        <w:rPr>
          <w:rFonts w:eastAsia="Arial" w:cs="Arial"/>
          <w:szCs w:val="22"/>
        </w:rPr>
        <w:t xml:space="preserve"> fracción V</w:t>
      </w:r>
      <w:r w:rsidR="00704016">
        <w:rPr>
          <w:rFonts w:eastAsia="Arial" w:cs="Arial"/>
          <w:szCs w:val="22"/>
        </w:rPr>
        <w:t>,</w:t>
      </w:r>
      <w:r w:rsidR="00704016" w:rsidRPr="00704016">
        <w:rPr>
          <w:rFonts w:eastAsia="Arial" w:cs="Arial"/>
          <w:szCs w:val="22"/>
        </w:rPr>
        <w:t xml:space="preserve"> del Estatuto Orgánico de la Secretaría Ejecutiva, al igual que en el caso del </w:t>
      </w:r>
      <w:r w:rsidR="00704016">
        <w:rPr>
          <w:rFonts w:eastAsia="Arial" w:cs="Arial"/>
          <w:szCs w:val="22"/>
        </w:rPr>
        <w:t>I</w:t>
      </w:r>
      <w:r w:rsidR="00704016" w:rsidRPr="00704016">
        <w:rPr>
          <w:rFonts w:eastAsia="Arial" w:cs="Arial"/>
          <w:szCs w:val="22"/>
        </w:rPr>
        <w:t xml:space="preserve">nforme, </w:t>
      </w:r>
      <w:r w:rsidR="003E09C3">
        <w:rPr>
          <w:rFonts w:eastAsia="Arial" w:cs="Arial"/>
          <w:szCs w:val="22"/>
        </w:rPr>
        <w:t>le agradece</w:t>
      </w:r>
      <w:r w:rsidR="00704016" w:rsidRPr="00704016">
        <w:rPr>
          <w:rFonts w:eastAsia="Arial" w:cs="Arial"/>
          <w:szCs w:val="22"/>
        </w:rPr>
        <w:t xml:space="preserve"> al Auditor y a su equipo, las mejoras de redacción y puntualizaciones que </w:t>
      </w:r>
      <w:r w:rsidR="003E09C3">
        <w:rPr>
          <w:rFonts w:eastAsia="Arial" w:cs="Arial"/>
          <w:szCs w:val="22"/>
        </w:rPr>
        <w:t>hicieron</w:t>
      </w:r>
      <w:r w:rsidR="00704016" w:rsidRPr="00704016">
        <w:rPr>
          <w:rFonts w:eastAsia="Arial" w:cs="Arial"/>
          <w:szCs w:val="22"/>
        </w:rPr>
        <w:t xml:space="preserve"> a la primera versión enviada</w:t>
      </w:r>
      <w:r w:rsidR="003E09C3">
        <w:rPr>
          <w:rFonts w:eastAsia="Arial" w:cs="Arial"/>
          <w:szCs w:val="22"/>
        </w:rPr>
        <w:t>,</w:t>
      </w:r>
      <w:r w:rsidR="00704016" w:rsidRPr="00704016">
        <w:rPr>
          <w:rFonts w:eastAsia="Arial" w:cs="Arial"/>
          <w:szCs w:val="22"/>
        </w:rPr>
        <w:t xml:space="preserve"> </w:t>
      </w:r>
      <w:r w:rsidR="003E09C3">
        <w:rPr>
          <w:rFonts w:eastAsia="Arial" w:cs="Arial"/>
          <w:szCs w:val="22"/>
        </w:rPr>
        <w:t>dichas</w:t>
      </w:r>
      <w:r w:rsidR="00704016" w:rsidRPr="00704016">
        <w:rPr>
          <w:rFonts w:eastAsia="Arial" w:cs="Arial"/>
          <w:szCs w:val="22"/>
        </w:rPr>
        <w:t xml:space="preserve"> mejoras ya están en </w:t>
      </w:r>
      <w:r w:rsidR="003E09C3">
        <w:rPr>
          <w:rFonts w:eastAsia="Arial" w:cs="Arial"/>
          <w:szCs w:val="22"/>
        </w:rPr>
        <w:t>la</w:t>
      </w:r>
      <w:r w:rsidR="00704016" w:rsidRPr="00704016">
        <w:rPr>
          <w:rFonts w:eastAsia="Arial" w:cs="Arial"/>
          <w:szCs w:val="22"/>
        </w:rPr>
        <w:t xml:space="preserve"> última versión</w:t>
      </w:r>
      <w:r w:rsidR="003E09C3">
        <w:rPr>
          <w:rFonts w:eastAsia="Arial" w:cs="Arial"/>
          <w:szCs w:val="22"/>
        </w:rPr>
        <w:t>. Consulta</w:t>
      </w:r>
      <w:r w:rsidR="00704016" w:rsidRPr="00704016">
        <w:rPr>
          <w:rFonts w:eastAsia="Arial" w:cs="Arial"/>
          <w:szCs w:val="22"/>
        </w:rPr>
        <w:t xml:space="preserve"> </w:t>
      </w:r>
      <w:r w:rsidR="003E09C3">
        <w:rPr>
          <w:rFonts w:eastAsia="Arial" w:cs="Arial"/>
          <w:szCs w:val="22"/>
        </w:rPr>
        <w:t xml:space="preserve">si tienen </w:t>
      </w:r>
      <w:r w:rsidR="00704016" w:rsidRPr="00704016">
        <w:rPr>
          <w:rFonts w:eastAsia="Arial" w:cs="Arial"/>
          <w:szCs w:val="22"/>
        </w:rPr>
        <w:t xml:space="preserve">alguna otra disposición especial, </w:t>
      </w:r>
      <w:r w:rsidR="003E09C3">
        <w:rPr>
          <w:rFonts w:eastAsia="Arial" w:cs="Arial"/>
          <w:szCs w:val="22"/>
        </w:rPr>
        <w:t xml:space="preserve">puntualiza que </w:t>
      </w:r>
      <w:r w:rsidR="00704016" w:rsidRPr="00704016">
        <w:rPr>
          <w:rFonts w:eastAsia="Arial" w:cs="Arial"/>
          <w:szCs w:val="22"/>
        </w:rPr>
        <w:t xml:space="preserve">son 35 hojas, cada una con actividades detalladas y fundamentadas, </w:t>
      </w:r>
      <w:r w:rsidR="003E09C3">
        <w:rPr>
          <w:rFonts w:eastAsia="Arial" w:cs="Arial"/>
          <w:szCs w:val="22"/>
        </w:rPr>
        <w:t xml:space="preserve">por lo que </w:t>
      </w:r>
      <w:r w:rsidR="00704016" w:rsidRPr="00704016">
        <w:rPr>
          <w:rFonts w:eastAsia="Arial" w:cs="Arial"/>
          <w:szCs w:val="22"/>
        </w:rPr>
        <w:t>solicitar</w:t>
      </w:r>
      <w:r w:rsidR="003E09C3">
        <w:rPr>
          <w:rFonts w:eastAsia="Arial" w:cs="Arial"/>
          <w:szCs w:val="22"/>
        </w:rPr>
        <w:t>a</w:t>
      </w:r>
      <w:r w:rsidR="00704016" w:rsidRPr="00704016">
        <w:rPr>
          <w:rFonts w:eastAsia="Arial" w:cs="Arial"/>
          <w:szCs w:val="22"/>
        </w:rPr>
        <w:t xml:space="preserve"> obviar su lectura </w:t>
      </w:r>
      <w:r w:rsidR="003E09C3">
        <w:rPr>
          <w:rFonts w:eastAsia="Arial" w:cs="Arial"/>
          <w:szCs w:val="22"/>
        </w:rPr>
        <w:t xml:space="preserve">y lo somete a consideración. </w:t>
      </w:r>
    </w:p>
    <w:p w14:paraId="571E1C78" w14:textId="77777777" w:rsidR="003E09C3" w:rsidRDefault="003E09C3" w:rsidP="00BF2A82">
      <w:pPr>
        <w:tabs>
          <w:tab w:val="left" w:pos="2610"/>
        </w:tabs>
        <w:rPr>
          <w:rFonts w:eastAsia="Arial" w:cs="Arial"/>
          <w:szCs w:val="22"/>
        </w:rPr>
      </w:pPr>
    </w:p>
    <w:p w14:paraId="10D9B2FF" w14:textId="7919FFFE" w:rsidR="003E09C3" w:rsidRDefault="003E09C3" w:rsidP="00BF2A82">
      <w:pPr>
        <w:tabs>
          <w:tab w:val="left" w:pos="2610"/>
        </w:tabs>
        <w:rPr>
          <w:rFonts w:eastAsia="Arial" w:cs="Arial"/>
          <w:szCs w:val="22"/>
        </w:rPr>
      </w:pPr>
      <w:r>
        <w:rPr>
          <w:rFonts w:eastAsia="Arial" w:cs="Arial"/>
          <w:szCs w:val="22"/>
        </w:rPr>
        <w:t xml:space="preserve">El Presidente del Órgano de Gobierno </w:t>
      </w:r>
      <w:r w:rsidR="003C35CD">
        <w:rPr>
          <w:rFonts w:eastAsia="Arial" w:cs="Arial"/>
          <w:szCs w:val="22"/>
        </w:rPr>
        <w:t xml:space="preserve">añade que no solo </w:t>
      </w:r>
      <w:r w:rsidR="007F2F6F">
        <w:rPr>
          <w:rFonts w:eastAsia="Arial" w:cs="Arial"/>
          <w:szCs w:val="22"/>
        </w:rPr>
        <w:t>se tiene</w:t>
      </w:r>
      <w:r w:rsidR="007F2F6F" w:rsidRPr="007F2F6F">
        <w:rPr>
          <w:rFonts w:eastAsia="Arial" w:cs="Arial"/>
          <w:szCs w:val="22"/>
        </w:rPr>
        <w:t xml:space="preserve"> a la vista, </w:t>
      </w:r>
      <w:r w:rsidR="007F2F6F">
        <w:rPr>
          <w:rFonts w:eastAsia="Arial" w:cs="Arial"/>
          <w:szCs w:val="22"/>
        </w:rPr>
        <w:t>igualmente se encuentra en</w:t>
      </w:r>
      <w:r w:rsidR="007F2F6F" w:rsidRPr="007F2F6F">
        <w:rPr>
          <w:rFonts w:eastAsia="Arial" w:cs="Arial"/>
          <w:szCs w:val="22"/>
        </w:rPr>
        <w:t xml:space="preserve"> la carpeta de trabajo, </w:t>
      </w:r>
      <w:r w:rsidR="007F2F6F">
        <w:rPr>
          <w:rFonts w:eastAsia="Arial" w:cs="Arial"/>
          <w:szCs w:val="22"/>
        </w:rPr>
        <w:t xml:space="preserve">se ha </w:t>
      </w:r>
      <w:r w:rsidR="007F2F6F" w:rsidRPr="007F2F6F">
        <w:rPr>
          <w:rFonts w:eastAsia="Arial" w:cs="Arial"/>
          <w:szCs w:val="22"/>
        </w:rPr>
        <w:t xml:space="preserve">comentado. </w:t>
      </w:r>
      <w:r w:rsidR="00607EF2">
        <w:rPr>
          <w:rFonts w:eastAsia="Arial" w:cs="Arial"/>
          <w:szCs w:val="22"/>
        </w:rPr>
        <w:t>Agrega que</w:t>
      </w:r>
      <w:r w:rsidR="007F2F6F" w:rsidRPr="007F2F6F">
        <w:rPr>
          <w:rFonts w:eastAsia="Arial" w:cs="Arial"/>
          <w:szCs w:val="22"/>
        </w:rPr>
        <w:t xml:space="preserve"> la Política Estatal Anticorrupción est</w:t>
      </w:r>
      <w:r w:rsidR="00607EF2">
        <w:rPr>
          <w:rFonts w:eastAsia="Arial" w:cs="Arial"/>
          <w:szCs w:val="22"/>
        </w:rPr>
        <w:t>á</w:t>
      </w:r>
      <w:r w:rsidR="007F2F6F" w:rsidRPr="007F2F6F">
        <w:rPr>
          <w:rFonts w:eastAsia="Arial" w:cs="Arial"/>
          <w:szCs w:val="22"/>
        </w:rPr>
        <w:t xml:space="preserve"> viva</w:t>
      </w:r>
      <w:r w:rsidR="00607EF2">
        <w:rPr>
          <w:rFonts w:eastAsia="Arial" w:cs="Arial"/>
          <w:szCs w:val="22"/>
        </w:rPr>
        <w:t>,</w:t>
      </w:r>
      <w:r w:rsidR="007F2F6F" w:rsidRPr="007F2F6F">
        <w:rPr>
          <w:rFonts w:eastAsia="Arial" w:cs="Arial"/>
          <w:szCs w:val="22"/>
        </w:rPr>
        <w:t xml:space="preserve"> por llamarle así, </w:t>
      </w:r>
      <w:r w:rsidR="00607EF2">
        <w:rPr>
          <w:rFonts w:eastAsia="Arial" w:cs="Arial"/>
          <w:szCs w:val="22"/>
        </w:rPr>
        <w:t>misma que se aprobó y publicó</w:t>
      </w:r>
      <w:r w:rsidR="007F2F6F" w:rsidRPr="007F2F6F">
        <w:rPr>
          <w:rFonts w:eastAsia="Arial" w:cs="Arial"/>
          <w:szCs w:val="22"/>
        </w:rPr>
        <w:t xml:space="preserve">, </w:t>
      </w:r>
      <w:r w:rsidR="00760F9C">
        <w:rPr>
          <w:rFonts w:eastAsia="Arial" w:cs="Arial"/>
          <w:szCs w:val="22"/>
        </w:rPr>
        <w:t xml:space="preserve">comenta que, </w:t>
      </w:r>
      <w:r w:rsidR="007F2F6F" w:rsidRPr="007F2F6F">
        <w:rPr>
          <w:rFonts w:eastAsia="Arial" w:cs="Arial"/>
          <w:szCs w:val="22"/>
        </w:rPr>
        <w:t>est</w:t>
      </w:r>
      <w:r w:rsidR="00760F9C">
        <w:rPr>
          <w:rFonts w:eastAsia="Arial" w:cs="Arial"/>
          <w:szCs w:val="22"/>
        </w:rPr>
        <w:t>á</w:t>
      </w:r>
      <w:r w:rsidR="007F2F6F" w:rsidRPr="007F2F6F">
        <w:rPr>
          <w:rFonts w:eastAsia="Arial" w:cs="Arial"/>
          <w:szCs w:val="22"/>
        </w:rPr>
        <w:t xml:space="preserve"> viva en el sentido de que avanza</w:t>
      </w:r>
      <w:r w:rsidR="00760F9C">
        <w:rPr>
          <w:rFonts w:eastAsia="Arial" w:cs="Arial"/>
          <w:szCs w:val="22"/>
        </w:rPr>
        <w:t>n</w:t>
      </w:r>
      <w:r w:rsidR="007F2F6F" w:rsidRPr="007F2F6F">
        <w:rPr>
          <w:rFonts w:eastAsia="Arial" w:cs="Arial"/>
          <w:szCs w:val="22"/>
        </w:rPr>
        <w:t xml:space="preserve"> lineamientos de implementación y de seguimiento. </w:t>
      </w:r>
      <w:r w:rsidR="00760F9C">
        <w:rPr>
          <w:rFonts w:eastAsia="Arial" w:cs="Arial"/>
          <w:szCs w:val="22"/>
        </w:rPr>
        <w:t>Por lo anterior, recomienda</w:t>
      </w:r>
      <w:r w:rsidR="007F2F6F" w:rsidRPr="007F2F6F">
        <w:rPr>
          <w:rFonts w:eastAsia="Arial" w:cs="Arial"/>
          <w:szCs w:val="22"/>
        </w:rPr>
        <w:t xml:space="preserve"> </w:t>
      </w:r>
      <w:r w:rsidR="00505544" w:rsidRPr="007F2F6F">
        <w:rPr>
          <w:rFonts w:eastAsia="Arial" w:cs="Arial"/>
          <w:szCs w:val="22"/>
        </w:rPr>
        <w:t>que,</w:t>
      </w:r>
      <w:r w:rsidR="007F2F6F" w:rsidRPr="007F2F6F">
        <w:rPr>
          <w:rFonts w:eastAsia="Arial" w:cs="Arial"/>
          <w:szCs w:val="22"/>
        </w:rPr>
        <w:t xml:space="preserve"> en la medida de lo posible, no tiene que quedar en el acuerdo, que sea flexible el </w:t>
      </w:r>
      <w:r w:rsidR="00505544">
        <w:rPr>
          <w:rFonts w:eastAsia="Arial" w:cs="Arial"/>
          <w:szCs w:val="22"/>
        </w:rPr>
        <w:t>p</w:t>
      </w:r>
      <w:r w:rsidR="007F2F6F" w:rsidRPr="007F2F6F">
        <w:rPr>
          <w:rFonts w:eastAsia="Arial" w:cs="Arial"/>
          <w:szCs w:val="22"/>
        </w:rPr>
        <w:t>lan para que si en algún punto de la aprobación de la implementación, de los lineamientos de seguimiento, evaluación; hubier</w:t>
      </w:r>
      <w:r w:rsidR="00505544">
        <w:rPr>
          <w:rFonts w:eastAsia="Arial" w:cs="Arial"/>
          <w:szCs w:val="22"/>
        </w:rPr>
        <w:t>e</w:t>
      </w:r>
      <w:r w:rsidR="007F2F6F" w:rsidRPr="007F2F6F">
        <w:rPr>
          <w:rFonts w:eastAsia="Arial" w:cs="Arial"/>
          <w:szCs w:val="22"/>
        </w:rPr>
        <w:t xml:space="preserve"> que hacer ajustes, sea posible hacerlos, para que el plan no quede rígido y pueda recibir eventualmente esos ajustes necesarios. </w:t>
      </w:r>
      <w:r w:rsidR="00760F9C">
        <w:rPr>
          <w:rFonts w:eastAsia="Arial" w:cs="Arial"/>
          <w:szCs w:val="22"/>
        </w:rPr>
        <w:t xml:space="preserve">Pregunta si existe algún comentario. Al no haberlo, solicita a la Secretaria Técnica proceda a tomar la votación. </w:t>
      </w:r>
    </w:p>
    <w:p w14:paraId="7DAE6145" w14:textId="77777777" w:rsidR="00760F9C" w:rsidRDefault="00760F9C" w:rsidP="00BF2A82">
      <w:pPr>
        <w:tabs>
          <w:tab w:val="left" w:pos="2610"/>
        </w:tabs>
        <w:rPr>
          <w:rFonts w:eastAsia="Arial" w:cs="Arial"/>
          <w:szCs w:val="22"/>
        </w:rPr>
      </w:pPr>
    </w:p>
    <w:p w14:paraId="3C5D0E3D" w14:textId="4BB18D2F" w:rsidR="00BF2A82" w:rsidRDefault="00760F9C" w:rsidP="0076086E">
      <w:pPr>
        <w:tabs>
          <w:tab w:val="left" w:pos="2610"/>
        </w:tabs>
        <w:rPr>
          <w:rFonts w:eastAsia="Arial" w:cs="Arial"/>
          <w:szCs w:val="22"/>
        </w:rPr>
      </w:pPr>
      <w:r>
        <w:rPr>
          <w:rFonts w:eastAsia="Arial" w:cs="Arial"/>
          <w:szCs w:val="22"/>
        </w:rPr>
        <w:t xml:space="preserve">La Secretaria Técnica menciona que </w:t>
      </w:r>
      <w:r w:rsidR="00B07A00" w:rsidRPr="00B07A00">
        <w:rPr>
          <w:rFonts w:eastAsia="Arial" w:cs="Arial"/>
          <w:szCs w:val="22"/>
        </w:rPr>
        <w:t xml:space="preserve">en el momento en que haya necesidad de alguna adecuación </w:t>
      </w:r>
      <w:r w:rsidR="00B07A00">
        <w:rPr>
          <w:rFonts w:eastAsia="Arial" w:cs="Arial"/>
          <w:szCs w:val="22"/>
        </w:rPr>
        <w:t>se hará, se compartirá</w:t>
      </w:r>
      <w:r w:rsidR="00B07A00" w:rsidRPr="00B07A00">
        <w:rPr>
          <w:rFonts w:eastAsia="Arial" w:cs="Arial"/>
          <w:szCs w:val="22"/>
        </w:rPr>
        <w:t xml:space="preserve"> y </w:t>
      </w:r>
      <w:r w:rsidR="00B07A00">
        <w:rPr>
          <w:rFonts w:eastAsia="Arial" w:cs="Arial"/>
          <w:szCs w:val="22"/>
        </w:rPr>
        <w:t>se</w:t>
      </w:r>
      <w:r w:rsidR="00B07A00" w:rsidRPr="00B07A00">
        <w:rPr>
          <w:rFonts w:eastAsia="Arial" w:cs="Arial"/>
          <w:szCs w:val="22"/>
        </w:rPr>
        <w:t xml:space="preserve"> somete</w:t>
      </w:r>
      <w:r w:rsidR="00B07A00">
        <w:rPr>
          <w:rFonts w:eastAsia="Arial" w:cs="Arial"/>
          <w:szCs w:val="22"/>
        </w:rPr>
        <w:t>rá</w:t>
      </w:r>
      <w:r w:rsidR="00B07A00" w:rsidRPr="00B07A00">
        <w:rPr>
          <w:rFonts w:eastAsia="Arial" w:cs="Arial"/>
          <w:szCs w:val="22"/>
        </w:rPr>
        <w:t xml:space="preserve"> a </w:t>
      </w:r>
      <w:r w:rsidR="00B07A00">
        <w:rPr>
          <w:rFonts w:eastAsia="Arial" w:cs="Arial"/>
          <w:szCs w:val="22"/>
        </w:rPr>
        <w:t xml:space="preserve">dicha </w:t>
      </w:r>
      <w:r w:rsidR="00B07A00" w:rsidRPr="00B07A00">
        <w:rPr>
          <w:rFonts w:eastAsia="Arial" w:cs="Arial"/>
          <w:szCs w:val="22"/>
        </w:rPr>
        <w:t>adecuación programática que hubiera lugar, en las propuestas se manejan anteproyectos, mismos que va</w:t>
      </w:r>
      <w:r w:rsidR="00B07A00">
        <w:rPr>
          <w:rFonts w:eastAsia="Arial" w:cs="Arial"/>
          <w:szCs w:val="22"/>
        </w:rPr>
        <w:t>n</w:t>
      </w:r>
      <w:r w:rsidR="00B07A00" w:rsidRPr="00B07A00">
        <w:rPr>
          <w:rFonts w:eastAsia="Arial" w:cs="Arial"/>
          <w:szCs w:val="22"/>
        </w:rPr>
        <w:t xml:space="preserve"> a ser trabajados y en la medida en que </w:t>
      </w:r>
      <w:r w:rsidR="00B07A00">
        <w:rPr>
          <w:rFonts w:eastAsia="Arial" w:cs="Arial"/>
          <w:szCs w:val="22"/>
        </w:rPr>
        <w:t>se avance</w:t>
      </w:r>
      <w:r w:rsidR="0076086E">
        <w:rPr>
          <w:rFonts w:eastAsia="Arial" w:cs="Arial"/>
          <w:szCs w:val="22"/>
        </w:rPr>
        <w:t>,</w:t>
      </w:r>
      <w:r w:rsidR="00B07A00" w:rsidRPr="00B07A00">
        <w:rPr>
          <w:rFonts w:eastAsia="Arial" w:cs="Arial"/>
          <w:szCs w:val="22"/>
        </w:rPr>
        <w:t xml:space="preserve"> </w:t>
      </w:r>
      <w:r w:rsidR="0076086E">
        <w:rPr>
          <w:rFonts w:eastAsia="Arial" w:cs="Arial"/>
          <w:szCs w:val="22"/>
        </w:rPr>
        <w:t>se</w:t>
      </w:r>
      <w:r w:rsidR="00B07A00" w:rsidRPr="00B07A00">
        <w:rPr>
          <w:rFonts w:eastAsia="Arial" w:cs="Arial"/>
          <w:szCs w:val="22"/>
        </w:rPr>
        <w:t xml:space="preserve"> sacar</w:t>
      </w:r>
      <w:r w:rsidR="0076086E">
        <w:rPr>
          <w:rFonts w:eastAsia="Arial" w:cs="Arial"/>
          <w:szCs w:val="22"/>
        </w:rPr>
        <w:t>an</w:t>
      </w:r>
      <w:r w:rsidR="00B07A00" w:rsidRPr="00B07A00">
        <w:rPr>
          <w:rFonts w:eastAsia="Arial" w:cs="Arial"/>
          <w:szCs w:val="22"/>
        </w:rPr>
        <w:t xml:space="preserve"> versiones m</w:t>
      </w:r>
      <w:r w:rsidR="0076086E">
        <w:rPr>
          <w:rFonts w:eastAsia="Arial" w:cs="Arial"/>
          <w:szCs w:val="22"/>
        </w:rPr>
        <w:t>á</w:t>
      </w:r>
      <w:r w:rsidR="00B07A00" w:rsidRPr="00B07A00">
        <w:rPr>
          <w:rFonts w:eastAsia="Arial" w:cs="Arial"/>
          <w:szCs w:val="22"/>
        </w:rPr>
        <w:t xml:space="preserve">s acabadas y consensadas; </w:t>
      </w:r>
      <w:r w:rsidR="0076086E">
        <w:rPr>
          <w:rFonts w:eastAsia="Arial" w:cs="Arial"/>
          <w:szCs w:val="22"/>
        </w:rPr>
        <w:t>pide que no se preocupa ya que se toma</w:t>
      </w:r>
      <w:r w:rsidR="00B07A00" w:rsidRPr="00B07A00">
        <w:rPr>
          <w:rFonts w:eastAsia="Arial" w:cs="Arial"/>
          <w:szCs w:val="22"/>
        </w:rPr>
        <w:t xml:space="preserve"> en cuenta </w:t>
      </w:r>
      <w:r w:rsidR="0076086E">
        <w:rPr>
          <w:rFonts w:eastAsia="Arial" w:cs="Arial"/>
          <w:szCs w:val="22"/>
        </w:rPr>
        <w:t xml:space="preserve">la </w:t>
      </w:r>
      <w:r w:rsidR="00B07A00" w:rsidRPr="00B07A00">
        <w:rPr>
          <w:rFonts w:eastAsia="Arial" w:cs="Arial"/>
          <w:szCs w:val="22"/>
        </w:rPr>
        <w:t>flexibilidad que se requiere.</w:t>
      </w:r>
      <w:r w:rsidR="0076086E">
        <w:rPr>
          <w:rFonts w:eastAsia="Arial" w:cs="Arial"/>
          <w:szCs w:val="22"/>
        </w:rPr>
        <w:t xml:space="preserve"> Acto seguido, da lectura a la propuesta de acuerdo: </w:t>
      </w:r>
    </w:p>
    <w:p w14:paraId="1C3B2640" w14:textId="77777777" w:rsidR="0076086E" w:rsidRDefault="0076086E" w:rsidP="0076086E">
      <w:pPr>
        <w:tabs>
          <w:tab w:val="left" w:pos="2610"/>
        </w:tabs>
        <w:rPr>
          <w:rFonts w:eastAsia="Arial" w:cs="Arial"/>
          <w:szCs w:val="22"/>
        </w:rPr>
      </w:pPr>
    </w:p>
    <w:p w14:paraId="7379C9AF" w14:textId="7C2B2C13" w:rsidR="0076086E" w:rsidRDefault="00DF68B9" w:rsidP="00DF68B9">
      <w:pPr>
        <w:tabs>
          <w:tab w:val="left" w:pos="2610"/>
        </w:tabs>
        <w:ind w:left="708" w:right="616"/>
        <w:rPr>
          <w:rFonts w:eastAsia="Arial" w:cs="Arial"/>
          <w:szCs w:val="22"/>
        </w:rPr>
      </w:pPr>
      <w:r w:rsidRPr="00DF68B9">
        <w:rPr>
          <w:rFonts w:eastAsia="Arial" w:cs="Arial"/>
          <w:szCs w:val="22"/>
        </w:rPr>
        <w:t>“Se aprueba el Programa de Trabajo Anual 2022, que presenta la Secretaria Técnica para la Secretaría Ejecutiva del Sistema Estatal Anticorrupción de Jalisco”</w:t>
      </w:r>
      <w:r>
        <w:rPr>
          <w:rFonts w:eastAsia="Arial" w:cs="Arial"/>
          <w:szCs w:val="22"/>
        </w:rPr>
        <w:t>.</w:t>
      </w:r>
    </w:p>
    <w:p w14:paraId="795C3625" w14:textId="77777777" w:rsidR="00DF68B9" w:rsidRDefault="00DF68B9" w:rsidP="0076086E">
      <w:pPr>
        <w:tabs>
          <w:tab w:val="left" w:pos="2610"/>
        </w:tabs>
        <w:rPr>
          <w:rFonts w:eastAsia="Arial" w:cs="Arial"/>
          <w:szCs w:val="22"/>
        </w:rPr>
      </w:pPr>
    </w:p>
    <w:p w14:paraId="56C0282C" w14:textId="3169A3F6" w:rsidR="00DF68B9" w:rsidRDefault="00DF68B9" w:rsidP="0076086E">
      <w:pPr>
        <w:tabs>
          <w:tab w:val="left" w:pos="2610"/>
        </w:tabs>
        <w:rPr>
          <w:rFonts w:eastAsia="Arial" w:cs="Arial"/>
          <w:szCs w:val="22"/>
        </w:rPr>
      </w:pPr>
      <w:r>
        <w:rPr>
          <w:rFonts w:eastAsia="Arial" w:cs="Arial"/>
          <w:szCs w:val="22"/>
        </w:rPr>
        <w:t>La Secretaria Técnica toma el registro de la votación:</w:t>
      </w:r>
    </w:p>
    <w:p w14:paraId="3F88879D" w14:textId="77777777" w:rsidR="00DF68B9" w:rsidRDefault="00DF68B9" w:rsidP="0076086E">
      <w:pPr>
        <w:tabs>
          <w:tab w:val="left" w:pos="2610"/>
        </w:tabs>
        <w:rPr>
          <w:rFonts w:eastAsia="Arial" w:cs="Arial"/>
          <w:szCs w:val="22"/>
        </w:rPr>
      </w:pPr>
    </w:p>
    <w:p w14:paraId="27B2D60B" w14:textId="6DF94A44" w:rsidR="00DF68B9" w:rsidRPr="00E73CE1" w:rsidRDefault="005A2791" w:rsidP="00DF68B9">
      <w:pPr>
        <w:pStyle w:val="Prrafodelista"/>
        <w:numPr>
          <w:ilvl w:val="0"/>
          <w:numId w:val="35"/>
        </w:numPr>
        <w:jc w:val="both"/>
        <w:rPr>
          <w:rFonts w:eastAsia="Arial" w:cs="Arial"/>
          <w:szCs w:val="22"/>
        </w:rPr>
      </w:pPr>
      <w:r w:rsidRPr="005A2791">
        <w:rPr>
          <w:rFonts w:eastAsia="Arial" w:cs="Arial"/>
          <w:szCs w:val="22"/>
        </w:rPr>
        <w:t>Dr. Jesús Ibarra Cárdenas, Presidente del Comité de Participación Social y Presidente del Órgano de Gobierno de la Secretaría Ejecutiva del Sistema Estatal Anticorrupción de Jalisco</w:t>
      </w:r>
      <w:r w:rsidR="00DF68B9" w:rsidRPr="00E73CE1">
        <w:rPr>
          <w:rFonts w:eastAsia="Arial" w:cs="Arial"/>
          <w:szCs w:val="22"/>
        </w:rPr>
        <w:t xml:space="preserve">, </w:t>
      </w:r>
      <w:r w:rsidR="00DF68B9">
        <w:rPr>
          <w:rFonts w:eastAsia="Arial" w:cs="Arial"/>
          <w:szCs w:val="22"/>
        </w:rPr>
        <w:t>a favor</w:t>
      </w:r>
      <w:r w:rsidR="00DF68B9" w:rsidRPr="00E73CE1">
        <w:rPr>
          <w:rFonts w:eastAsia="Arial" w:cs="Arial"/>
          <w:szCs w:val="22"/>
        </w:rPr>
        <w:t xml:space="preserve">; </w:t>
      </w:r>
    </w:p>
    <w:p w14:paraId="12CA1DFE" w14:textId="77777777" w:rsidR="00DF68B9" w:rsidRDefault="00DF68B9" w:rsidP="00DF68B9">
      <w:pPr>
        <w:pStyle w:val="Prrafodelista"/>
        <w:numPr>
          <w:ilvl w:val="0"/>
          <w:numId w:val="35"/>
        </w:numPr>
        <w:jc w:val="both"/>
        <w:rPr>
          <w:rFonts w:eastAsia="Arial" w:cs="Arial"/>
          <w:szCs w:val="22"/>
        </w:rPr>
      </w:pPr>
      <w:r w:rsidRPr="00E73CE1">
        <w:rPr>
          <w:rFonts w:eastAsia="Arial" w:cs="Arial"/>
          <w:szCs w:val="22"/>
        </w:rPr>
        <w:t xml:space="preserve">Dr. Jorge Alejandro Ortiz Ramírez, Auditor Superior del Estado de Jalisco, </w:t>
      </w:r>
      <w:r>
        <w:rPr>
          <w:rFonts w:eastAsia="Arial" w:cs="Arial"/>
          <w:szCs w:val="22"/>
        </w:rPr>
        <w:t>a favor</w:t>
      </w:r>
      <w:r w:rsidRPr="00E73CE1">
        <w:rPr>
          <w:rFonts w:eastAsia="Arial" w:cs="Arial"/>
          <w:szCs w:val="22"/>
        </w:rPr>
        <w:t>;</w:t>
      </w:r>
    </w:p>
    <w:p w14:paraId="6EED6360" w14:textId="77777777" w:rsidR="00DF68B9" w:rsidRPr="00E73CE1" w:rsidRDefault="00DF68B9" w:rsidP="00DF68B9">
      <w:pPr>
        <w:pStyle w:val="Prrafodelista"/>
        <w:numPr>
          <w:ilvl w:val="0"/>
          <w:numId w:val="35"/>
        </w:numPr>
        <w:jc w:val="both"/>
        <w:rPr>
          <w:rFonts w:eastAsia="Arial" w:cs="Arial"/>
          <w:szCs w:val="22"/>
        </w:rPr>
      </w:pPr>
      <w:r>
        <w:rPr>
          <w:rFonts w:eastAsia="Arial" w:cs="Arial"/>
          <w:szCs w:val="22"/>
        </w:rPr>
        <w:t xml:space="preserve">Mtro. Gerardo Ignacio de la Cruz Tovar, Fiscal Especializado en Combate a la Corrupción, a favor; </w:t>
      </w:r>
    </w:p>
    <w:p w14:paraId="240A4C5E" w14:textId="77777777" w:rsidR="00DF68B9" w:rsidRDefault="00DF68B9" w:rsidP="00DF68B9">
      <w:pPr>
        <w:pStyle w:val="Prrafodelista"/>
        <w:numPr>
          <w:ilvl w:val="0"/>
          <w:numId w:val="35"/>
        </w:numPr>
        <w:jc w:val="both"/>
        <w:rPr>
          <w:rFonts w:eastAsia="Arial" w:cs="Arial"/>
          <w:szCs w:val="22"/>
        </w:rPr>
      </w:pPr>
      <w:r w:rsidRPr="00E73CE1">
        <w:rPr>
          <w:rFonts w:eastAsia="Arial" w:cs="Arial"/>
          <w:szCs w:val="22"/>
        </w:rPr>
        <w:t xml:space="preserve">Lic. María Teresa Brito Serrano, Contralora del Estado de Jalisco, </w:t>
      </w:r>
      <w:r>
        <w:rPr>
          <w:rFonts w:eastAsia="Arial" w:cs="Arial"/>
          <w:szCs w:val="22"/>
        </w:rPr>
        <w:t>a favor</w:t>
      </w:r>
      <w:r w:rsidRPr="00E73CE1">
        <w:rPr>
          <w:rFonts w:eastAsia="Arial" w:cs="Arial"/>
          <w:szCs w:val="22"/>
        </w:rPr>
        <w:t>;</w:t>
      </w:r>
    </w:p>
    <w:p w14:paraId="3A207A9B" w14:textId="77777777" w:rsidR="00DF68B9" w:rsidRPr="00AD42C7" w:rsidRDefault="00DF68B9" w:rsidP="00DF68B9">
      <w:pPr>
        <w:rPr>
          <w:rFonts w:eastAsia="Arial" w:cs="Arial"/>
          <w:szCs w:val="22"/>
        </w:rPr>
      </w:pPr>
    </w:p>
    <w:p w14:paraId="432C3170" w14:textId="0DA3891B" w:rsidR="00DF68B9" w:rsidRPr="00AD0AEB" w:rsidRDefault="00DF68B9" w:rsidP="0076086E">
      <w:pPr>
        <w:tabs>
          <w:tab w:val="left" w:pos="2610"/>
        </w:tabs>
        <w:rPr>
          <w:rFonts w:eastAsia="Arial" w:cs="Arial"/>
          <w:szCs w:val="22"/>
          <w:lang w:val="es-ES"/>
        </w:rPr>
      </w:pPr>
      <w:r>
        <w:rPr>
          <w:rFonts w:eastAsia="Arial" w:cs="Arial"/>
          <w:szCs w:val="22"/>
          <w:lang w:val="es-ES"/>
        </w:rPr>
        <w:lastRenderedPageBreak/>
        <w:t xml:space="preserve">La Secretaria Técnica menciona que el Dr. Salvador Romero continua con problemas para conectarse y da cuenta de que se aprueba el acuerdo por mayoría de </w:t>
      </w:r>
      <w:r w:rsidR="006B09A1">
        <w:rPr>
          <w:rFonts w:eastAsia="Arial" w:cs="Arial"/>
          <w:szCs w:val="22"/>
          <w:lang w:val="es-ES"/>
        </w:rPr>
        <w:t>los</w:t>
      </w:r>
      <w:r>
        <w:rPr>
          <w:rFonts w:eastAsia="Arial" w:cs="Arial"/>
          <w:szCs w:val="22"/>
          <w:lang w:val="es-ES"/>
        </w:rPr>
        <w:t xml:space="preserve"> presentes en los términos señalados. El Presidente del Órgano de Gobierno solicita continuar. </w:t>
      </w:r>
    </w:p>
    <w:p w14:paraId="2311B636" w14:textId="77777777" w:rsidR="00BF2A82" w:rsidRPr="00BF2A82" w:rsidRDefault="00BF2A82" w:rsidP="00BF2A82">
      <w:pPr>
        <w:rPr>
          <w:rFonts w:eastAsia="Arial" w:cs="Arial"/>
          <w:b/>
          <w:bCs/>
          <w:color w:val="006078"/>
          <w:szCs w:val="22"/>
        </w:rPr>
      </w:pPr>
    </w:p>
    <w:p w14:paraId="0C4CA498" w14:textId="77777777" w:rsidR="0066062B" w:rsidRPr="0066062B" w:rsidRDefault="0066062B" w:rsidP="0066062B">
      <w:pPr>
        <w:pStyle w:val="Prrafodelista"/>
        <w:numPr>
          <w:ilvl w:val="0"/>
          <w:numId w:val="7"/>
        </w:numPr>
        <w:rPr>
          <w:rFonts w:eastAsia="Arial" w:cs="Arial"/>
          <w:b/>
          <w:bCs/>
          <w:color w:val="006078"/>
          <w:szCs w:val="22"/>
        </w:rPr>
      </w:pPr>
      <w:r w:rsidRPr="0066062B">
        <w:rPr>
          <w:rFonts w:eastAsia="Arial" w:cs="Arial"/>
          <w:b/>
          <w:bCs/>
          <w:color w:val="006078"/>
          <w:szCs w:val="22"/>
        </w:rPr>
        <w:t>Presentación, y en su caso, aprobación del Calendario de sesiones 2022</w:t>
      </w:r>
    </w:p>
    <w:p w14:paraId="6D10FB9B" w14:textId="73530E8B" w:rsidR="00795412" w:rsidRDefault="00795412" w:rsidP="0066062B">
      <w:pPr>
        <w:tabs>
          <w:tab w:val="left" w:pos="2610"/>
        </w:tabs>
        <w:rPr>
          <w:rFonts w:eastAsia="Arial" w:cs="Arial"/>
          <w:b/>
          <w:bCs/>
          <w:color w:val="006078"/>
          <w:szCs w:val="22"/>
        </w:rPr>
      </w:pPr>
    </w:p>
    <w:p w14:paraId="15F2E026" w14:textId="77777777" w:rsidR="00F150FD" w:rsidRDefault="0066062B" w:rsidP="0066062B">
      <w:pPr>
        <w:tabs>
          <w:tab w:val="left" w:pos="2610"/>
        </w:tabs>
        <w:rPr>
          <w:rFonts w:eastAsia="Arial" w:cs="Arial"/>
          <w:szCs w:val="22"/>
        </w:rPr>
      </w:pPr>
      <w:r w:rsidRPr="00BF2A82">
        <w:rPr>
          <w:rFonts w:eastAsia="Arial" w:cs="Arial"/>
          <w:szCs w:val="22"/>
        </w:rPr>
        <w:t xml:space="preserve">La </w:t>
      </w:r>
      <w:r>
        <w:rPr>
          <w:rFonts w:eastAsia="Arial" w:cs="Arial"/>
          <w:szCs w:val="22"/>
        </w:rPr>
        <w:t xml:space="preserve">Secretaria Técnica </w:t>
      </w:r>
      <w:r w:rsidR="00FB798B">
        <w:rPr>
          <w:rFonts w:eastAsia="Arial" w:cs="Arial"/>
          <w:szCs w:val="22"/>
        </w:rPr>
        <w:t>resalta que</w:t>
      </w:r>
      <w:r w:rsidR="00FB798B" w:rsidRPr="00FB798B">
        <w:rPr>
          <w:rFonts w:eastAsia="Arial" w:cs="Arial"/>
          <w:szCs w:val="22"/>
        </w:rPr>
        <w:t xml:space="preserve"> las modalidades podr</w:t>
      </w:r>
      <w:r w:rsidR="00FB798B">
        <w:rPr>
          <w:rFonts w:eastAsia="Arial" w:cs="Arial"/>
          <w:szCs w:val="22"/>
        </w:rPr>
        <w:t>á</w:t>
      </w:r>
      <w:r w:rsidR="00FB798B" w:rsidRPr="00FB798B">
        <w:rPr>
          <w:rFonts w:eastAsia="Arial" w:cs="Arial"/>
          <w:szCs w:val="22"/>
        </w:rPr>
        <w:t xml:space="preserve">n ser presenciales o virtuales, bajo las condiciones de higiene y prevención que se </w:t>
      </w:r>
      <w:r w:rsidR="00FB798B">
        <w:rPr>
          <w:rFonts w:eastAsia="Arial" w:cs="Arial"/>
          <w:szCs w:val="22"/>
        </w:rPr>
        <w:t>den</w:t>
      </w:r>
      <w:r w:rsidR="00FB798B" w:rsidRPr="00FB798B">
        <w:rPr>
          <w:rFonts w:eastAsia="Arial" w:cs="Arial"/>
          <w:szCs w:val="22"/>
        </w:rPr>
        <w:t xml:space="preserve"> para prevenir el contagio de la COVID-19, </w:t>
      </w:r>
      <w:r w:rsidR="006A7A45">
        <w:rPr>
          <w:rFonts w:eastAsia="Arial" w:cs="Arial"/>
          <w:szCs w:val="22"/>
        </w:rPr>
        <w:t>la presente sesión es la</w:t>
      </w:r>
      <w:r w:rsidR="00FB798B" w:rsidRPr="00FB798B">
        <w:rPr>
          <w:rFonts w:eastAsia="Arial" w:cs="Arial"/>
          <w:szCs w:val="22"/>
        </w:rPr>
        <w:t xml:space="preserve"> primera. </w:t>
      </w:r>
      <w:r w:rsidR="004077BB">
        <w:rPr>
          <w:rFonts w:eastAsia="Arial" w:cs="Arial"/>
          <w:szCs w:val="22"/>
        </w:rPr>
        <w:t>Propone</w:t>
      </w:r>
      <w:r w:rsidR="00FB798B" w:rsidRPr="00FB798B">
        <w:rPr>
          <w:rFonts w:eastAsia="Arial" w:cs="Arial"/>
          <w:szCs w:val="22"/>
        </w:rPr>
        <w:t xml:space="preserve"> que la segunda se</w:t>
      </w:r>
      <w:r w:rsidR="004077BB">
        <w:rPr>
          <w:rFonts w:eastAsia="Arial" w:cs="Arial"/>
          <w:szCs w:val="22"/>
        </w:rPr>
        <w:t>a</w:t>
      </w:r>
      <w:r w:rsidR="00FB798B" w:rsidRPr="00FB798B">
        <w:rPr>
          <w:rFonts w:eastAsia="Arial" w:cs="Arial"/>
          <w:szCs w:val="22"/>
        </w:rPr>
        <w:t xml:space="preserve"> el 31</w:t>
      </w:r>
      <w:r w:rsidR="004077BB">
        <w:rPr>
          <w:rFonts w:eastAsia="Arial" w:cs="Arial"/>
          <w:szCs w:val="22"/>
        </w:rPr>
        <w:t xml:space="preserve"> treinta y uno</w:t>
      </w:r>
      <w:r w:rsidR="00FB798B" w:rsidRPr="00FB798B">
        <w:rPr>
          <w:rFonts w:eastAsia="Arial" w:cs="Arial"/>
          <w:szCs w:val="22"/>
        </w:rPr>
        <w:t xml:space="preserve"> de marzo, </w:t>
      </w:r>
      <w:r w:rsidR="004077BB">
        <w:rPr>
          <w:rFonts w:eastAsia="Arial" w:cs="Arial"/>
          <w:szCs w:val="22"/>
        </w:rPr>
        <w:t xml:space="preserve">comenta que hubo una </w:t>
      </w:r>
      <w:r w:rsidR="00FB798B" w:rsidRPr="00FB798B">
        <w:rPr>
          <w:rFonts w:eastAsia="Arial" w:cs="Arial"/>
          <w:szCs w:val="22"/>
        </w:rPr>
        <w:t>propuesta de que es</w:t>
      </w:r>
      <w:r w:rsidR="004077BB">
        <w:rPr>
          <w:rFonts w:eastAsia="Arial" w:cs="Arial"/>
          <w:szCs w:val="22"/>
        </w:rPr>
        <w:t>a</w:t>
      </w:r>
      <w:r w:rsidR="00FB798B" w:rsidRPr="00FB798B">
        <w:rPr>
          <w:rFonts w:eastAsia="Arial" w:cs="Arial"/>
          <w:szCs w:val="22"/>
        </w:rPr>
        <w:t xml:space="preserve"> fecha se modificara, para que hubiera una cada trimestre</w:t>
      </w:r>
      <w:r w:rsidR="004077BB">
        <w:rPr>
          <w:rFonts w:eastAsia="Arial" w:cs="Arial"/>
          <w:szCs w:val="22"/>
        </w:rPr>
        <w:t>, sin embargo menciona</w:t>
      </w:r>
      <w:r w:rsidR="00D54D34">
        <w:rPr>
          <w:rFonts w:eastAsia="Arial" w:cs="Arial"/>
          <w:szCs w:val="22"/>
        </w:rPr>
        <w:t xml:space="preserve"> que se</w:t>
      </w:r>
      <w:r w:rsidR="00FB798B" w:rsidRPr="00FB798B">
        <w:rPr>
          <w:rFonts w:eastAsia="Arial" w:cs="Arial"/>
          <w:szCs w:val="22"/>
        </w:rPr>
        <w:t xml:space="preserve"> </w:t>
      </w:r>
      <w:r w:rsidR="00D54D34">
        <w:rPr>
          <w:rFonts w:eastAsia="Arial" w:cs="Arial"/>
          <w:szCs w:val="22"/>
        </w:rPr>
        <w:t>r</w:t>
      </w:r>
      <w:r w:rsidR="00FB798B" w:rsidRPr="00FB798B">
        <w:rPr>
          <w:rFonts w:eastAsia="Arial" w:cs="Arial"/>
          <w:szCs w:val="22"/>
        </w:rPr>
        <w:t>evis</w:t>
      </w:r>
      <w:r w:rsidR="00D54D34">
        <w:rPr>
          <w:rFonts w:eastAsia="Arial" w:cs="Arial"/>
          <w:szCs w:val="22"/>
        </w:rPr>
        <w:t>ó</w:t>
      </w:r>
      <w:r w:rsidR="00FB798B" w:rsidRPr="00FB798B">
        <w:rPr>
          <w:rFonts w:eastAsia="Arial" w:cs="Arial"/>
          <w:szCs w:val="22"/>
        </w:rPr>
        <w:t xml:space="preserve"> la </w:t>
      </w:r>
      <w:r w:rsidR="00D54D34">
        <w:rPr>
          <w:rFonts w:eastAsia="Arial" w:cs="Arial"/>
          <w:szCs w:val="22"/>
        </w:rPr>
        <w:t>L</w:t>
      </w:r>
      <w:r w:rsidR="00FB798B" w:rsidRPr="00FB798B">
        <w:rPr>
          <w:rFonts w:eastAsia="Arial" w:cs="Arial"/>
          <w:szCs w:val="22"/>
        </w:rPr>
        <w:t xml:space="preserve">ey del </w:t>
      </w:r>
      <w:r w:rsidR="00D54D34">
        <w:rPr>
          <w:rFonts w:eastAsia="Arial" w:cs="Arial"/>
          <w:szCs w:val="22"/>
        </w:rPr>
        <w:t>S</w:t>
      </w:r>
      <w:r w:rsidR="00FB798B" w:rsidRPr="00FB798B">
        <w:rPr>
          <w:rFonts w:eastAsia="Arial" w:cs="Arial"/>
          <w:szCs w:val="22"/>
        </w:rPr>
        <w:t xml:space="preserve">istema y </w:t>
      </w:r>
      <w:r w:rsidR="00D54D34">
        <w:rPr>
          <w:rFonts w:eastAsia="Arial" w:cs="Arial"/>
          <w:szCs w:val="22"/>
        </w:rPr>
        <w:t>colocó</w:t>
      </w:r>
      <w:r w:rsidR="00FB798B" w:rsidRPr="00FB798B">
        <w:rPr>
          <w:rFonts w:eastAsia="Arial" w:cs="Arial"/>
          <w:szCs w:val="22"/>
        </w:rPr>
        <w:t xml:space="preserve"> el artículo que hablas sobre las sesiones del Órgano de Gobierno, porque hay una diferencia entre las sesiones del Comité Coordinador y las sesiones del Órgano de Gobierno, para el Comité Coordinador hay un señalamiento específico de la trimestralidad, pero no así para el Órgano de Gobierno. Como en años anteriores se ha solicitado que</w:t>
      </w:r>
      <w:r w:rsidR="00B6172B">
        <w:rPr>
          <w:rFonts w:eastAsia="Arial" w:cs="Arial"/>
          <w:szCs w:val="22"/>
        </w:rPr>
        <w:t>,</w:t>
      </w:r>
      <w:r w:rsidR="00FB798B" w:rsidRPr="00FB798B">
        <w:rPr>
          <w:rFonts w:eastAsia="Arial" w:cs="Arial"/>
          <w:szCs w:val="22"/>
        </w:rPr>
        <w:t xml:space="preserve"> en la medida de lo posible, el mismo día sean ambas sesiones, es que se está proponiendo como fecha el 31</w:t>
      </w:r>
      <w:r w:rsidR="00B6172B">
        <w:rPr>
          <w:rFonts w:eastAsia="Arial" w:cs="Arial"/>
          <w:szCs w:val="22"/>
        </w:rPr>
        <w:t xml:space="preserve"> treinta y uno</w:t>
      </w:r>
      <w:r w:rsidR="00FB798B" w:rsidRPr="00FB798B">
        <w:rPr>
          <w:rFonts w:eastAsia="Arial" w:cs="Arial"/>
          <w:szCs w:val="22"/>
        </w:rPr>
        <w:t xml:space="preserve"> de marzo</w:t>
      </w:r>
      <w:r w:rsidR="00B6172B">
        <w:rPr>
          <w:rFonts w:eastAsia="Arial" w:cs="Arial"/>
          <w:szCs w:val="22"/>
        </w:rPr>
        <w:t>,</w:t>
      </w:r>
      <w:r w:rsidR="00FB798B" w:rsidRPr="00FB798B">
        <w:rPr>
          <w:rFonts w:eastAsia="Arial" w:cs="Arial"/>
          <w:szCs w:val="22"/>
        </w:rPr>
        <w:t xml:space="preserve"> de acuerdo a los avances en la integración </w:t>
      </w:r>
      <w:r w:rsidR="00B6172B">
        <w:rPr>
          <w:rFonts w:eastAsia="Arial" w:cs="Arial"/>
          <w:szCs w:val="22"/>
        </w:rPr>
        <w:t>del P</w:t>
      </w:r>
      <w:r w:rsidR="00FB798B" w:rsidRPr="00FB798B">
        <w:rPr>
          <w:rFonts w:eastAsia="Arial" w:cs="Arial"/>
          <w:szCs w:val="22"/>
        </w:rPr>
        <w:t xml:space="preserve">rograma de </w:t>
      </w:r>
      <w:r w:rsidR="00B6172B">
        <w:rPr>
          <w:rFonts w:eastAsia="Arial" w:cs="Arial"/>
          <w:szCs w:val="22"/>
        </w:rPr>
        <w:t>T</w:t>
      </w:r>
      <w:r w:rsidR="00FB798B" w:rsidRPr="00FB798B">
        <w:rPr>
          <w:rFonts w:eastAsia="Arial" w:cs="Arial"/>
          <w:szCs w:val="22"/>
        </w:rPr>
        <w:t>rabajo del Comité Coordinador</w:t>
      </w:r>
      <w:r w:rsidR="00B6172B">
        <w:rPr>
          <w:rFonts w:eastAsia="Arial" w:cs="Arial"/>
          <w:szCs w:val="22"/>
        </w:rPr>
        <w:t>,</w:t>
      </w:r>
      <w:r w:rsidR="00FB798B" w:rsidRPr="00FB798B">
        <w:rPr>
          <w:rFonts w:eastAsia="Arial" w:cs="Arial"/>
          <w:szCs w:val="22"/>
        </w:rPr>
        <w:t xml:space="preserve"> como una fecha posible, </w:t>
      </w:r>
      <w:r w:rsidR="003E1E65">
        <w:rPr>
          <w:rFonts w:eastAsia="Arial" w:cs="Arial"/>
          <w:szCs w:val="22"/>
        </w:rPr>
        <w:t xml:space="preserve">añade que </w:t>
      </w:r>
      <w:r w:rsidR="00FB798B" w:rsidRPr="00FB798B">
        <w:rPr>
          <w:rFonts w:eastAsia="Arial" w:cs="Arial"/>
          <w:szCs w:val="22"/>
        </w:rPr>
        <w:t xml:space="preserve">queda abierto a consideración. </w:t>
      </w:r>
    </w:p>
    <w:p w14:paraId="5809BEFD" w14:textId="77777777" w:rsidR="00F150FD" w:rsidRDefault="00F150FD" w:rsidP="0066062B">
      <w:pPr>
        <w:tabs>
          <w:tab w:val="left" w:pos="2610"/>
        </w:tabs>
        <w:rPr>
          <w:rFonts w:eastAsia="Arial" w:cs="Arial"/>
          <w:szCs w:val="22"/>
        </w:rPr>
      </w:pPr>
    </w:p>
    <w:p w14:paraId="3A44F0A7" w14:textId="218DCD4D" w:rsidR="0066062B" w:rsidRDefault="00FB798B" w:rsidP="0066062B">
      <w:pPr>
        <w:tabs>
          <w:tab w:val="left" w:pos="2610"/>
        </w:tabs>
        <w:rPr>
          <w:rFonts w:eastAsia="Arial" w:cs="Arial"/>
          <w:szCs w:val="22"/>
        </w:rPr>
      </w:pPr>
      <w:r w:rsidRPr="00FB798B">
        <w:rPr>
          <w:rFonts w:eastAsia="Arial" w:cs="Arial"/>
          <w:szCs w:val="22"/>
        </w:rPr>
        <w:t xml:space="preserve">La siguiente fecha es </w:t>
      </w:r>
      <w:r w:rsidR="003E1E65">
        <w:rPr>
          <w:rFonts w:eastAsia="Arial" w:cs="Arial"/>
          <w:szCs w:val="22"/>
        </w:rPr>
        <w:t>el</w:t>
      </w:r>
      <w:r w:rsidRPr="00FB798B">
        <w:rPr>
          <w:rFonts w:eastAsia="Arial" w:cs="Arial"/>
          <w:szCs w:val="22"/>
        </w:rPr>
        <w:t xml:space="preserve"> 11 </w:t>
      </w:r>
      <w:r w:rsidR="003E1E65">
        <w:rPr>
          <w:rFonts w:eastAsia="Arial" w:cs="Arial"/>
          <w:szCs w:val="22"/>
        </w:rPr>
        <w:t xml:space="preserve">once </w:t>
      </w:r>
      <w:r w:rsidRPr="00FB798B">
        <w:rPr>
          <w:rFonts w:eastAsia="Arial" w:cs="Arial"/>
          <w:szCs w:val="22"/>
        </w:rPr>
        <w:t xml:space="preserve">de agosto, que correspondería </w:t>
      </w:r>
      <w:r w:rsidR="003E1E65">
        <w:rPr>
          <w:rFonts w:eastAsia="Arial" w:cs="Arial"/>
          <w:szCs w:val="22"/>
        </w:rPr>
        <w:t>a la</w:t>
      </w:r>
      <w:r w:rsidRPr="00FB798B">
        <w:rPr>
          <w:rFonts w:eastAsia="Arial" w:cs="Arial"/>
          <w:szCs w:val="22"/>
        </w:rPr>
        <w:t xml:space="preserve"> aproba</w:t>
      </w:r>
      <w:r w:rsidR="003E1E65">
        <w:rPr>
          <w:rFonts w:eastAsia="Arial" w:cs="Arial"/>
          <w:szCs w:val="22"/>
        </w:rPr>
        <w:t>c</w:t>
      </w:r>
      <w:r w:rsidR="00194129">
        <w:rPr>
          <w:rFonts w:eastAsia="Arial" w:cs="Arial"/>
          <w:szCs w:val="22"/>
        </w:rPr>
        <w:t>ión</w:t>
      </w:r>
      <w:r w:rsidRPr="00FB798B">
        <w:rPr>
          <w:rFonts w:eastAsia="Arial" w:cs="Arial"/>
          <w:szCs w:val="22"/>
        </w:rPr>
        <w:t xml:space="preserve"> </w:t>
      </w:r>
      <w:r w:rsidR="00194129">
        <w:rPr>
          <w:rFonts w:eastAsia="Arial" w:cs="Arial"/>
          <w:szCs w:val="22"/>
        </w:rPr>
        <w:t>d</w:t>
      </w:r>
      <w:r w:rsidRPr="00FB798B">
        <w:rPr>
          <w:rFonts w:eastAsia="Arial" w:cs="Arial"/>
          <w:szCs w:val="22"/>
        </w:rPr>
        <w:t xml:space="preserve">el </w:t>
      </w:r>
      <w:r w:rsidR="00194129">
        <w:rPr>
          <w:rFonts w:eastAsia="Arial" w:cs="Arial"/>
          <w:szCs w:val="22"/>
        </w:rPr>
        <w:t>A</w:t>
      </w:r>
      <w:r w:rsidRPr="00FB798B">
        <w:rPr>
          <w:rFonts w:eastAsia="Arial" w:cs="Arial"/>
          <w:szCs w:val="22"/>
        </w:rPr>
        <w:t xml:space="preserve">nteproyecto de </w:t>
      </w:r>
      <w:r w:rsidR="00194129">
        <w:rPr>
          <w:rFonts w:eastAsia="Arial" w:cs="Arial"/>
          <w:szCs w:val="22"/>
        </w:rPr>
        <w:t>P</w:t>
      </w:r>
      <w:r w:rsidRPr="00FB798B">
        <w:rPr>
          <w:rFonts w:eastAsia="Arial" w:cs="Arial"/>
          <w:szCs w:val="22"/>
        </w:rPr>
        <w:t xml:space="preserve">resupuesto de la Secretaría Ejecutiva del próximo año que se tiene que entregar el 15 </w:t>
      </w:r>
      <w:r w:rsidR="00194129">
        <w:rPr>
          <w:rFonts w:eastAsia="Arial" w:cs="Arial"/>
          <w:szCs w:val="22"/>
        </w:rPr>
        <w:t xml:space="preserve">quince </w:t>
      </w:r>
      <w:r w:rsidRPr="00FB798B">
        <w:rPr>
          <w:rFonts w:eastAsia="Arial" w:cs="Arial"/>
          <w:szCs w:val="22"/>
        </w:rPr>
        <w:t xml:space="preserve">de agosto. </w:t>
      </w:r>
      <w:r w:rsidR="00194129">
        <w:rPr>
          <w:rFonts w:eastAsia="Arial" w:cs="Arial"/>
          <w:szCs w:val="22"/>
        </w:rPr>
        <w:t>La</w:t>
      </w:r>
      <w:r w:rsidRPr="00FB798B">
        <w:rPr>
          <w:rFonts w:eastAsia="Arial" w:cs="Arial"/>
          <w:szCs w:val="22"/>
        </w:rPr>
        <w:t xml:space="preserve"> última</w:t>
      </w:r>
      <w:r w:rsidR="00194129">
        <w:rPr>
          <w:rFonts w:eastAsia="Arial" w:cs="Arial"/>
          <w:szCs w:val="22"/>
        </w:rPr>
        <w:t>,</w:t>
      </w:r>
      <w:r w:rsidRPr="00FB798B">
        <w:rPr>
          <w:rFonts w:eastAsia="Arial" w:cs="Arial"/>
          <w:szCs w:val="22"/>
        </w:rPr>
        <w:t xml:space="preserve"> el </w:t>
      </w:r>
      <w:r w:rsidR="00194129">
        <w:rPr>
          <w:rFonts w:eastAsia="Arial" w:cs="Arial"/>
          <w:szCs w:val="22"/>
        </w:rPr>
        <w:t xml:space="preserve">primero </w:t>
      </w:r>
      <w:r w:rsidRPr="00FB798B">
        <w:rPr>
          <w:rFonts w:eastAsia="Arial" w:cs="Arial"/>
          <w:szCs w:val="22"/>
        </w:rPr>
        <w:t xml:space="preserve">de diciembre, </w:t>
      </w:r>
      <w:r w:rsidR="00FB6BD4">
        <w:rPr>
          <w:rFonts w:eastAsia="Arial" w:cs="Arial"/>
          <w:szCs w:val="22"/>
        </w:rPr>
        <w:t>consulta si les parece bien que se lleven a cabo a las</w:t>
      </w:r>
      <w:r w:rsidRPr="00FB798B">
        <w:rPr>
          <w:rFonts w:eastAsia="Arial" w:cs="Arial"/>
          <w:szCs w:val="22"/>
        </w:rPr>
        <w:t xml:space="preserve"> 17:00 horas, </w:t>
      </w:r>
      <w:r w:rsidR="00FB6BD4">
        <w:rPr>
          <w:rFonts w:eastAsia="Arial" w:cs="Arial"/>
          <w:szCs w:val="22"/>
        </w:rPr>
        <w:t>y</w:t>
      </w:r>
      <w:r w:rsidRPr="00FB798B">
        <w:rPr>
          <w:rFonts w:eastAsia="Arial" w:cs="Arial"/>
          <w:szCs w:val="22"/>
        </w:rPr>
        <w:t xml:space="preserve"> los jueves también</w:t>
      </w:r>
      <w:r w:rsidR="00FB6BD4">
        <w:rPr>
          <w:rFonts w:eastAsia="Arial" w:cs="Arial"/>
          <w:szCs w:val="22"/>
        </w:rPr>
        <w:t xml:space="preserve">. Señala nuevamente que es una propuesta. </w:t>
      </w:r>
    </w:p>
    <w:p w14:paraId="124D74F2" w14:textId="77777777" w:rsidR="00FB6BD4" w:rsidRDefault="00FB6BD4" w:rsidP="0066062B">
      <w:pPr>
        <w:tabs>
          <w:tab w:val="left" w:pos="2610"/>
        </w:tabs>
        <w:rPr>
          <w:rFonts w:eastAsia="Arial" w:cs="Arial"/>
          <w:szCs w:val="22"/>
        </w:rPr>
      </w:pPr>
    </w:p>
    <w:p w14:paraId="5CE09C05" w14:textId="6C8415BA" w:rsidR="00FB6BD4" w:rsidRDefault="00EE7A57" w:rsidP="0066062B">
      <w:pPr>
        <w:tabs>
          <w:tab w:val="left" w:pos="2610"/>
        </w:tabs>
        <w:rPr>
          <w:rFonts w:eastAsia="Arial" w:cs="Arial"/>
          <w:szCs w:val="22"/>
        </w:rPr>
      </w:pPr>
      <w:r>
        <w:rPr>
          <w:rFonts w:eastAsia="Arial" w:cs="Arial"/>
          <w:szCs w:val="22"/>
        </w:rPr>
        <w:t xml:space="preserve">El Presidente del Órgano de Gobierno </w:t>
      </w:r>
      <w:r w:rsidR="003A0A76">
        <w:rPr>
          <w:rFonts w:eastAsia="Arial" w:cs="Arial"/>
          <w:szCs w:val="22"/>
        </w:rPr>
        <w:t xml:space="preserve">añade </w:t>
      </w:r>
      <w:r>
        <w:rPr>
          <w:rFonts w:eastAsia="Arial" w:cs="Arial"/>
          <w:szCs w:val="22"/>
        </w:rPr>
        <w:t>que</w:t>
      </w:r>
      <w:r w:rsidR="003A0A76">
        <w:rPr>
          <w:rFonts w:eastAsia="Arial" w:cs="Arial"/>
          <w:szCs w:val="22"/>
        </w:rPr>
        <w:t>,</w:t>
      </w:r>
      <w:r>
        <w:rPr>
          <w:rFonts w:eastAsia="Arial" w:cs="Arial"/>
          <w:szCs w:val="22"/>
        </w:rPr>
        <w:t xml:space="preserve"> </w:t>
      </w:r>
      <w:r w:rsidR="003A0A76" w:rsidRPr="003A0A76">
        <w:rPr>
          <w:rFonts w:eastAsia="Arial" w:cs="Arial"/>
          <w:szCs w:val="22"/>
        </w:rPr>
        <w:t>si</w:t>
      </w:r>
      <w:r w:rsidR="003A0A76">
        <w:rPr>
          <w:rFonts w:eastAsia="Arial" w:cs="Arial"/>
          <w:szCs w:val="22"/>
        </w:rPr>
        <w:t xml:space="preserve"> es</w:t>
      </w:r>
      <w:r w:rsidR="003A0A76" w:rsidRPr="003A0A76">
        <w:rPr>
          <w:rFonts w:eastAsia="Arial" w:cs="Arial"/>
          <w:szCs w:val="22"/>
        </w:rPr>
        <w:t xml:space="preserve"> necesario convocar</w:t>
      </w:r>
      <w:r w:rsidR="003A0A76">
        <w:rPr>
          <w:rFonts w:eastAsia="Arial" w:cs="Arial"/>
          <w:szCs w:val="22"/>
        </w:rPr>
        <w:t xml:space="preserve"> a</w:t>
      </w:r>
      <w:r w:rsidR="003A0A76" w:rsidRPr="003A0A76">
        <w:rPr>
          <w:rFonts w:eastAsia="Arial" w:cs="Arial"/>
          <w:szCs w:val="22"/>
        </w:rPr>
        <w:t xml:space="preserve"> sesiones extraordinarias</w:t>
      </w:r>
      <w:r w:rsidR="003A0A76">
        <w:rPr>
          <w:rFonts w:eastAsia="Arial" w:cs="Arial"/>
          <w:szCs w:val="22"/>
        </w:rPr>
        <w:t>,</w:t>
      </w:r>
      <w:r w:rsidR="003A0A76" w:rsidRPr="003A0A76">
        <w:rPr>
          <w:rFonts w:eastAsia="Arial" w:cs="Arial"/>
          <w:szCs w:val="22"/>
        </w:rPr>
        <w:t xml:space="preserve"> las que hagan falta, con los puntos del orden del día que se consideren, </w:t>
      </w:r>
      <w:r w:rsidR="003A0A76">
        <w:rPr>
          <w:rFonts w:eastAsia="Arial" w:cs="Arial"/>
          <w:szCs w:val="22"/>
        </w:rPr>
        <w:t>puntualiza que no es</w:t>
      </w:r>
      <w:r w:rsidR="003A0A76" w:rsidRPr="003A0A76">
        <w:rPr>
          <w:rFonts w:eastAsia="Arial" w:cs="Arial"/>
          <w:szCs w:val="22"/>
        </w:rPr>
        <w:t xml:space="preserve"> una camisa de fuerza, </w:t>
      </w:r>
      <w:r w:rsidR="003A0A76">
        <w:rPr>
          <w:rFonts w:eastAsia="Arial" w:cs="Arial"/>
          <w:szCs w:val="22"/>
        </w:rPr>
        <w:t xml:space="preserve">si no, </w:t>
      </w:r>
      <w:r w:rsidR="003A0A76" w:rsidRPr="003A0A76">
        <w:rPr>
          <w:rFonts w:eastAsia="Arial" w:cs="Arial"/>
          <w:szCs w:val="22"/>
        </w:rPr>
        <w:t>todo lo contario, una guía para armar una agenda de la</w:t>
      </w:r>
      <w:r w:rsidR="00421168">
        <w:rPr>
          <w:rFonts w:eastAsia="Arial" w:cs="Arial"/>
          <w:szCs w:val="22"/>
        </w:rPr>
        <w:t>s</w:t>
      </w:r>
      <w:r w:rsidR="003A0A76" w:rsidRPr="003A0A76">
        <w:rPr>
          <w:rFonts w:eastAsia="Arial" w:cs="Arial"/>
          <w:szCs w:val="22"/>
        </w:rPr>
        <w:t xml:space="preserve"> sesiones sobre todo del Comité Coordinador que por </w:t>
      </w:r>
      <w:r w:rsidR="003A0A76">
        <w:rPr>
          <w:rFonts w:eastAsia="Arial" w:cs="Arial"/>
          <w:szCs w:val="22"/>
        </w:rPr>
        <w:t>L</w:t>
      </w:r>
      <w:r w:rsidR="003A0A76" w:rsidRPr="003A0A76">
        <w:rPr>
          <w:rFonts w:eastAsia="Arial" w:cs="Arial"/>
          <w:szCs w:val="22"/>
        </w:rPr>
        <w:t xml:space="preserve">ey se establece que deben ser trimestrales. </w:t>
      </w:r>
      <w:r w:rsidR="003A0A76">
        <w:rPr>
          <w:rFonts w:eastAsia="Arial" w:cs="Arial"/>
          <w:szCs w:val="22"/>
        </w:rPr>
        <w:t>Consulta si tienen algún comentario al respecto. Al no haberlo, s</w:t>
      </w:r>
      <w:r w:rsidR="00FC621C">
        <w:rPr>
          <w:rFonts w:eastAsia="Arial" w:cs="Arial"/>
          <w:szCs w:val="22"/>
        </w:rPr>
        <w:t xml:space="preserve">olicita se proceda a recabar la votación. </w:t>
      </w:r>
    </w:p>
    <w:p w14:paraId="30B856BA" w14:textId="77777777" w:rsidR="005C49C6" w:rsidRDefault="005C49C6" w:rsidP="0066062B">
      <w:pPr>
        <w:tabs>
          <w:tab w:val="left" w:pos="2610"/>
        </w:tabs>
        <w:rPr>
          <w:rFonts w:eastAsia="Arial" w:cs="Arial"/>
          <w:szCs w:val="22"/>
        </w:rPr>
      </w:pPr>
    </w:p>
    <w:p w14:paraId="02899782" w14:textId="33A874C3" w:rsidR="005C49C6" w:rsidRDefault="005C49C6" w:rsidP="0066062B">
      <w:pPr>
        <w:tabs>
          <w:tab w:val="left" w:pos="2610"/>
        </w:tabs>
        <w:rPr>
          <w:rFonts w:eastAsia="Arial" w:cs="Arial"/>
          <w:szCs w:val="22"/>
        </w:rPr>
      </w:pPr>
      <w:r>
        <w:rPr>
          <w:rFonts w:eastAsia="Arial" w:cs="Arial"/>
          <w:szCs w:val="22"/>
        </w:rPr>
        <w:t xml:space="preserve">La Secretaria Técnica realiza la lectura de la propuesta de acuerdo: </w:t>
      </w:r>
    </w:p>
    <w:p w14:paraId="2F2B2398" w14:textId="77777777" w:rsidR="005C49C6" w:rsidRDefault="005C49C6" w:rsidP="0066062B">
      <w:pPr>
        <w:tabs>
          <w:tab w:val="left" w:pos="2610"/>
        </w:tabs>
        <w:rPr>
          <w:rFonts w:eastAsia="Arial" w:cs="Arial"/>
          <w:szCs w:val="22"/>
        </w:rPr>
      </w:pPr>
    </w:p>
    <w:p w14:paraId="3F87EA07" w14:textId="17F2F5B8" w:rsidR="005C49C6" w:rsidRDefault="00AF131E" w:rsidP="0066062B">
      <w:pPr>
        <w:tabs>
          <w:tab w:val="left" w:pos="2610"/>
        </w:tabs>
        <w:rPr>
          <w:rFonts w:eastAsia="Arial" w:cs="Arial"/>
          <w:szCs w:val="22"/>
        </w:rPr>
      </w:pPr>
      <w:r w:rsidRPr="00AF131E">
        <w:rPr>
          <w:rFonts w:eastAsia="Arial" w:cs="Arial"/>
          <w:szCs w:val="22"/>
        </w:rPr>
        <w:t>“Se aprueba el calendario para la celebración de las sesiones ordinarias de este Órgano de Gobierno para el año 2022, pudiendo celebrar las sesiones extraordinarias que se requieran”.</w:t>
      </w:r>
    </w:p>
    <w:p w14:paraId="676A455D" w14:textId="77777777" w:rsidR="00AF131E" w:rsidRDefault="00AF131E" w:rsidP="0066062B">
      <w:pPr>
        <w:tabs>
          <w:tab w:val="left" w:pos="2610"/>
        </w:tabs>
        <w:rPr>
          <w:rFonts w:eastAsia="Arial" w:cs="Arial"/>
          <w:szCs w:val="22"/>
        </w:rPr>
      </w:pPr>
    </w:p>
    <w:p w14:paraId="11A3ABF4" w14:textId="41C751E1" w:rsidR="00AF131E" w:rsidRDefault="00AF131E" w:rsidP="0066062B">
      <w:pPr>
        <w:tabs>
          <w:tab w:val="left" w:pos="2610"/>
        </w:tabs>
        <w:rPr>
          <w:rFonts w:eastAsia="Arial" w:cs="Arial"/>
          <w:szCs w:val="22"/>
        </w:rPr>
      </w:pPr>
      <w:r>
        <w:rPr>
          <w:rFonts w:eastAsia="Arial" w:cs="Arial"/>
          <w:szCs w:val="22"/>
        </w:rPr>
        <w:t xml:space="preserve">Y procede a registrar los votos: </w:t>
      </w:r>
    </w:p>
    <w:p w14:paraId="208E9D8D" w14:textId="77777777" w:rsidR="00AF131E" w:rsidRDefault="00AF131E" w:rsidP="0066062B">
      <w:pPr>
        <w:tabs>
          <w:tab w:val="left" w:pos="2610"/>
        </w:tabs>
        <w:rPr>
          <w:rFonts w:eastAsia="Arial" w:cs="Arial"/>
          <w:szCs w:val="22"/>
        </w:rPr>
      </w:pPr>
    </w:p>
    <w:p w14:paraId="593040FC" w14:textId="1A1FB8E4" w:rsidR="00AF131E" w:rsidRPr="00E73CE1" w:rsidRDefault="00421168" w:rsidP="00AF131E">
      <w:pPr>
        <w:pStyle w:val="Prrafodelista"/>
        <w:numPr>
          <w:ilvl w:val="0"/>
          <w:numId w:val="35"/>
        </w:numPr>
        <w:jc w:val="both"/>
        <w:rPr>
          <w:rFonts w:eastAsia="Arial" w:cs="Arial"/>
          <w:szCs w:val="22"/>
        </w:rPr>
      </w:pPr>
      <w:r w:rsidRPr="00421168">
        <w:rPr>
          <w:rFonts w:eastAsia="Arial" w:cs="Arial"/>
          <w:szCs w:val="22"/>
        </w:rPr>
        <w:t>Dr. Jesús Ibarra Cárdenas, Presidente del Comité de Participación Social y Presidente del Órgano de Gobierno de la Secretaría Ejecutiva del Sistema Estatal Anticorrupción de Jalisco</w:t>
      </w:r>
      <w:r w:rsidR="00AF131E" w:rsidRPr="00E73CE1">
        <w:rPr>
          <w:rFonts w:eastAsia="Arial" w:cs="Arial"/>
          <w:szCs w:val="22"/>
        </w:rPr>
        <w:t xml:space="preserve">, </w:t>
      </w:r>
      <w:r w:rsidR="00AF131E">
        <w:rPr>
          <w:rFonts w:eastAsia="Arial" w:cs="Arial"/>
          <w:szCs w:val="22"/>
        </w:rPr>
        <w:t>a favor</w:t>
      </w:r>
      <w:r w:rsidR="00AF131E" w:rsidRPr="00E73CE1">
        <w:rPr>
          <w:rFonts w:eastAsia="Arial" w:cs="Arial"/>
          <w:szCs w:val="22"/>
        </w:rPr>
        <w:t xml:space="preserve">; </w:t>
      </w:r>
    </w:p>
    <w:p w14:paraId="2B39EF98" w14:textId="77777777" w:rsidR="00AF131E" w:rsidRDefault="00AF131E" w:rsidP="00AF131E">
      <w:pPr>
        <w:pStyle w:val="Prrafodelista"/>
        <w:numPr>
          <w:ilvl w:val="0"/>
          <w:numId w:val="35"/>
        </w:numPr>
        <w:jc w:val="both"/>
        <w:rPr>
          <w:rFonts w:eastAsia="Arial" w:cs="Arial"/>
          <w:szCs w:val="22"/>
        </w:rPr>
      </w:pPr>
      <w:r w:rsidRPr="00E73CE1">
        <w:rPr>
          <w:rFonts w:eastAsia="Arial" w:cs="Arial"/>
          <w:szCs w:val="22"/>
        </w:rPr>
        <w:t xml:space="preserve">Dr. Jorge Alejandro Ortiz Ramírez, Auditor Superior del Estado de Jalisco, </w:t>
      </w:r>
      <w:r>
        <w:rPr>
          <w:rFonts w:eastAsia="Arial" w:cs="Arial"/>
          <w:szCs w:val="22"/>
        </w:rPr>
        <w:t>a favor</w:t>
      </w:r>
      <w:r w:rsidRPr="00E73CE1">
        <w:rPr>
          <w:rFonts w:eastAsia="Arial" w:cs="Arial"/>
          <w:szCs w:val="22"/>
        </w:rPr>
        <w:t>;</w:t>
      </w:r>
    </w:p>
    <w:p w14:paraId="68A97135" w14:textId="77777777" w:rsidR="00AF131E" w:rsidRPr="00E73CE1" w:rsidRDefault="00AF131E" w:rsidP="00AF131E">
      <w:pPr>
        <w:pStyle w:val="Prrafodelista"/>
        <w:numPr>
          <w:ilvl w:val="0"/>
          <w:numId w:val="35"/>
        </w:numPr>
        <w:jc w:val="both"/>
        <w:rPr>
          <w:rFonts w:eastAsia="Arial" w:cs="Arial"/>
          <w:szCs w:val="22"/>
        </w:rPr>
      </w:pPr>
      <w:r>
        <w:rPr>
          <w:rFonts w:eastAsia="Arial" w:cs="Arial"/>
          <w:szCs w:val="22"/>
        </w:rPr>
        <w:t xml:space="preserve">Mtro. Gerardo Ignacio de la Cruz Tovar, Fiscal Especializado en Combate a la Corrupción, a favor; </w:t>
      </w:r>
    </w:p>
    <w:p w14:paraId="4768FA09" w14:textId="77777777" w:rsidR="00AF131E" w:rsidRDefault="00AF131E" w:rsidP="00AF131E">
      <w:pPr>
        <w:pStyle w:val="Prrafodelista"/>
        <w:numPr>
          <w:ilvl w:val="0"/>
          <w:numId w:val="35"/>
        </w:numPr>
        <w:jc w:val="both"/>
        <w:rPr>
          <w:rFonts w:eastAsia="Arial" w:cs="Arial"/>
          <w:szCs w:val="22"/>
        </w:rPr>
      </w:pPr>
      <w:r w:rsidRPr="00E73CE1">
        <w:rPr>
          <w:rFonts w:eastAsia="Arial" w:cs="Arial"/>
          <w:szCs w:val="22"/>
        </w:rPr>
        <w:t xml:space="preserve">Lic. María Teresa Brito Serrano, Contralora del Estado de Jalisco, </w:t>
      </w:r>
      <w:r>
        <w:rPr>
          <w:rFonts w:eastAsia="Arial" w:cs="Arial"/>
          <w:szCs w:val="22"/>
        </w:rPr>
        <w:t>a favor</w:t>
      </w:r>
      <w:r w:rsidRPr="00E73CE1">
        <w:rPr>
          <w:rFonts w:eastAsia="Arial" w:cs="Arial"/>
          <w:szCs w:val="22"/>
        </w:rPr>
        <w:t>;</w:t>
      </w:r>
    </w:p>
    <w:p w14:paraId="7B4CF0DB" w14:textId="30EF5B7D" w:rsidR="00AF131E" w:rsidRDefault="00AF131E" w:rsidP="0066062B">
      <w:pPr>
        <w:tabs>
          <w:tab w:val="left" w:pos="2610"/>
        </w:tabs>
        <w:rPr>
          <w:rFonts w:eastAsia="Arial" w:cs="Arial"/>
          <w:szCs w:val="22"/>
        </w:rPr>
      </w:pPr>
    </w:p>
    <w:p w14:paraId="2BCE084E" w14:textId="5D7CD16A" w:rsidR="00AF131E" w:rsidRDefault="00AF131E" w:rsidP="0066062B">
      <w:pPr>
        <w:tabs>
          <w:tab w:val="left" w:pos="2610"/>
        </w:tabs>
        <w:rPr>
          <w:rFonts w:eastAsia="Arial" w:cs="Arial"/>
          <w:szCs w:val="22"/>
        </w:rPr>
      </w:pPr>
      <w:r>
        <w:rPr>
          <w:rFonts w:eastAsia="Arial" w:cs="Arial"/>
          <w:szCs w:val="22"/>
        </w:rPr>
        <w:lastRenderedPageBreak/>
        <w:t xml:space="preserve">La Secretaria Técnica da cuenta de que se aprueba por unanimidad de </w:t>
      </w:r>
      <w:r w:rsidR="00D978DF">
        <w:rPr>
          <w:rFonts w:eastAsia="Arial" w:cs="Arial"/>
          <w:szCs w:val="22"/>
        </w:rPr>
        <w:t>los</w:t>
      </w:r>
      <w:r>
        <w:rPr>
          <w:rFonts w:eastAsia="Arial" w:cs="Arial"/>
          <w:szCs w:val="22"/>
        </w:rPr>
        <w:t xml:space="preserve"> presentes y la mayoría de los </w:t>
      </w:r>
      <w:r w:rsidR="00BC3819">
        <w:rPr>
          <w:rFonts w:eastAsia="Arial" w:cs="Arial"/>
          <w:szCs w:val="22"/>
        </w:rPr>
        <w:t xml:space="preserve">registrados al inicio de la sesión, el acuerdo en los términos señalados. </w:t>
      </w:r>
    </w:p>
    <w:p w14:paraId="17F1712B" w14:textId="1202FB69" w:rsidR="00BC3819" w:rsidRPr="004077BB" w:rsidRDefault="00BC3819" w:rsidP="0066062B">
      <w:pPr>
        <w:tabs>
          <w:tab w:val="left" w:pos="2610"/>
        </w:tabs>
        <w:rPr>
          <w:rFonts w:eastAsia="Arial" w:cs="Arial"/>
          <w:szCs w:val="22"/>
        </w:rPr>
      </w:pPr>
      <w:r>
        <w:rPr>
          <w:rFonts w:eastAsia="Arial" w:cs="Arial"/>
          <w:szCs w:val="22"/>
        </w:rPr>
        <w:t xml:space="preserve">El Presidente del Órgano de Gobierno solicita continuar. </w:t>
      </w:r>
    </w:p>
    <w:p w14:paraId="4B174C8C" w14:textId="77777777" w:rsidR="0066062B" w:rsidRPr="0066062B" w:rsidRDefault="0066062B" w:rsidP="0066062B">
      <w:pPr>
        <w:tabs>
          <w:tab w:val="left" w:pos="2610"/>
        </w:tabs>
        <w:rPr>
          <w:rFonts w:eastAsia="Arial" w:cs="Arial"/>
          <w:b/>
          <w:bCs/>
          <w:color w:val="006078"/>
          <w:szCs w:val="22"/>
        </w:rPr>
      </w:pPr>
    </w:p>
    <w:p w14:paraId="0AA770B7" w14:textId="1D9B6226" w:rsidR="00186BF3" w:rsidRPr="00CD0D2D" w:rsidRDefault="00186BF3" w:rsidP="004C604A">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t>Asuntos generales</w:t>
      </w:r>
    </w:p>
    <w:p w14:paraId="0AA770B8" w14:textId="77777777" w:rsidR="00186BF3" w:rsidRDefault="00186BF3" w:rsidP="00186BF3">
      <w:pPr>
        <w:pStyle w:val="Prrafodelista"/>
        <w:jc w:val="both"/>
        <w:rPr>
          <w:rFonts w:eastAsia="Arial" w:cs="Arial"/>
          <w:szCs w:val="22"/>
          <w:highlight w:val="white"/>
        </w:rPr>
      </w:pPr>
    </w:p>
    <w:p w14:paraId="2F3F5C5A" w14:textId="1B62E2C1" w:rsidR="004A3F45" w:rsidRDefault="00186BF3" w:rsidP="00186BF3">
      <w:r>
        <w:t>La Secretaria Técnica</w:t>
      </w:r>
      <w:r w:rsidR="00A24EC6">
        <w:t xml:space="preserve"> </w:t>
      </w:r>
      <w:r w:rsidR="00F6233D">
        <w:t>no tiene asuntos por desahogar. El Presidente del Órgano de Gobierno consulta si algún miembro de dicho cuerpo colegiado tiene algún asunto. Al no haber, solicita a la Secretaria Técnica contin</w:t>
      </w:r>
      <w:r w:rsidR="006A468D">
        <w:t>ú</w:t>
      </w:r>
      <w:r w:rsidR="00F6233D">
        <w:t xml:space="preserve">e con el siguiente punto. </w:t>
      </w:r>
    </w:p>
    <w:p w14:paraId="1A80D9B8" w14:textId="77777777" w:rsidR="00743E64" w:rsidRDefault="00743E64" w:rsidP="00186BF3"/>
    <w:p w14:paraId="0AA770BD" w14:textId="3AC0C33B" w:rsidR="00186BF3" w:rsidRPr="00F6233D" w:rsidRDefault="00186BF3" w:rsidP="00F6233D">
      <w:pPr>
        <w:pStyle w:val="Prrafodelista"/>
        <w:numPr>
          <w:ilvl w:val="0"/>
          <w:numId w:val="7"/>
        </w:numPr>
        <w:tabs>
          <w:tab w:val="left" w:pos="2610"/>
        </w:tabs>
        <w:rPr>
          <w:rFonts w:eastAsia="Arial" w:cs="Arial"/>
          <w:b/>
          <w:bCs/>
          <w:color w:val="006078"/>
          <w:szCs w:val="22"/>
        </w:rPr>
      </w:pPr>
      <w:r w:rsidRPr="00F6233D">
        <w:rPr>
          <w:rFonts w:eastAsia="Arial" w:cs="Arial"/>
          <w:b/>
          <w:bCs/>
          <w:color w:val="006078"/>
          <w:szCs w:val="22"/>
        </w:rPr>
        <w:t>Acuerdos</w:t>
      </w:r>
    </w:p>
    <w:p w14:paraId="0AA770BE" w14:textId="77777777" w:rsidR="00186BF3" w:rsidRDefault="00186BF3" w:rsidP="00186BF3">
      <w:pPr>
        <w:pStyle w:val="Prrafodelista"/>
        <w:jc w:val="both"/>
        <w:rPr>
          <w:rFonts w:eastAsia="Arial" w:cs="Arial"/>
          <w:szCs w:val="22"/>
          <w:highlight w:val="white"/>
        </w:rPr>
      </w:pPr>
    </w:p>
    <w:p w14:paraId="0AA770BF" w14:textId="0E497B3C" w:rsidR="00186BF3" w:rsidRDefault="00186BF3" w:rsidP="00186BF3">
      <w:r>
        <w:t>El Órgano de Gobierno en su</w:t>
      </w:r>
      <w:r w:rsidR="004E62AD">
        <w:t xml:space="preserve"> Primera</w:t>
      </w:r>
      <w:r>
        <w:t xml:space="preserve"> Sesión Ordinaria de 202</w:t>
      </w:r>
      <w:r w:rsidR="004E62AD">
        <w:t>2</w:t>
      </w:r>
      <w:r>
        <w:t xml:space="preserve"> dicta los siguientes acuerdos: </w:t>
      </w:r>
    </w:p>
    <w:p w14:paraId="33580ACB" w14:textId="77777777" w:rsidR="002D647E" w:rsidRDefault="002D647E" w:rsidP="00186BF3">
      <w:pPr>
        <w:rPr>
          <w:rFonts w:eastAsia="Arial" w:cs="Arial"/>
          <w:b/>
          <w:bCs/>
          <w:color w:val="006078"/>
          <w:szCs w:val="22"/>
          <w:lang w:val="es-ES"/>
        </w:rPr>
      </w:pPr>
    </w:p>
    <w:p w14:paraId="0AA770C1" w14:textId="4022342A" w:rsidR="00186BF3" w:rsidRDefault="00186BF3" w:rsidP="002F7B34">
      <w:pPr>
        <w:rPr>
          <w:rFonts w:eastAsia="Arial" w:cs="Arial"/>
          <w:b/>
          <w:bCs/>
          <w:color w:val="006078"/>
          <w:szCs w:val="22"/>
          <w:lang w:val="es-ES"/>
        </w:rPr>
      </w:pPr>
      <w:r w:rsidRPr="000E3C6B">
        <w:rPr>
          <w:rFonts w:eastAsia="Arial" w:cs="Arial"/>
          <w:b/>
          <w:bCs/>
          <w:color w:val="006078"/>
          <w:szCs w:val="22"/>
          <w:lang w:val="es-ES"/>
        </w:rPr>
        <w:t>A.OG.202</w:t>
      </w:r>
      <w:r w:rsidR="00E60FA8">
        <w:rPr>
          <w:rFonts w:eastAsia="Arial" w:cs="Arial"/>
          <w:b/>
          <w:bCs/>
          <w:color w:val="006078"/>
          <w:szCs w:val="22"/>
          <w:lang w:val="es-ES"/>
        </w:rPr>
        <w:t>2</w:t>
      </w:r>
      <w:r w:rsidR="003F1FAE">
        <w:rPr>
          <w:rFonts w:eastAsia="Arial" w:cs="Arial"/>
          <w:b/>
          <w:bCs/>
          <w:color w:val="006078"/>
          <w:szCs w:val="22"/>
          <w:lang w:val="es-ES"/>
        </w:rPr>
        <w:t>.</w:t>
      </w:r>
      <w:r w:rsidR="00E60FA8">
        <w:rPr>
          <w:rFonts w:eastAsia="Arial" w:cs="Arial"/>
          <w:b/>
          <w:bCs/>
          <w:color w:val="006078"/>
          <w:szCs w:val="22"/>
          <w:lang w:val="es-ES"/>
        </w:rPr>
        <w:t>1</w:t>
      </w:r>
    </w:p>
    <w:p w14:paraId="01018992" w14:textId="4A6B4506" w:rsidR="00702091" w:rsidRDefault="008461AD" w:rsidP="002F7B34">
      <w:r w:rsidRPr="008461AD">
        <w:t>Se aprueba el orden del día.</w:t>
      </w:r>
    </w:p>
    <w:p w14:paraId="17402143" w14:textId="77777777" w:rsidR="008461AD" w:rsidRPr="00C46A89" w:rsidRDefault="008461AD" w:rsidP="002F7B34">
      <w:pPr>
        <w:rPr>
          <w:rFonts w:eastAsia="Arial" w:cs="Arial"/>
          <w:szCs w:val="22"/>
          <w:lang w:val="es-ES"/>
        </w:rPr>
      </w:pPr>
    </w:p>
    <w:p w14:paraId="6CFACE2B" w14:textId="67E045E0" w:rsidR="00D764DE" w:rsidRDefault="002A4D41" w:rsidP="002F7B34">
      <w:pPr>
        <w:rPr>
          <w:rFonts w:eastAsia="Arial" w:cs="Arial"/>
          <w:b/>
          <w:bCs/>
          <w:color w:val="006078"/>
          <w:szCs w:val="22"/>
          <w:lang w:val="es-ES"/>
        </w:rPr>
      </w:pPr>
      <w:r w:rsidRPr="000E3C6B">
        <w:rPr>
          <w:rFonts w:eastAsia="Arial" w:cs="Arial"/>
          <w:b/>
          <w:bCs/>
          <w:color w:val="006078"/>
          <w:szCs w:val="22"/>
          <w:lang w:val="es-ES"/>
        </w:rPr>
        <w:t>A.OG.202</w:t>
      </w:r>
      <w:r w:rsidR="00253944">
        <w:rPr>
          <w:rFonts w:eastAsia="Arial" w:cs="Arial"/>
          <w:b/>
          <w:bCs/>
          <w:color w:val="006078"/>
          <w:szCs w:val="22"/>
          <w:lang w:val="es-ES"/>
        </w:rPr>
        <w:t>2</w:t>
      </w:r>
      <w:r>
        <w:rPr>
          <w:rFonts w:eastAsia="Arial" w:cs="Arial"/>
          <w:b/>
          <w:bCs/>
          <w:color w:val="006078"/>
          <w:szCs w:val="22"/>
          <w:lang w:val="es-ES"/>
        </w:rPr>
        <w:t>.2</w:t>
      </w:r>
    </w:p>
    <w:p w14:paraId="70754DDA" w14:textId="3E309782" w:rsidR="00C909ED" w:rsidRDefault="00253944" w:rsidP="002F7B34">
      <w:r w:rsidRPr="00253944">
        <w:t>Se aprueba el acta de la sesión celebrada el 29 de noviembre de 2021</w:t>
      </w:r>
    </w:p>
    <w:p w14:paraId="1E61559C" w14:textId="77777777" w:rsidR="00253944" w:rsidRDefault="00253944" w:rsidP="002F7B34"/>
    <w:p w14:paraId="1ADD395F" w14:textId="14A96083" w:rsidR="009E1304" w:rsidRDefault="009E1304" w:rsidP="002F7B34">
      <w:pPr>
        <w:rPr>
          <w:rFonts w:eastAsia="Arial" w:cs="Arial"/>
          <w:b/>
          <w:bCs/>
          <w:color w:val="006078"/>
          <w:szCs w:val="22"/>
          <w:lang w:val="es-ES"/>
        </w:rPr>
      </w:pPr>
      <w:r w:rsidRPr="000E3C6B">
        <w:rPr>
          <w:rFonts w:eastAsia="Arial" w:cs="Arial"/>
          <w:b/>
          <w:bCs/>
          <w:color w:val="006078"/>
          <w:szCs w:val="22"/>
          <w:lang w:val="es-ES"/>
        </w:rPr>
        <w:t>A.OG.202</w:t>
      </w:r>
      <w:r w:rsidR="00253944">
        <w:rPr>
          <w:rFonts w:eastAsia="Arial" w:cs="Arial"/>
          <w:b/>
          <w:bCs/>
          <w:color w:val="006078"/>
          <w:szCs w:val="22"/>
          <w:lang w:val="es-ES"/>
        </w:rPr>
        <w:t>2.3</w:t>
      </w:r>
    </w:p>
    <w:p w14:paraId="1DCEC195" w14:textId="3361E696" w:rsidR="005C65A4" w:rsidRDefault="000D2040" w:rsidP="002F7B34">
      <w:r w:rsidRPr="000D2040">
        <w:t>Se le tiene presentando y se aprueba a la Secretaria Técnica, el Informe de actividades que rinde de Octubre-diciembre 2021 de la Secretaría Ejecutiva.</w:t>
      </w:r>
    </w:p>
    <w:p w14:paraId="6CF3357B" w14:textId="77777777" w:rsidR="000D2040" w:rsidRDefault="000D2040" w:rsidP="002F7B34"/>
    <w:p w14:paraId="7AFED71C" w14:textId="44C520E6" w:rsidR="00FE4BAC" w:rsidRDefault="00FE4BAC" w:rsidP="002F7B34">
      <w:pPr>
        <w:rPr>
          <w:rFonts w:eastAsia="Arial" w:cs="Arial"/>
          <w:b/>
          <w:bCs/>
          <w:color w:val="006078"/>
          <w:szCs w:val="22"/>
          <w:lang w:val="es-ES"/>
        </w:rPr>
      </w:pPr>
      <w:r w:rsidRPr="000E3C6B">
        <w:rPr>
          <w:rFonts w:eastAsia="Arial" w:cs="Arial"/>
          <w:b/>
          <w:bCs/>
          <w:color w:val="006078"/>
          <w:szCs w:val="22"/>
          <w:lang w:val="es-ES"/>
        </w:rPr>
        <w:t>A.OG.202</w:t>
      </w:r>
      <w:r w:rsidR="000D2040">
        <w:rPr>
          <w:rFonts w:eastAsia="Arial" w:cs="Arial"/>
          <w:b/>
          <w:bCs/>
          <w:color w:val="006078"/>
          <w:szCs w:val="22"/>
          <w:lang w:val="es-ES"/>
        </w:rPr>
        <w:t>2.4</w:t>
      </w:r>
    </w:p>
    <w:p w14:paraId="6BFC81AA" w14:textId="10C63AE6" w:rsidR="008C0628" w:rsidRDefault="00F95AE2" w:rsidP="002F7B34">
      <w:r w:rsidRPr="00F95AE2">
        <w:t>Se aprueban los estados financieros de la Secretaría Ejecutiva del Sistema Estatal Anticorrupción de Jalisco correspondientes al ejercicio fiscal 2020, y se autoriza su publicación en el portal web de dicha Secretaría Ejecutiva.</w:t>
      </w:r>
    </w:p>
    <w:p w14:paraId="4849F395" w14:textId="77777777" w:rsidR="00F95AE2" w:rsidRDefault="00F95AE2" w:rsidP="002F7B34"/>
    <w:p w14:paraId="0A60EEE1" w14:textId="42F653D2" w:rsidR="00BF044B" w:rsidRDefault="00BF044B" w:rsidP="002F7B34">
      <w:pPr>
        <w:rPr>
          <w:rFonts w:eastAsia="Arial" w:cs="Arial"/>
          <w:b/>
          <w:bCs/>
          <w:color w:val="006078"/>
          <w:szCs w:val="22"/>
          <w:lang w:val="es-ES"/>
        </w:rPr>
      </w:pPr>
      <w:r w:rsidRPr="000E3C6B">
        <w:rPr>
          <w:rFonts w:eastAsia="Arial" w:cs="Arial"/>
          <w:b/>
          <w:bCs/>
          <w:color w:val="006078"/>
          <w:szCs w:val="22"/>
          <w:lang w:val="es-ES"/>
        </w:rPr>
        <w:t>A.OG.202</w:t>
      </w:r>
      <w:r w:rsidR="00F95AE2">
        <w:rPr>
          <w:rFonts w:eastAsia="Arial" w:cs="Arial"/>
          <w:b/>
          <w:bCs/>
          <w:color w:val="006078"/>
          <w:szCs w:val="22"/>
          <w:lang w:val="es-ES"/>
        </w:rPr>
        <w:t>2.5</w:t>
      </w:r>
    </w:p>
    <w:p w14:paraId="085E1F3E" w14:textId="77777777" w:rsidR="00660A06" w:rsidRDefault="00660A06" w:rsidP="002F7B34">
      <w:r w:rsidRPr="00660A06">
        <w:t xml:space="preserve">Se aprueba el Presupuesto de Egresos de la Secretaría Ejecutiva del Sistema Estatal Anticorrupción de Jalisco para el ejercicio fiscal 2022, así como la plantilla del personal en la forma en que se presenta y que se integra como anexo, autorizando para que se someta al clasificador por objeto y tipo de gasto aplicable a la administración pública estatal del Gobierno del Estado. </w:t>
      </w:r>
    </w:p>
    <w:p w14:paraId="4992E4A8" w14:textId="77777777" w:rsidR="005E737C" w:rsidRDefault="005E737C" w:rsidP="002F7B34"/>
    <w:p w14:paraId="05C737CE" w14:textId="77777777" w:rsidR="005E737C" w:rsidRDefault="005E737C" w:rsidP="002F7B34">
      <w:r>
        <w:t xml:space="preserve">A efectos de dar solvencia presupuestal a los conceptos de gasto ajustándose al Tabulador de Sueldos de los Servidores Públicos 2022 para este ejercicio presupuestal, se autoriza a la Secretaria Técnica para que realice las gestiones administrativas necesarias ante la Secretaría de la Hacienda Pública del Gobierno del Estado de Jalisco, y en caso de que dicha gestión resulte positiva, y por ende exista suficiencia presupuestal, se autoriza para que realice los pagos a las y los servidores públicos en forma retroactiva de sus prestaciones. </w:t>
      </w:r>
    </w:p>
    <w:p w14:paraId="46B47D0D" w14:textId="77777777" w:rsidR="005E737C" w:rsidRDefault="005E737C" w:rsidP="002F7B34"/>
    <w:p w14:paraId="152E43CD" w14:textId="77777777" w:rsidR="005E737C" w:rsidRDefault="005E737C" w:rsidP="002F7B34">
      <w:r>
        <w:t xml:space="preserve">Hasta en tanto no se obtenga respuesta favorable que permita tener suficiencia presupuestal para cubrir las erogaciones que se ajusten al Tabulador de Sueldos de los Servidores Públicos 2022, la Secretaría Ejecutiva deberá apegarse estrictamente al </w:t>
      </w:r>
      <w:r>
        <w:lastRenderedPageBreak/>
        <w:t>presupuesto asignado a esta, en el Presupuesto de Egresos 2022 aprobado por el Congreso del Estado.</w:t>
      </w:r>
    </w:p>
    <w:p w14:paraId="2AEBCE6A" w14:textId="77777777" w:rsidR="005E737C" w:rsidRDefault="005E737C" w:rsidP="002F7B34">
      <w:r>
        <w:t xml:space="preserve">   </w:t>
      </w:r>
    </w:p>
    <w:p w14:paraId="335A822A" w14:textId="77777777" w:rsidR="005E737C" w:rsidRDefault="005E737C" w:rsidP="002F7B34">
      <w:r>
        <w:t>Asimismo, se aprueba la contratación de prestadores de servicios profesionales bajo la modalidad de asimilados a salarios como se describe en el desglose presupuestal presentado, y que se anexa a la presente acta.</w:t>
      </w:r>
    </w:p>
    <w:p w14:paraId="63C9E2B7" w14:textId="77777777" w:rsidR="00660A06" w:rsidRDefault="00660A06" w:rsidP="002F7B34"/>
    <w:p w14:paraId="2162A5A2" w14:textId="1DE13563" w:rsidR="00A03256" w:rsidRDefault="001256ED" w:rsidP="002F7B34">
      <w:pPr>
        <w:rPr>
          <w:rFonts w:eastAsia="Arial" w:cs="Arial"/>
          <w:b/>
          <w:bCs/>
          <w:color w:val="006078"/>
          <w:szCs w:val="22"/>
          <w:lang w:val="es-ES"/>
        </w:rPr>
      </w:pPr>
      <w:r w:rsidRPr="000E3C6B">
        <w:rPr>
          <w:rFonts w:eastAsia="Arial" w:cs="Arial"/>
          <w:b/>
          <w:bCs/>
          <w:color w:val="006078"/>
          <w:szCs w:val="22"/>
          <w:lang w:val="es-ES"/>
        </w:rPr>
        <w:t>A.OG.202</w:t>
      </w:r>
      <w:r w:rsidR="00F95AE2">
        <w:rPr>
          <w:rFonts w:eastAsia="Arial" w:cs="Arial"/>
          <w:b/>
          <w:bCs/>
          <w:color w:val="006078"/>
          <w:szCs w:val="22"/>
          <w:lang w:val="es-ES"/>
        </w:rPr>
        <w:t>2.6</w:t>
      </w:r>
    </w:p>
    <w:p w14:paraId="56315AAE" w14:textId="2F5CF121" w:rsidR="00BA5A83" w:rsidRDefault="00C0024D" w:rsidP="002F7B34">
      <w:r w:rsidRPr="00C0024D">
        <w:t>Se autorizan los Perfiles Profesionales de los Puestos de Jefe de Planeación e Informes, Jefe de Seguimiento y Evaluación, Jefe de Desarrollo de Software Frontend y Jefe de Desarrollo de Software Backend de la Secretaría Ejecutiva del Sistema Estatal Anticorrupción, mismos que se anexan a esta acta, instruyendo a la Secretaria Técnica para que actualice el “Catálogo de Perfiles Profesionales de Puestos de la Secretaría Ejecutiva” aprobados el 29 de enero de 2019.</w:t>
      </w:r>
    </w:p>
    <w:p w14:paraId="3394FBD6" w14:textId="77777777" w:rsidR="00C0024D" w:rsidRPr="00BF044B" w:rsidRDefault="00C0024D" w:rsidP="002F7B34"/>
    <w:p w14:paraId="2D8A6D00" w14:textId="29A2505A" w:rsidR="00A03256" w:rsidRDefault="007B52BF" w:rsidP="002F7B34">
      <w:pPr>
        <w:rPr>
          <w:rFonts w:eastAsia="Arial" w:cs="Arial"/>
          <w:b/>
          <w:bCs/>
          <w:color w:val="006078"/>
          <w:szCs w:val="22"/>
          <w:lang w:val="es-ES"/>
        </w:rPr>
      </w:pPr>
      <w:r w:rsidRPr="000E3C6B">
        <w:rPr>
          <w:rFonts w:eastAsia="Arial" w:cs="Arial"/>
          <w:b/>
          <w:bCs/>
          <w:color w:val="006078"/>
          <w:szCs w:val="22"/>
          <w:lang w:val="es-ES"/>
        </w:rPr>
        <w:t>A.OG.202</w:t>
      </w:r>
      <w:r w:rsidR="00C0024D">
        <w:rPr>
          <w:rFonts w:eastAsia="Arial" w:cs="Arial"/>
          <w:b/>
          <w:bCs/>
          <w:color w:val="006078"/>
          <w:szCs w:val="22"/>
          <w:lang w:val="es-ES"/>
        </w:rPr>
        <w:t>2.7</w:t>
      </w:r>
    </w:p>
    <w:p w14:paraId="1F386AB5" w14:textId="77777777" w:rsidR="00A4598B" w:rsidRDefault="00A4598B" w:rsidP="002F7B34">
      <w:r>
        <w:t xml:space="preserve">Se aprueban con base en el artículo 16 numeral 2 de la Ley del Sistema Anticorrupción del Estado de Jalisco, los términos del Contrato de prestación de servicios profesionales que la Secretaria Técnica deberá celebrar con cada uno de los integrantes del Comité de Participación Social en el ejercicio 2022. </w:t>
      </w:r>
    </w:p>
    <w:p w14:paraId="52626A0F" w14:textId="77777777" w:rsidR="00A4598B" w:rsidRDefault="00A4598B" w:rsidP="002F7B34"/>
    <w:p w14:paraId="248BA628" w14:textId="2D451F3B" w:rsidR="00A4598B" w:rsidRDefault="00A4598B" w:rsidP="002F7B34">
      <w:r>
        <w:t>Se autoriza a la Secretaria Técnica a realizar las gestiones administrativas necesarias ante la Secretaría de la Hacienda Pública del Gobierno del Estado de Jalisco, a efecto de dar suficiencia presupuestaria a la partida 333</w:t>
      </w:r>
      <w:r w:rsidR="00250ADA">
        <w:t xml:space="preserve">1 </w:t>
      </w:r>
      <w:r>
        <w:t xml:space="preserve">Servicios de consultoría administrativa e informática (honorarios CPS), para cubrir las obligaciones de pago de honorarios pactadas en los citados contratos por toda su vigencia. </w:t>
      </w:r>
    </w:p>
    <w:p w14:paraId="7130B253" w14:textId="77777777" w:rsidR="00A4598B" w:rsidRDefault="00A4598B" w:rsidP="002F7B34">
      <w:pPr>
        <w:rPr>
          <w:rFonts w:eastAsia="Arial" w:cs="Arial"/>
          <w:b/>
          <w:bCs/>
          <w:color w:val="006078"/>
          <w:szCs w:val="22"/>
          <w:lang w:val="es-ES"/>
        </w:rPr>
      </w:pPr>
    </w:p>
    <w:p w14:paraId="7BEF7013" w14:textId="441ED9C0" w:rsidR="0066460B" w:rsidRPr="008403C5" w:rsidRDefault="008403C5" w:rsidP="002F7B34">
      <w:pPr>
        <w:rPr>
          <w:rFonts w:eastAsia="Arial" w:cs="Arial"/>
          <w:b/>
          <w:bCs/>
          <w:color w:val="006078"/>
          <w:szCs w:val="22"/>
          <w:lang w:val="es-ES"/>
        </w:rPr>
      </w:pPr>
      <w:r w:rsidRPr="000E3C6B">
        <w:rPr>
          <w:rFonts w:eastAsia="Arial" w:cs="Arial"/>
          <w:b/>
          <w:bCs/>
          <w:color w:val="006078"/>
          <w:szCs w:val="22"/>
          <w:lang w:val="es-ES"/>
        </w:rPr>
        <w:t>A.OG.202</w:t>
      </w:r>
      <w:r w:rsidR="00A4598B">
        <w:rPr>
          <w:rFonts w:eastAsia="Arial" w:cs="Arial"/>
          <w:b/>
          <w:bCs/>
          <w:color w:val="006078"/>
          <w:szCs w:val="22"/>
          <w:lang w:val="es-ES"/>
        </w:rPr>
        <w:t>2.8</w:t>
      </w:r>
    </w:p>
    <w:p w14:paraId="3FB342A3" w14:textId="28809D77" w:rsidR="00B52FAF" w:rsidRDefault="000A12D8" w:rsidP="002F7B34">
      <w:pPr>
        <w:spacing w:after="160" w:line="259" w:lineRule="auto"/>
      </w:pPr>
      <w:r w:rsidRPr="000A12D8">
        <w:t>Se aprueba el Programa de Trabajo Anual 2022, que presenta la Secretaria Técnica para la Secretaría Ejecutiva del Sistema Estatal Anticorrupción de Jalisco.</w:t>
      </w:r>
    </w:p>
    <w:p w14:paraId="66415C53" w14:textId="032CD236" w:rsidR="000A12D8" w:rsidRPr="008403C5" w:rsidRDefault="000A12D8" w:rsidP="002F7B34">
      <w:pPr>
        <w:rPr>
          <w:rFonts w:eastAsia="Arial" w:cs="Arial"/>
          <w:b/>
          <w:bCs/>
          <w:color w:val="006078"/>
          <w:szCs w:val="22"/>
          <w:lang w:val="es-ES"/>
        </w:rPr>
      </w:pPr>
      <w:r w:rsidRPr="000E3C6B">
        <w:rPr>
          <w:rFonts w:eastAsia="Arial" w:cs="Arial"/>
          <w:b/>
          <w:bCs/>
          <w:color w:val="006078"/>
          <w:szCs w:val="22"/>
          <w:lang w:val="es-ES"/>
        </w:rPr>
        <w:t>A.OG.202</w:t>
      </w:r>
      <w:r>
        <w:rPr>
          <w:rFonts w:eastAsia="Arial" w:cs="Arial"/>
          <w:b/>
          <w:bCs/>
          <w:color w:val="006078"/>
          <w:szCs w:val="22"/>
          <w:lang w:val="es-ES"/>
        </w:rPr>
        <w:t>2.9</w:t>
      </w:r>
    </w:p>
    <w:p w14:paraId="5A1052F0" w14:textId="670CB2B9" w:rsidR="000A12D8" w:rsidRDefault="002F7B34" w:rsidP="002F7B34">
      <w:pPr>
        <w:spacing w:after="160" w:line="259" w:lineRule="auto"/>
      </w:pPr>
      <w:r w:rsidRPr="002F7B34">
        <w:t xml:space="preserve">Se aprueba el calendario para la celebración de las sesiones ordinarias de este Órgano de Gobierno para el año 2022, pudiendo celebrar las sesiones extraordinarias que se requieran.  </w:t>
      </w:r>
    </w:p>
    <w:p w14:paraId="2956914A" w14:textId="77777777" w:rsidR="002D647E" w:rsidRDefault="002D647E" w:rsidP="00FB78B7">
      <w:pPr>
        <w:spacing w:after="160" w:line="259" w:lineRule="auto"/>
        <w:jc w:val="left"/>
      </w:pPr>
    </w:p>
    <w:p w14:paraId="0BB3A893" w14:textId="77777777" w:rsidR="002D647E" w:rsidRDefault="002D647E" w:rsidP="00FB78B7">
      <w:pPr>
        <w:spacing w:after="160" w:line="259" w:lineRule="auto"/>
        <w:jc w:val="left"/>
      </w:pPr>
    </w:p>
    <w:p w14:paraId="4A877783" w14:textId="77777777" w:rsidR="002D647E" w:rsidRDefault="002D647E" w:rsidP="00FB78B7">
      <w:pPr>
        <w:spacing w:after="160" w:line="259" w:lineRule="auto"/>
        <w:jc w:val="left"/>
      </w:pPr>
    </w:p>
    <w:p w14:paraId="18FEA4A7" w14:textId="77777777" w:rsidR="002D647E" w:rsidRDefault="002D647E" w:rsidP="00FB78B7">
      <w:pPr>
        <w:spacing w:after="160" w:line="259" w:lineRule="auto"/>
        <w:jc w:val="left"/>
      </w:pPr>
    </w:p>
    <w:p w14:paraId="0D79A6B4" w14:textId="7B80F469" w:rsidR="00B41989" w:rsidRDefault="00B41989">
      <w:pPr>
        <w:spacing w:after="160" w:line="259" w:lineRule="auto"/>
        <w:jc w:val="left"/>
      </w:pPr>
      <w:r>
        <w:br w:type="page"/>
      </w:r>
    </w:p>
    <w:p w14:paraId="0AA770D8" w14:textId="14E0C227" w:rsidR="00186BF3" w:rsidRPr="00630732" w:rsidRDefault="00186BF3" w:rsidP="00C624C7">
      <w:pPr>
        <w:pStyle w:val="Prrafodelista"/>
        <w:numPr>
          <w:ilvl w:val="0"/>
          <w:numId w:val="7"/>
        </w:numPr>
        <w:spacing w:after="160" w:line="259" w:lineRule="auto"/>
        <w:rPr>
          <w:rFonts w:eastAsia="Arial" w:cs="Arial"/>
          <w:b/>
          <w:bCs/>
          <w:color w:val="006078"/>
          <w:szCs w:val="22"/>
        </w:rPr>
      </w:pPr>
      <w:r w:rsidRPr="00630732">
        <w:rPr>
          <w:rFonts w:eastAsia="Arial" w:cs="Arial"/>
          <w:b/>
          <w:bCs/>
          <w:color w:val="006078"/>
          <w:szCs w:val="22"/>
        </w:rPr>
        <w:lastRenderedPageBreak/>
        <w:t xml:space="preserve">Clausura de la </w:t>
      </w:r>
      <w:r w:rsidR="00B62BFB" w:rsidRPr="00630732">
        <w:rPr>
          <w:rFonts w:eastAsia="Arial" w:cs="Arial"/>
          <w:b/>
          <w:bCs/>
          <w:color w:val="006078"/>
          <w:szCs w:val="22"/>
        </w:rPr>
        <w:t>s</w:t>
      </w:r>
      <w:r w:rsidRPr="00630732">
        <w:rPr>
          <w:rFonts w:eastAsia="Arial" w:cs="Arial"/>
          <w:b/>
          <w:bCs/>
          <w:color w:val="006078"/>
          <w:szCs w:val="22"/>
        </w:rPr>
        <w:t>esión</w:t>
      </w:r>
    </w:p>
    <w:p w14:paraId="0AA770D9" w14:textId="4244F285" w:rsidR="00186BF3" w:rsidRPr="001B4D60" w:rsidRDefault="00186BF3" w:rsidP="00186BF3">
      <w:pPr>
        <w:rPr>
          <w:szCs w:val="22"/>
        </w:rPr>
      </w:pPr>
      <w:r w:rsidRPr="00C624C7">
        <w:rPr>
          <w:szCs w:val="22"/>
        </w:rPr>
        <w:t>Se da por clausurada la</w:t>
      </w:r>
      <w:r w:rsidR="00CD5F15" w:rsidRPr="00C624C7">
        <w:rPr>
          <w:szCs w:val="22"/>
        </w:rPr>
        <w:t xml:space="preserve"> </w:t>
      </w:r>
      <w:r w:rsidR="00155D4E">
        <w:rPr>
          <w:szCs w:val="22"/>
        </w:rPr>
        <w:t>Primera</w:t>
      </w:r>
      <w:r w:rsidR="00CD5F15" w:rsidRPr="00C624C7">
        <w:rPr>
          <w:szCs w:val="22"/>
        </w:rPr>
        <w:t xml:space="preserve"> </w:t>
      </w:r>
      <w:r w:rsidR="00B41989">
        <w:rPr>
          <w:szCs w:val="22"/>
        </w:rPr>
        <w:t>S</w:t>
      </w:r>
      <w:r w:rsidRPr="00C624C7">
        <w:rPr>
          <w:szCs w:val="22"/>
        </w:rPr>
        <w:t>esión</w:t>
      </w:r>
      <w:r w:rsidR="00CD5F15" w:rsidRPr="00C624C7">
        <w:rPr>
          <w:szCs w:val="22"/>
        </w:rPr>
        <w:t xml:space="preserve"> </w:t>
      </w:r>
      <w:r w:rsidR="00B41989">
        <w:rPr>
          <w:szCs w:val="22"/>
        </w:rPr>
        <w:t>O</w:t>
      </w:r>
      <w:r w:rsidR="00CD5F15" w:rsidRPr="00C624C7">
        <w:rPr>
          <w:szCs w:val="22"/>
        </w:rPr>
        <w:t>rdinaria siendo</w:t>
      </w:r>
      <w:r w:rsidRPr="00C624C7">
        <w:rPr>
          <w:szCs w:val="22"/>
        </w:rPr>
        <w:t xml:space="preserve"> </w:t>
      </w:r>
      <w:r w:rsidRPr="00630732">
        <w:rPr>
          <w:szCs w:val="22"/>
        </w:rPr>
        <w:t xml:space="preserve">las </w:t>
      </w:r>
      <w:r w:rsidR="007844F5" w:rsidRPr="00630732">
        <w:rPr>
          <w:rFonts w:cs="Arial"/>
          <w:szCs w:val="22"/>
        </w:rPr>
        <w:t>1</w:t>
      </w:r>
      <w:r w:rsidR="00630732" w:rsidRPr="00630732">
        <w:rPr>
          <w:rFonts w:cs="Arial"/>
          <w:szCs w:val="22"/>
        </w:rPr>
        <w:t>8</w:t>
      </w:r>
      <w:r w:rsidR="00A03256" w:rsidRPr="00630732">
        <w:rPr>
          <w:rFonts w:cs="Arial"/>
          <w:szCs w:val="22"/>
        </w:rPr>
        <w:t>:</w:t>
      </w:r>
      <w:r w:rsidR="00630732" w:rsidRPr="00630732">
        <w:rPr>
          <w:rFonts w:cs="Arial"/>
          <w:szCs w:val="22"/>
        </w:rPr>
        <w:t>15</w:t>
      </w:r>
      <w:r w:rsidR="00A03256" w:rsidRPr="00630732">
        <w:rPr>
          <w:rFonts w:cs="Arial"/>
          <w:szCs w:val="22"/>
        </w:rPr>
        <w:t xml:space="preserve"> horas</w:t>
      </w:r>
      <w:r w:rsidR="00CD5F15" w:rsidRPr="00630732">
        <w:rPr>
          <w:rFonts w:cs="Arial"/>
          <w:szCs w:val="22"/>
        </w:rPr>
        <w:t xml:space="preserve"> </w:t>
      </w:r>
      <w:r w:rsidRPr="00630732">
        <w:rPr>
          <w:szCs w:val="22"/>
        </w:rPr>
        <w:t>del</w:t>
      </w:r>
      <w:r w:rsidRPr="00C624C7">
        <w:rPr>
          <w:szCs w:val="22"/>
        </w:rPr>
        <w:t xml:space="preserve"> </w:t>
      </w:r>
      <w:r w:rsidR="003D2326" w:rsidRPr="00C624C7">
        <w:rPr>
          <w:szCs w:val="22"/>
        </w:rPr>
        <w:t>2</w:t>
      </w:r>
      <w:r w:rsidR="00155D4E">
        <w:rPr>
          <w:szCs w:val="22"/>
        </w:rPr>
        <w:t>7</w:t>
      </w:r>
      <w:r w:rsidR="00CD5F15" w:rsidRPr="00C624C7">
        <w:rPr>
          <w:szCs w:val="22"/>
        </w:rPr>
        <w:t xml:space="preserve"> </w:t>
      </w:r>
      <w:r w:rsidRPr="006A1FF9">
        <w:rPr>
          <w:szCs w:val="22"/>
        </w:rPr>
        <w:t xml:space="preserve">de </w:t>
      </w:r>
      <w:r w:rsidR="00155D4E">
        <w:rPr>
          <w:szCs w:val="22"/>
        </w:rPr>
        <w:t>enero</w:t>
      </w:r>
      <w:r w:rsidRPr="006A1FF9">
        <w:rPr>
          <w:szCs w:val="22"/>
        </w:rPr>
        <w:t xml:space="preserve"> de 202</w:t>
      </w:r>
      <w:r w:rsidR="00155D4E">
        <w:rPr>
          <w:szCs w:val="22"/>
        </w:rPr>
        <w:t>2</w:t>
      </w:r>
      <w:r w:rsidR="006A1FF9">
        <w:rPr>
          <w:szCs w:val="22"/>
        </w:rPr>
        <w:t>.</w:t>
      </w:r>
    </w:p>
    <w:p w14:paraId="0AA7711A" w14:textId="0C0E0E33" w:rsidR="00186BF3" w:rsidRDefault="00186BF3" w:rsidP="00186BF3">
      <w:pPr>
        <w:tabs>
          <w:tab w:val="left" w:pos="2610"/>
        </w:tabs>
        <w:rPr>
          <w:rFonts w:eastAsia="Arial" w:cs="Arial"/>
          <w:szCs w:val="22"/>
          <w:lang w:val="es-ES"/>
        </w:rPr>
      </w:pPr>
    </w:p>
    <w:p w14:paraId="1039B894" w14:textId="7E633639" w:rsidR="007F4F51" w:rsidRPr="007C7FD9" w:rsidRDefault="007F4F51" w:rsidP="007F4F51">
      <w:pPr>
        <w:jc w:val="center"/>
        <w:rPr>
          <w:b/>
          <w:bCs/>
          <w:color w:val="2D5D74"/>
          <w:sz w:val="28"/>
          <w:szCs w:val="28"/>
          <w:highlight w:val="white"/>
          <w:lang w:val="es-ES"/>
        </w:rPr>
      </w:pPr>
      <w:r w:rsidRPr="007C7FD9">
        <w:rPr>
          <w:b/>
          <w:bCs/>
          <w:color w:val="2D5D74"/>
          <w:sz w:val="28"/>
          <w:szCs w:val="28"/>
          <w:highlight w:val="white"/>
          <w:lang w:val="es-ES"/>
        </w:rPr>
        <w:t>Órgano de Gobierno de la Secretaría Ejecutiva</w:t>
      </w:r>
    </w:p>
    <w:p w14:paraId="116ACF33" w14:textId="77777777" w:rsidR="007F4F51" w:rsidRDefault="007F4F51" w:rsidP="007F4F51">
      <w:pPr>
        <w:jc w:val="center"/>
        <w:rPr>
          <w:b/>
          <w:bCs/>
          <w:sz w:val="16"/>
          <w:szCs w:val="16"/>
          <w:highlight w:val="white"/>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7F4F51" w14:paraId="60646EDC" w14:textId="77777777" w:rsidTr="00E74C2E">
        <w:trPr>
          <w:jc w:val="center"/>
        </w:trPr>
        <w:tc>
          <w:tcPr>
            <w:tcW w:w="4962" w:type="dxa"/>
          </w:tcPr>
          <w:p w14:paraId="499B8B4D" w14:textId="77777777" w:rsidR="007F4F51" w:rsidRDefault="007F4F51" w:rsidP="00E74C2E">
            <w:pPr>
              <w:rPr>
                <w:highlight w:val="white"/>
              </w:rPr>
            </w:pPr>
          </w:p>
          <w:p w14:paraId="6F3BF684" w14:textId="77777777" w:rsidR="007F4F51" w:rsidRDefault="007F4F51" w:rsidP="00E74C2E">
            <w:pPr>
              <w:rPr>
                <w:highlight w:val="white"/>
              </w:rPr>
            </w:pPr>
          </w:p>
          <w:p w14:paraId="6A6D1538" w14:textId="77777777" w:rsidR="007F4F51" w:rsidRDefault="007F4F51" w:rsidP="00E74C2E">
            <w:pPr>
              <w:rPr>
                <w:highlight w:val="white"/>
              </w:rPr>
            </w:pPr>
          </w:p>
          <w:p w14:paraId="75D3FB81" w14:textId="77777777" w:rsidR="007F4F51" w:rsidRDefault="007F4F51" w:rsidP="00E74C2E">
            <w:pPr>
              <w:rPr>
                <w:highlight w:val="white"/>
              </w:rPr>
            </w:pPr>
          </w:p>
        </w:tc>
      </w:tr>
      <w:tr w:rsidR="007F4F51" w14:paraId="1258E227" w14:textId="77777777" w:rsidTr="00E74C2E">
        <w:trPr>
          <w:jc w:val="center"/>
        </w:trPr>
        <w:tc>
          <w:tcPr>
            <w:tcW w:w="4962" w:type="dxa"/>
          </w:tcPr>
          <w:p w14:paraId="140F71F4" w14:textId="77777777" w:rsidR="000C0919" w:rsidRDefault="000C0919" w:rsidP="00E74C2E">
            <w:pPr>
              <w:jc w:val="center"/>
              <w:rPr>
                <w:b/>
                <w:bCs/>
                <w:color w:val="003B51"/>
                <w:highlight w:val="white"/>
              </w:rPr>
            </w:pPr>
            <w:r w:rsidRPr="000C0919">
              <w:rPr>
                <w:b/>
                <w:bCs/>
                <w:color w:val="003B51"/>
              </w:rPr>
              <w:t>José de Jesús Ibarra Cárdenas</w:t>
            </w:r>
            <w:r w:rsidRPr="000C0919">
              <w:rPr>
                <w:b/>
                <w:bCs/>
                <w:color w:val="003B51"/>
                <w:highlight w:val="white"/>
              </w:rPr>
              <w:t xml:space="preserve"> </w:t>
            </w:r>
          </w:p>
          <w:p w14:paraId="2F721D6B" w14:textId="620CAD29" w:rsidR="00BB1F1B" w:rsidRDefault="007F4F51" w:rsidP="00BB1F1B">
            <w:pPr>
              <w:jc w:val="center"/>
              <w:rPr>
                <w:sz w:val="20"/>
                <w:szCs w:val="20"/>
                <w:highlight w:val="white"/>
              </w:rPr>
            </w:pPr>
            <w:r w:rsidRPr="00F949E1">
              <w:rPr>
                <w:sz w:val="20"/>
                <w:szCs w:val="20"/>
                <w:highlight w:val="white"/>
              </w:rPr>
              <w:t>President</w:t>
            </w:r>
            <w:r w:rsidR="003D2326">
              <w:rPr>
                <w:sz w:val="20"/>
                <w:szCs w:val="20"/>
                <w:highlight w:val="white"/>
              </w:rPr>
              <w:t>e</w:t>
            </w:r>
            <w:r w:rsidRPr="00037482">
              <w:rPr>
                <w:sz w:val="20"/>
                <w:szCs w:val="20"/>
                <w:highlight w:val="white"/>
              </w:rPr>
              <w:t xml:space="preserve"> del Comité de Participación Social</w:t>
            </w:r>
            <w:r w:rsidR="00BB1F1B">
              <w:rPr>
                <w:sz w:val="20"/>
                <w:szCs w:val="20"/>
                <w:highlight w:val="white"/>
              </w:rPr>
              <w:t xml:space="preserve"> y </w:t>
            </w:r>
            <w:r w:rsidR="00FE531F">
              <w:rPr>
                <w:sz w:val="20"/>
                <w:szCs w:val="20"/>
                <w:highlight w:val="white"/>
              </w:rPr>
              <w:t xml:space="preserve">Presidente </w:t>
            </w:r>
            <w:r w:rsidR="00BB1F1B" w:rsidRPr="00F949E1">
              <w:rPr>
                <w:sz w:val="20"/>
                <w:szCs w:val="20"/>
                <w:highlight w:val="white"/>
              </w:rPr>
              <w:t xml:space="preserve">Órgano de Gobierno </w:t>
            </w:r>
          </w:p>
          <w:p w14:paraId="47DF6989" w14:textId="77777777" w:rsidR="00BB1F1B" w:rsidRDefault="00BB1F1B" w:rsidP="00BB1F1B">
            <w:pPr>
              <w:jc w:val="center"/>
              <w:rPr>
                <w:sz w:val="20"/>
                <w:szCs w:val="20"/>
                <w:highlight w:val="white"/>
              </w:rPr>
            </w:pPr>
            <w:r w:rsidRPr="00F949E1">
              <w:rPr>
                <w:sz w:val="20"/>
                <w:szCs w:val="20"/>
                <w:highlight w:val="white"/>
              </w:rPr>
              <w:t>de la Secretaría Ejecu</w:t>
            </w:r>
            <w:r w:rsidRPr="00037482">
              <w:rPr>
                <w:sz w:val="20"/>
                <w:szCs w:val="20"/>
                <w:highlight w:val="white"/>
              </w:rPr>
              <w:t xml:space="preserve">tiva </w:t>
            </w:r>
          </w:p>
          <w:p w14:paraId="3FF76E8D" w14:textId="60E09A8A" w:rsidR="007F4F51" w:rsidRPr="003D4547" w:rsidRDefault="007F4F51" w:rsidP="00BB1F1B">
            <w:pPr>
              <w:jc w:val="center"/>
              <w:rPr>
                <w:sz w:val="20"/>
                <w:szCs w:val="20"/>
                <w:highlight w:val="white"/>
              </w:rPr>
            </w:pPr>
          </w:p>
        </w:tc>
      </w:tr>
    </w:tbl>
    <w:p w14:paraId="76E8BE38" w14:textId="77777777" w:rsidR="007F4F51" w:rsidRPr="00B27173" w:rsidRDefault="007F4F51" w:rsidP="007F4F51">
      <w:pPr>
        <w:jc w:val="center"/>
        <w:rPr>
          <w:b/>
          <w:bCs/>
          <w:sz w:val="6"/>
          <w:szCs w:val="6"/>
          <w:highlight w:val="white"/>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276"/>
        <w:gridCol w:w="4294"/>
      </w:tblGrid>
      <w:tr w:rsidR="007F4F51" w14:paraId="6285C388" w14:textId="77777777" w:rsidTr="000F42CD">
        <w:tc>
          <w:tcPr>
            <w:tcW w:w="4268" w:type="dxa"/>
            <w:tcBorders>
              <w:bottom w:val="single" w:sz="4" w:space="0" w:color="auto"/>
            </w:tcBorders>
          </w:tcPr>
          <w:p w14:paraId="59D65231" w14:textId="77777777" w:rsidR="007F4F51" w:rsidRDefault="007F4F51" w:rsidP="00E74C2E">
            <w:pPr>
              <w:rPr>
                <w:highlight w:val="white"/>
              </w:rPr>
            </w:pPr>
          </w:p>
          <w:p w14:paraId="0E1C18B7" w14:textId="77777777" w:rsidR="007F4F51" w:rsidRDefault="007F4F51" w:rsidP="00E74C2E">
            <w:pPr>
              <w:rPr>
                <w:highlight w:val="white"/>
              </w:rPr>
            </w:pPr>
          </w:p>
          <w:p w14:paraId="66ECE212" w14:textId="77777777" w:rsidR="007F4F51" w:rsidRDefault="007F4F51" w:rsidP="00E74C2E">
            <w:pPr>
              <w:rPr>
                <w:highlight w:val="white"/>
              </w:rPr>
            </w:pPr>
          </w:p>
          <w:p w14:paraId="28A9B238" w14:textId="77777777" w:rsidR="007F4F51" w:rsidRDefault="007F4F51" w:rsidP="00E74C2E">
            <w:pPr>
              <w:rPr>
                <w:highlight w:val="white"/>
              </w:rPr>
            </w:pPr>
          </w:p>
        </w:tc>
        <w:tc>
          <w:tcPr>
            <w:tcW w:w="276" w:type="dxa"/>
          </w:tcPr>
          <w:p w14:paraId="1126D47B" w14:textId="77777777" w:rsidR="007F4F51" w:rsidRDefault="007F4F51" w:rsidP="00E74C2E">
            <w:pPr>
              <w:rPr>
                <w:highlight w:val="white"/>
              </w:rPr>
            </w:pPr>
          </w:p>
        </w:tc>
        <w:tc>
          <w:tcPr>
            <w:tcW w:w="4294" w:type="dxa"/>
            <w:tcBorders>
              <w:bottom w:val="single" w:sz="4" w:space="0" w:color="auto"/>
            </w:tcBorders>
          </w:tcPr>
          <w:p w14:paraId="19B226C3" w14:textId="77777777" w:rsidR="007F4F51" w:rsidRDefault="007F4F51" w:rsidP="00E74C2E">
            <w:pPr>
              <w:rPr>
                <w:highlight w:val="white"/>
              </w:rPr>
            </w:pPr>
          </w:p>
        </w:tc>
      </w:tr>
      <w:tr w:rsidR="007F4F51" w14:paraId="68BBDACB" w14:textId="77777777" w:rsidTr="000F42CD">
        <w:tc>
          <w:tcPr>
            <w:tcW w:w="4268" w:type="dxa"/>
            <w:tcBorders>
              <w:top w:val="single" w:sz="4" w:space="0" w:color="auto"/>
            </w:tcBorders>
          </w:tcPr>
          <w:p w14:paraId="40AB1731" w14:textId="77777777" w:rsidR="007F4F51" w:rsidRPr="007C7FD9" w:rsidRDefault="007F4F51" w:rsidP="00E74C2E">
            <w:pPr>
              <w:jc w:val="center"/>
              <w:rPr>
                <w:b/>
                <w:bCs/>
                <w:color w:val="003B51"/>
                <w:highlight w:val="white"/>
                <w:lang w:val="es-ES"/>
              </w:rPr>
            </w:pPr>
            <w:r w:rsidRPr="007C7FD9">
              <w:rPr>
                <w:b/>
                <w:bCs/>
                <w:color w:val="003B51"/>
                <w:highlight w:val="white"/>
                <w:lang w:val="es-ES"/>
              </w:rPr>
              <w:t>Jorge Alejandro Ortiz Ramírez</w:t>
            </w:r>
          </w:p>
          <w:p w14:paraId="7EA58405" w14:textId="77777777" w:rsidR="007F4F51" w:rsidRPr="00F949E1" w:rsidRDefault="007F4F51" w:rsidP="00E74C2E">
            <w:pPr>
              <w:jc w:val="center"/>
              <w:rPr>
                <w:bCs/>
                <w:sz w:val="20"/>
                <w:szCs w:val="20"/>
                <w:highlight w:val="white"/>
                <w:lang w:val="es-ES"/>
              </w:rPr>
            </w:pPr>
            <w:r w:rsidRPr="00F949E1">
              <w:rPr>
                <w:sz w:val="20"/>
                <w:szCs w:val="20"/>
                <w:highlight w:val="white"/>
                <w:lang w:val="es-ES"/>
              </w:rPr>
              <w:t>Auditor Superior del Estado de Jalisco</w:t>
            </w:r>
          </w:p>
        </w:tc>
        <w:tc>
          <w:tcPr>
            <w:tcW w:w="276" w:type="dxa"/>
          </w:tcPr>
          <w:p w14:paraId="2EC6B020" w14:textId="77777777" w:rsidR="007F4F51" w:rsidRPr="007C7FD9" w:rsidRDefault="007F4F51" w:rsidP="00E74C2E">
            <w:pPr>
              <w:jc w:val="center"/>
              <w:rPr>
                <w:highlight w:val="white"/>
              </w:rPr>
            </w:pPr>
          </w:p>
        </w:tc>
        <w:tc>
          <w:tcPr>
            <w:tcW w:w="4294" w:type="dxa"/>
            <w:tcBorders>
              <w:top w:val="single" w:sz="4" w:space="0" w:color="auto"/>
            </w:tcBorders>
          </w:tcPr>
          <w:p w14:paraId="5D8EBDB7" w14:textId="5F560B8B" w:rsidR="00B41989" w:rsidRPr="007C7FD9" w:rsidRDefault="00630732" w:rsidP="00B41989">
            <w:pPr>
              <w:jc w:val="center"/>
              <w:rPr>
                <w:b/>
                <w:bCs/>
                <w:color w:val="003B51"/>
                <w:highlight w:val="white"/>
                <w:lang w:val="es-ES"/>
              </w:rPr>
            </w:pPr>
            <w:r>
              <w:rPr>
                <w:b/>
                <w:bCs/>
                <w:color w:val="003B51"/>
                <w:highlight w:val="white"/>
                <w:lang w:val="es-ES"/>
              </w:rPr>
              <w:t>Gerardo Ignacio de la Cruz Tovar</w:t>
            </w:r>
          </w:p>
          <w:p w14:paraId="5B97C70B" w14:textId="79307E03" w:rsidR="007F4F51" w:rsidRPr="007C7FD9" w:rsidRDefault="00630732" w:rsidP="00B41989">
            <w:pPr>
              <w:jc w:val="center"/>
              <w:rPr>
                <w:highlight w:val="white"/>
              </w:rPr>
            </w:pPr>
            <w:r>
              <w:rPr>
                <w:sz w:val="20"/>
                <w:szCs w:val="20"/>
                <w:highlight w:val="white"/>
                <w:lang w:val="es-ES"/>
              </w:rPr>
              <w:t>Fiscal Especializado en Combate a la Corrupción</w:t>
            </w:r>
          </w:p>
        </w:tc>
      </w:tr>
      <w:tr w:rsidR="007F4F51" w14:paraId="0D470BCA" w14:textId="77777777" w:rsidTr="000F42CD">
        <w:tc>
          <w:tcPr>
            <w:tcW w:w="4268" w:type="dxa"/>
            <w:tcBorders>
              <w:bottom w:val="single" w:sz="4" w:space="0" w:color="auto"/>
            </w:tcBorders>
          </w:tcPr>
          <w:p w14:paraId="09C589DF" w14:textId="77777777" w:rsidR="007F4F51" w:rsidRPr="007C7FD9" w:rsidRDefault="007F4F51" w:rsidP="00E74C2E">
            <w:pPr>
              <w:jc w:val="center"/>
              <w:rPr>
                <w:highlight w:val="white"/>
              </w:rPr>
            </w:pPr>
          </w:p>
          <w:p w14:paraId="7A46E79B" w14:textId="77777777" w:rsidR="007F4F51" w:rsidRPr="007C7FD9" w:rsidRDefault="007F4F51" w:rsidP="00E74C2E">
            <w:pPr>
              <w:jc w:val="center"/>
              <w:rPr>
                <w:highlight w:val="white"/>
              </w:rPr>
            </w:pPr>
          </w:p>
          <w:p w14:paraId="0D301CF9" w14:textId="77777777" w:rsidR="007F4F51" w:rsidRPr="007C7FD9" w:rsidRDefault="007F4F51" w:rsidP="00E74C2E">
            <w:pPr>
              <w:jc w:val="center"/>
              <w:rPr>
                <w:highlight w:val="white"/>
              </w:rPr>
            </w:pPr>
          </w:p>
          <w:p w14:paraId="09D43315" w14:textId="77777777" w:rsidR="007F4F51" w:rsidRPr="007C7FD9" w:rsidRDefault="007F4F51" w:rsidP="00E74C2E">
            <w:pPr>
              <w:jc w:val="center"/>
              <w:rPr>
                <w:highlight w:val="white"/>
              </w:rPr>
            </w:pPr>
          </w:p>
        </w:tc>
        <w:tc>
          <w:tcPr>
            <w:tcW w:w="276" w:type="dxa"/>
          </w:tcPr>
          <w:p w14:paraId="2CB87011" w14:textId="77777777" w:rsidR="007F4F51" w:rsidRPr="007C7FD9" w:rsidRDefault="007F4F51" w:rsidP="00E74C2E">
            <w:pPr>
              <w:jc w:val="center"/>
              <w:rPr>
                <w:highlight w:val="white"/>
              </w:rPr>
            </w:pPr>
          </w:p>
        </w:tc>
        <w:tc>
          <w:tcPr>
            <w:tcW w:w="4294" w:type="dxa"/>
            <w:tcBorders>
              <w:bottom w:val="single" w:sz="4" w:space="0" w:color="auto"/>
            </w:tcBorders>
          </w:tcPr>
          <w:p w14:paraId="3AB001EF" w14:textId="77777777" w:rsidR="007F4F51" w:rsidRPr="007C7FD9" w:rsidRDefault="007F4F51" w:rsidP="00E74C2E">
            <w:pPr>
              <w:jc w:val="center"/>
              <w:rPr>
                <w:highlight w:val="white"/>
              </w:rPr>
            </w:pPr>
          </w:p>
        </w:tc>
      </w:tr>
      <w:tr w:rsidR="00B41989" w14:paraId="38DE3C97" w14:textId="77777777" w:rsidTr="000F42CD">
        <w:tc>
          <w:tcPr>
            <w:tcW w:w="4268" w:type="dxa"/>
            <w:tcBorders>
              <w:top w:val="single" w:sz="4" w:space="0" w:color="auto"/>
            </w:tcBorders>
          </w:tcPr>
          <w:p w14:paraId="735752A8" w14:textId="77777777" w:rsidR="00630732" w:rsidRPr="007C7FD9" w:rsidRDefault="00630732" w:rsidP="00630732">
            <w:pPr>
              <w:jc w:val="center"/>
              <w:rPr>
                <w:b/>
                <w:bCs/>
                <w:color w:val="003B51"/>
                <w:highlight w:val="white"/>
                <w:lang w:val="es-ES"/>
              </w:rPr>
            </w:pPr>
            <w:r w:rsidRPr="007C7FD9">
              <w:rPr>
                <w:b/>
                <w:bCs/>
                <w:color w:val="003B51"/>
                <w:highlight w:val="white"/>
                <w:lang w:val="es-ES"/>
              </w:rPr>
              <w:t>María Teresa Brito Serrano</w:t>
            </w:r>
          </w:p>
          <w:p w14:paraId="780AE65F" w14:textId="77777777" w:rsidR="00630732" w:rsidRPr="00F949E1" w:rsidRDefault="00630732" w:rsidP="00630732">
            <w:pPr>
              <w:jc w:val="center"/>
              <w:rPr>
                <w:sz w:val="20"/>
                <w:szCs w:val="20"/>
                <w:highlight w:val="white"/>
                <w:lang w:val="es-ES"/>
              </w:rPr>
            </w:pPr>
            <w:r w:rsidRPr="00F949E1">
              <w:rPr>
                <w:sz w:val="20"/>
                <w:szCs w:val="20"/>
                <w:highlight w:val="white"/>
                <w:lang w:val="es-ES"/>
              </w:rPr>
              <w:t xml:space="preserve">Contralora del Estado </w:t>
            </w:r>
          </w:p>
          <w:p w14:paraId="15106D13" w14:textId="5534C7B7" w:rsidR="00B41989" w:rsidRPr="00F949E1" w:rsidRDefault="00630732" w:rsidP="00630732">
            <w:pPr>
              <w:jc w:val="center"/>
              <w:rPr>
                <w:sz w:val="20"/>
                <w:szCs w:val="20"/>
                <w:highlight w:val="white"/>
                <w:lang w:val="es-ES"/>
              </w:rPr>
            </w:pPr>
            <w:r w:rsidRPr="00F949E1">
              <w:rPr>
                <w:sz w:val="20"/>
                <w:szCs w:val="20"/>
                <w:highlight w:val="white"/>
                <w:lang w:val="es-ES"/>
              </w:rPr>
              <w:t>del Gobierno de Jalisco</w:t>
            </w:r>
          </w:p>
        </w:tc>
        <w:tc>
          <w:tcPr>
            <w:tcW w:w="276" w:type="dxa"/>
          </w:tcPr>
          <w:p w14:paraId="32353BDC" w14:textId="77777777" w:rsidR="00B41989" w:rsidRPr="007C7FD9" w:rsidRDefault="00B41989" w:rsidP="00B41989">
            <w:pPr>
              <w:jc w:val="center"/>
              <w:rPr>
                <w:highlight w:val="white"/>
              </w:rPr>
            </w:pPr>
          </w:p>
        </w:tc>
        <w:tc>
          <w:tcPr>
            <w:tcW w:w="4294" w:type="dxa"/>
            <w:tcBorders>
              <w:top w:val="single" w:sz="4" w:space="0" w:color="auto"/>
            </w:tcBorders>
          </w:tcPr>
          <w:p w14:paraId="0ECBBB54" w14:textId="4100852B" w:rsidR="00B41989" w:rsidRPr="007C7FD9" w:rsidRDefault="00630732" w:rsidP="00B41989">
            <w:pPr>
              <w:jc w:val="center"/>
              <w:rPr>
                <w:bCs/>
                <w:highlight w:val="white"/>
                <w:lang w:val="es-ES"/>
              </w:rPr>
            </w:pPr>
            <w:r w:rsidRPr="00630732">
              <w:rPr>
                <w:b/>
                <w:bCs/>
                <w:color w:val="003B51"/>
                <w:lang w:val="es-ES"/>
              </w:rPr>
              <w:t>Salvador Romero Espinosa</w:t>
            </w:r>
            <w:r w:rsidRPr="00630732">
              <w:rPr>
                <w:b/>
                <w:bCs/>
                <w:color w:val="003B51"/>
                <w:highlight w:val="white"/>
                <w:lang w:val="es-ES"/>
              </w:rPr>
              <w:t xml:space="preserve"> </w:t>
            </w:r>
            <w:r w:rsidRPr="00630732">
              <w:rPr>
                <w:bCs/>
                <w:sz w:val="20"/>
                <w:szCs w:val="20"/>
                <w:lang w:val="es-ES"/>
              </w:rPr>
              <w:t xml:space="preserve">Comisionado Presidente por ministerio de Ley del </w:t>
            </w:r>
            <w:r w:rsidR="00B41989" w:rsidRPr="00F949E1">
              <w:rPr>
                <w:bCs/>
                <w:sz w:val="20"/>
                <w:szCs w:val="20"/>
                <w:highlight w:val="white"/>
              </w:rPr>
              <w:t>Instituto de Transparencia, Información Pública y Protección de Datos Personales del Estado de Jalisco</w:t>
            </w:r>
            <w:r w:rsidR="00B41989" w:rsidRPr="009F6989" w:rsidDel="00B41989">
              <w:rPr>
                <w:b/>
                <w:bCs/>
                <w:color w:val="003B51"/>
                <w:highlight w:val="white"/>
                <w:lang w:val="es-ES"/>
              </w:rPr>
              <w:t xml:space="preserve"> </w:t>
            </w:r>
          </w:p>
        </w:tc>
      </w:tr>
    </w:tbl>
    <w:p w14:paraId="7094245D" w14:textId="77777777" w:rsidR="007F4F51" w:rsidRDefault="007F4F51" w:rsidP="007F4F51">
      <w:pPr>
        <w:jc w:val="center"/>
        <w:rPr>
          <w:highlight w:val="white"/>
        </w:rPr>
      </w:pPr>
    </w:p>
    <w:p w14:paraId="7E43FC7E" w14:textId="5AD130AD" w:rsidR="007F4F51" w:rsidRDefault="007F4F51" w:rsidP="007F4F51">
      <w:pPr>
        <w:jc w:val="center"/>
        <w:rPr>
          <w:highlight w:val="white"/>
        </w:rPr>
      </w:pPr>
      <w:bookmarkStart w:id="2" w:name="_Hlk87605179"/>
      <w:r>
        <w:rPr>
          <w:b/>
          <w:bCs/>
          <w:color w:val="A7C2CF"/>
          <w:sz w:val="24"/>
        </w:rPr>
        <w:t>Secretar</w:t>
      </w:r>
      <w:r w:rsidR="00FD73E6">
        <w:rPr>
          <w:b/>
          <w:bCs/>
          <w:color w:val="A7C2CF"/>
          <w:sz w:val="24"/>
        </w:rPr>
        <w:t>i</w:t>
      </w:r>
      <w:r>
        <w:rPr>
          <w:b/>
          <w:bCs/>
          <w:color w:val="A7C2CF"/>
          <w:sz w:val="24"/>
        </w:rPr>
        <w:t xml:space="preserve">a del </w:t>
      </w:r>
      <w:r w:rsidR="00FD73E6">
        <w:rPr>
          <w:b/>
          <w:bCs/>
          <w:color w:val="A7C2CF"/>
          <w:sz w:val="24"/>
        </w:rPr>
        <w:t>Órgano de Gobierno</w:t>
      </w:r>
    </w:p>
    <w:p w14:paraId="113A5F98" w14:textId="77777777" w:rsidR="007F4F51" w:rsidRPr="008454C1" w:rsidRDefault="007F4F51" w:rsidP="007F4F51">
      <w:pPr>
        <w:rPr>
          <w:sz w:val="16"/>
          <w:szCs w:val="16"/>
          <w:highlight w:val="white"/>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7F4F51" w14:paraId="2D1206C9" w14:textId="77777777" w:rsidTr="00E74C2E">
        <w:trPr>
          <w:jc w:val="center"/>
        </w:trPr>
        <w:tc>
          <w:tcPr>
            <w:tcW w:w="4672" w:type="dxa"/>
          </w:tcPr>
          <w:p w14:paraId="0771FA67" w14:textId="77777777" w:rsidR="007F4F51" w:rsidRDefault="007F4F51" w:rsidP="00E74C2E">
            <w:pPr>
              <w:rPr>
                <w:highlight w:val="white"/>
              </w:rPr>
            </w:pPr>
          </w:p>
          <w:p w14:paraId="2454F472" w14:textId="77777777" w:rsidR="007F4F51" w:rsidRDefault="007F4F51" w:rsidP="00E74C2E">
            <w:pPr>
              <w:rPr>
                <w:highlight w:val="white"/>
              </w:rPr>
            </w:pPr>
          </w:p>
          <w:p w14:paraId="6A327727" w14:textId="77777777" w:rsidR="007F4F51" w:rsidRDefault="007F4F51" w:rsidP="00E74C2E">
            <w:pPr>
              <w:rPr>
                <w:highlight w:val="white"/>
              </w:rPr>
            </w:pPr>
          </w:p>
        </w:tc>
      </w:tr>
      <w:tr w:rsidR="007F4F51" w:rsidRPr="006F1589" w14:paraId="5BB40244" w14:textId="77777777" w:rsidTr="00E74C2E">
        <w:trPr>
          <w:jc w:val="center"/>
        </w:trPr>
        <w:tc>
          <w:tcPr>
            <w:tcW w:w="4672" w:type="dxa"/>
          </w:tcPr>
          <w:p w14:paraId="279B0AEA" w14:textId="77777777" w:rsidR="007F4F51" w:rsidRPr="007C7FD9" w:rsidRDefault="007F4F51" w:rsidP="00E74C2E">
            <w:pPr>
              <w:jc w:val="center"/>
              <w:rPr>
                <w:b/>
                <w:bCs/>
                <w:color w:val="003B51"/>
                <w:highlight w:val="white"/>
                <w:lang w:val="es-ES"/>
              </w:rPr>
            </w:pPr>
            <w:r w:rsidRPr="007C7FD9">
              <w:rPr>
                <w:b/>
                <w:bCs/>
                <w:color w:val="003B51"/>
                <w:highlight w:val="white"/>
                <w:lang w:val="es-ES"/>
              </w:rPr>
              <w:t>Haimé Figueroa Neri</w:t>
            </w:r>
          </w:p>
          <w:p w14:paraId="01FE67D6" w14:textId="77777777" w:rsidR="007F4F51" w:rsidRPr="00FD73E6" w:rsidRDefault="007F4F51" w:rsidP="00E74C2E">
            <w:pPr>
              <w:jc w:val="center"/>
              <w:rPr>
                <w:sz w:val="20"/>
                <w:szCs w:val="20"/>
                <w:highlight w:val="white"/>
                <w:lang w:val="es-ES"/>
              </w:rPr>
            </w:pPr>
            <w:r w:rsidRPr="00F949E1">
              <w:rPr>
                <w:sz w:val="20"/>
                <w:szCs w:val="20"/>
                <w:highlight w:val="white"/>
                <w:lang w:val="es-ES"/>
              </w:rPr>
              <w:t>Secretaria Técnica de la Secretaría Ejecutiva</w:t>
            </w:r>
            <w:r w:rsidRPr="00037482">
              <w:rPr>
                <w:sz w:val="20"/>
                <w:szCs w:val="20"/>
                <w:highlight w:val="white"/>
                <w:lang w:val="es-ES"/>
              </w:rPr>
              <w:t xml:space="preserve"> </w:t>
            </w:r>
          </w:p>
          <w:p w14:paraId="17E23265" w14:textId="77777777" w:rsidR="007F4F51" w:rsidRPr="001A564D" w:rsidRDefault="007F4F51" w:rsidP="00E74C2E">
            <w:pPr>
              <w:jc w:val="center"/>
              <w:rPr>
                <w:sz w:val="20"/>
                <w:szCs w:val="20"/>
                <w:highlight w:val="white"/>
              </w:rPr>
            </w:pPr>
            <w:r w:rsidRPr="00F949E1">
              <w:rPr>
                <w:sz w:val="20"/>
                <w:szCs w:val="20"/>
                <w:highlight w:val="white"/>
                <w:lang w:val="es-ES"/>
              </w:rPr>
              <w:t>del Sistema Estatal Anticorrupción de Jalisco</w:t>
            </w:r>
          </w:p>
        </w:tc>
      </w:tr>
      <w:bookmarkEnd w:id="2"/>
    </w:tbl>
    <w:p w14:paraId="6356F4CF" w14:textId="77777777" w:rsidR="00317DDE" w:rsidRDefault="00317DDE">
      <w:pPr>
        <w:rPr>
          <w:sz w:val="20"/>
          <w:szCs w:val="20"/>
        </w:rPr>
      </w:pPr>
    </w:p>
    <w:p w14:paraId="19FA9D44" w14:textId="3C164BAD" w:rsidR="00317DDE" w:rsidRPr="002965F3" w:rsidRDefault="00317DDE" w:rsidP="00317DDE">
      <w:pPr>
        <w:rPr>
          <w:rFonts w:eastAsia="Verdana" w:cs="Arial"/>
          <w:szCs w:val="22"/>
          <w:lang w:val="es-MX" w:eastAsia="es-MX"/>
        </w:rPr>
      </w:pPr>
      <w:r w:rsidRPr="002965F3">
        <w:rPr>
          <w:rFonts w:eastAsia="Verdana" w:cs="Arial"/>
          <w:szCs w:val="22"/>
          <w:lang w:val="es-MX" w:eastAsia="es-MX"/>
        </w:rPr>
        <w:t xml:space="preserve">Última hoja del acta de la </w:t>
      </w:r>
      <w:r>
        <w:rPr>
          <w:rFonts w:eastAsia="Verdana" w:cs="Arial"/>
          <w:szCs w:val="22"/>
          <w:lang w:val="es-MX" w:eastAsia="es-MX"/>
        </w:rPr>
        <w:t>Primera</w:t>
      </w:r>
      <w:r w:rsidRPr="002965F3">
        <w:rPr>
          <w:rFonts w:eastAsia="Verdana" w:cs="Arial"/>
          <w:szCs w:val="22"/>
          <w:lang w:val="es-MX" w:eastAsia="es-MX"/>
        </w:rPr>
        <w:t xml:space="preserve"> Sesión Ordinaria del </w:t>
      </w:r>
      <w:r>
        <w:rPr>
          <w:rFonts w:eastAsia="Verdana" w:cs="Arial"/>
          <w:szCs w:val="22"/>
          <w:lang w:val="es-MX" w:eastAsia="es-MX"/>
        </w:rPr>
        <w:t>Órgano de Gobierno de la Secretaría Ejecutiva</w:t>
      </w:r>
      <w:r w:rsidRPr="002965F3">
        <w:rPr>
          <w:rFonts w:eastAsia="Verdana" w:cs="Arial"/>
          <w:szCs w:val="22"/>
          <w:lang w:val="es-MX" w:eastAsia="es-MX"/>
        </w:rPr>
        <w:t xml:space="preserve"> del Sistema Estatal Anticorrupción de Jalisco, celebrada el 2</w:t>
      </w:r>
      <w:r>
        <w:rPr>
          <w:rFonts w:eastAsia="Verdana" w:cs="Arial"/>
          <w:szCs w:val="22"/>
          <w:lang w:val="es-MX" w:eastAsia="es-MX"/>
        </w:rPr>
        <w:t>7</w:t>
      </w:r>
      <w:r w:rsidRPr="002965F3">
        <w:rPr>
          <w:rFonts w:eastAsia="Verdana" w:cs="Arial"/>
          <w:szCs w:val="22"/>
          <w:lang w:val="es-MX" w:eastAsia="es-MX"/>
        </w:rPr>
        <w:t xml:space="preserve"> de </w:t>
      </w:r>
      <w:r>
        <w:rPr>
          <w:rFonts w:eastAsia="Verdana" w:cs="Arial"/>
          <w:szCs w:val="22"/>
          <w:lang w:val="es-MX" w:eastAsia="es-MX"/>
        </w:rPr>
        <w:t>enero</w:t>
      </w:r>
      <w:r w:rsidRPr="002965F3">
        <w:rPr>
          <w:rFonts w:eastAsia="Verdana" w:cs="Arial"/>
          <w:szCs w:val="22"/>
          <w:lang w:val="es-MX" w:eastAsia="es-MX"/>
        </w:rPr>
        <w:t xml:space="preserve"> de 202</w:t>
      </w:r>
      <w:r>
        <w:rPr>
          <w:rFonts w:eastAsia="Verdana" w:cs="Arial"/>
          <w:szCs w:val="22"/>
          <w:lang w:val="es-MX" w:eastAsia="es-MX"/>
        </w:rPr>
        <w:t>2</w:t>
      </w:r>
      <w:r w:rsidRPr="002965F3">
        <w:rPr>
          <w:rFonts w:eastAsia="Verdana" w:cs="Arial"/>
          <w:szCs w:val="22"/>
          <w:lang w:val="es-MX" w:eastAsia="es-MX"/>
        </w:rPr>
        <w:t>.</w:t>
      </w:r>
    </w:p>
    <w:p w14:paraId="0AA7711E" w14:textId="505EE3D3" w:rsidR="00FC26AE" w:rsidRDefault="00F949E1">
      <w:r>
        <w:rPr>
          <w:sz w:val="20"/>
          <w:szCs w:val="20"/>
        </w:rPr>
        <w:t xml:space="preserve"> </w:t>
      </w:r>
      <w:bookmarkEnd w:id="0"/>
    </w:p>
    <w:sectPr w:rsidR="00FC26AE" w:rsidSect="00F92E59">
      <w:headerReference w:type="even" r:id="rId11"/>
      <w:headerReference w:type="default" r:id="rId12"/>
      <w:footerReference w:type="even" r:id="rId13"/>
      <w:footerReference w:type="default" r:id="rId14"/>
      <w:headerReference w:type="first" r:id="rId15"/>
      <w:footerReference w:type="first" r:id="rId16"/>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D53B" w14:textId="77777777" w:rsidR="00502E6A" w:rsidRDefault="00502E6A" w:rsidP="00186BF3">
      <w:r>
        <w:separator/>
      </w:r>
    </w:p>
  </w:endnote>
  <w:endnote w:type="continuationSeparator" w:id="0">
    <w:p w14:paraId="18E9E287" w14:textId="77777777" w:rsidR="00502E6A" w:rsidRDefault="00502E6A" w:rsidP="00186BF3">
      <w:r>
        <w:continuationSeparator/>
      </w:r>
    </w:p>
  </w:endnote>
  <w:endnote w:type="continuationNotice" w:id="1">
    <w:p w14:paraId="36AD7C89" w14:textId="77777777" w:rsidR="00502E6A" w:rsidRDefault="00502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Arial"/>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7" w14:textId="77777777" w:rsidR="005105C0" w:rsidRDefault="005105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5105C0" w:rsidRDefault="005105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0AA77129" w14:textId="749495B6" w:rsidR="005105C0" w:rsidRPr="002F376F" w:rsidRDefault="005105C0">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752"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sdtContent>
      </w:sdt>
    </w:sdtContent>
  </w:sdt>
  <w:p w14:paraId="0AA7712A" w14:textId="77777777" w:rsidR="005105C0" w:rsidRDefault="005105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F" w14:textId="77777777" w:rsidR="005105C0" w:rsidRDefault="005105C0">
    <w:pPr>
      <w:pStyle w:val="Piedepgina"/>
    </w:pPr>
    <w:r>
      <w:rPr>
        <w:noProof/>
        <w:color w:val="5B9BD5"/>
        <w:sz w:val="21"/>
        <w:szCs w:val="21"/>
        <w:lang w:val="es-MX" w:eastAsia="es-MX"/>
      </w:rPr>
      <w:drawing>
        <wp:anchor distT="0" distB="0" distL="114300" distR="114300" simplePos="0" relativeHeight="251657728"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0AA77130" w14:textId="69093DBA" w:rsidR="005105C0" w:rsidRPr="00CB7A91" w:rsidRDefault="005105C0"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sdtContent>
      </w:sdt>
    </w:sdtContent>
  </w:sdt>
  <w:p w14:paraId="0AA77131" w14:textId="77777777" w:rsidR="005105C0" w:rsidRDefault="005105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F200" w14:textId="77777777" w:rsidR="00502E6A" w:rsidRDefault="00502E6A" w:rsidP="00186BF3">
      <w:r>
        <w:separator/>
      </w:r>
    </w:p>
  </w:footnote>
  <w:footnote w:type="continuationSeparator" w:id="0">
    <w:p w14:paraId="68111BDC" w14:textId="77777777" w:rsidR="00502E6A" w:rsidRDefault="00502E6A" w:rsidP="00186BF3">
      <w:r>
        <w:continuationSeparator/>
      </w:r>
    </w:p>
  </w:footnote>
  <w:footnote w:type="continuationNotice" w:id="1">
    <w:p w14:paraId="4867EE81" w14:textId="77777777" w:rsidR="00502E6A" w:rsidRDefault="00502E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5153" w14:textId="77777777" w:rsidR="0011529B" w:rsidRDefault="001152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4" w14:textId="04E4F6CD" w:rsidR="005105C0" w:rsidRDefault="005105C0" w:rsidP="00F92E59">
    <w:pPr>
      <w:pStyle w:val="Ttulo1"/>
      <w:jc w:val="right"/>
      <w:rPr>
        <w:b w:val="0"/>
        <w:bCs/>
        <w:sz w:val="22"/>
        <w:szCs w:val="22"/>
      </w:rPr>
    </w:pPr>
    <w:r>
      <w:rPr>
        <w:noProof/>
        <w:color w:val="5B9BD5"/>
        <w:sz w:val="21"/>
        <w:szCs w:val="21"/>
        <w:lang w:val="es-MX" w:eastAsia="es-MX"/>
      </w:rPr>
      <w:drawing>
        <wp:anchor distT="0" distB="0" distL="114300" distR="114300" simplePos="0" relativeHeight="251655680"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79D04148" w:rsidR="005105C0" w:rsidRDefault="005105C0" w:rsidP="00F92E59">
    <w:pPr>
      <w:pStyle w:val="Ttulo1"/>
      <w:jc w:val="right"/>
    </w:pPr>
    <w:r>
      <w:rPr>
        <w:noProof/>
        <w:color w:val="5B9BD5"/>
        <w:sz w:val="21"/>
        <w:szCs w:val="21"/>
        <w:lang w:val="es-MX" w:eastAsia="es-MX"/>
      </w:rPr>
      <w:drawing>
        <wp:anchor distT="0" distB="0" distL="114300" distR="114300" simplePos="0" relativeHeight="251656704"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9F63ED">
      <w:rPr>
        <w:b w:val="0"/>
        <w:bCs/>
        <w:sz w:val="22"/>
        <w:szCs w:val="22"/>
      </w:rPr>
      <w:t>Primera</w:t>
    </w:r>
    <w:r w:rsidR="00A61AD0">
      <w:rPr>
        <w:b w:val="0"/>
        <w:bCs/>
        <w:sz w:val="22"/>
        <w:szCs w:val="22"/>
      </w:rPr>
      <w:t xml:space="preserve"> </w:t>
    </w:r>
    <w:r w:rsidRPr="00B22975">
      <w:rPr>
        <w:b w:val="0"/>
        <w:bCs/>
        <w:sz w:val="22"/>
        <w:szCs w:val="22"/>
      </w:rPr>
      <w:t>Sesión Ordinaria</w:t>
    </w:r>
    <w:r w:rsidRPr="00CD0D2D">
      <w:t xml:space="preserve"> </w:t>
    </w:r>
  </w:p>
  <w:p w14:paraId="0AA77126" w14:textId="77777777" w:rsidR="005105C0" w:rsidRPr="00B22975" w:rsidRDefault="005105C0" w:rsidP="00F92E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B" w14:textId="4330042F" w:rsidR="005105C0" w:rsidRDefault="005105C0">
    <w:pPr>
      <w:pStyle w:val="Encabezado"/>
    </w:pPr>
  </w:p>
  <w:p w14:paraId="0AA7712C" w14:textId="77777777" w:rsidR="005105C0" w:rsidRDefault="005105C0">
    <w:pPr>
      <w:pStyle w:val="Encabezado"/>
    </w:pPr>
  </w:p>
  <w:p w14:paraId="0AA7712D" w14:textId="77777777" w:rsidR="005105C0" w:rsidRPr="00E0457A" w:rsidRDefault="005105C0" w:rsidP="00F92E59">
    <w:pPr>
      <w:pStyle w:val="Encabezado"/>
      <w:ind w:left="-567"/>
      <w:jc w:val="center"/>
    </w:pPr>
    <w:r>
      <w:rPr>
        <w:noProof/>
        <w:lang w:val="es-MX" w:eastAsia="es-MX"/>
      </w:rPr>
      <w:drawing>
        <wp:inline distT="0" distB="0" distL="0" distR="0" wp14:anchorId="0AA77138" wp14:editId="0AA77139">
          <wp:extent cx="5610225" cy="98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01BA5145" w:rsidR="005105C0" w:rsidRPr="00B22975" w:rsidRDefault="005105C0" w:rsidP="00F92E59">
    <w:pPr>
      <w:pStyle w:val="Ttulo1"/>
      <w:rPr>
        <w:sz w:val="28"/>
        <w:szCs w:val="28"/>
      </w:rPr>
    </w:pPr>
    <w:r w:rsidRPr="00CD0D2D">
      <w:rPr>
        <w:sz w:val="28"/>
        <w:szCs w:val="28"/>
      </w:rPr>
      <w:t>Acta de la</w:t>
    </w:r>
    <w:r>
      <w:rPr>
        <w:sz w:val="28"/>
        <w:szCs w:val="28"/>
      </w:rPr>
      <w:t xml:space="preserve"> </w:t>
    </w:r>
    <w:r w:rsidR="009F63ED">
      <w:rPr>
        <w:sz w:val="28"/>
        <w:szCs w:val="28"/>
      </w:rPr>
      <w:t>Primera</w:t>
    </w:r>
    <w:r w:rsidR="005732C9">
      <w:rPr>
        <w:sz w:val="28"/>
        <w:szCs w:val="28"/>
      </w:rPr>
      <w:t xml:space="preserve"> </w:t>
    </w:r>
    <w:r w:rsidRPr="00CD0D2D">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5BA"/>
    <w:multiLevelType w:val="hybridMultilevel"/>
    <w:tmpl w:val="A4389EB2"/>
    <w:lvl w:ilvl="0" w:tplc="FFFFFFFF">
      <w:start w:val="1"/>
      <w:numFmt w:val="decimal"/>
      <w:lvlText w:val="%1."/>
      <w:lvlJc w:val="left"/>
      <w:pPr>
        <w:ind w:left="1080" w:hanging="360"/>
      </w:pPr>
    </w:lvl>
    <w:lvl w:ilvl="1" w:tplc="FFFFFFFF" w:tentative="1">
      <w:start w:val="1"/>
      <w:numFmt w:val="lowerLetter"/>
      <w:lvlText w:val="%2."/>
      <w:lvlJc w:val="left"/>
      <w:pPr>
        <w:ind w:left="742" w:hanging="360"/>
      </w:pPr>
    </w:lvl>
    <w:lvl w:ilvl="2" w:tplc="FFFFFFFF" w:tentative="1">
      <w:start w:val="1"/>
      <w:numFmt w:val="lowerRoman"/>
      <w:lvlText w:val="%3."/>
      <w:lvlJc w:val="right"/>
      <w:pPr>
        <w:ind w:left="1462" w:hanging="180"/>
      </w:pPr>
    </w:lvl>
    <w:lvl w:ilvl="3" w:tplc="FFFFFFFF" w:tentative="1">
      <w:start w:val="1"/>
      <w:numFmt w:val="decimal"/>
      <w:lvlText w:val="%4."/>
      <w:lvlJc w:val="left"/>
      <w:pPr>
        <w:ind w:left="2182" w:hanging="360"/>
      </w:pPr>
    </w:lvl>
    <w:lvl w:ilvl="4" w:tplc="FFFFFFFF" w:tentative="1">
      <w:start w:val="1"/>
      <w:numFmt w:val="lowerLetter"/>
      <w:lvlText w:val="%5."/>
      <w:lvlJc w:val="left"/>
      <w:pPr>
        <w:ind w:left="2902" w:hanging="360"/>
      </w:pPr>
    </w:lvl>
    <w:lvl w:ilvl="5" w:tplc="FFFFFFFF" w:tentative="1">
      <w:start w:val="1"/>
      <w:numFmt w:val="lowerRoman"/>
      <w:lvlText w:val="%6."/>
      <w:lvlJc w:val="right"/>
      <w:pPr>
        <w:ind w:left="3622" w:hanging="180"/>
      </w:pPr>
    </w:lvl>
    <w:lvl w:ilvl="6" w:tplc="FFFFFFFF" w:tentative="1">
      <w:start w:val="1"/>
      <w:numFmt w:val="decimal"/>
      <w:lvlText w:val="%7."/>
      <w:lvlJc w:val="left"/>
      <w:pPr>
        <w:ind w:left="4342" w:hanging="360"/>
      </w:pPr>
    </w:lvl>
    <w:lvl w:ilvl="7" w:tplc="FFFFFFFF" w:tentative="1">
      <w:start w:val="1"/>
      <w:numFmt w:val="lowerLetter"/>
      <w:lvlText w:val="%8."/>
      <w:lvlJc w:val="left"/>
      <w:pPr>
        <w:ind w:left="5062" w:hanging="360"/>
      </w:pPr>
    </w:lvl>
    <w:lvl w:ilvl="8" w:tplc="FFFFFFFF" w:tentative="1">
      <w:start w:val="1"/>
      <w:numFmt w:val="lowerRoman"/>
      <w:lvlText w:val="%9."/>
      <w:lvlJc w:val="right"/>
      <w:pPr>
        <w:ind w:left="5782" w:hanging="180"/>
      </w:pPr>
    </w:lvl>
  </w:abstractNum>
  <w:abstractNum w:abstractNumId="1" w15:restartNumberingAfterBreak="0">
    <w:nsid w:val="0A0477F4"/>
    <w:multiLevelType w:val="multilevel"/>
    <w:tmpl w:val="4C70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ED5FD2"/>
    <w:multiLevelType w:val="hybridMultilevel"/>
    <w:tmpl w:val="96EC5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3C209E"/>
    <w:multiLevelType w:val="hybridMultilevel"/>
    <w:tmpl w:val="BD8C5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D45F48"/>
    <w:multiLevelType w:val="hybridMultilevel"/>
    <w:tmpl w:val="2CC01AF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A2609A"/>
    <w:multiLevelType w:val="multilevel"/>
    <w:tmpl w:val="7DF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D4F1F"/>
    <w:multiLevelType w:val="multilevel"/>
    <w:tmpl w:val="4D00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A36C1"/>
    <w:multiLevelType w:val="multilevel"/>
    <w:tmpl w:val="9B08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E969D5"/>
    <w:multiLevelType w:val="hybridMultilevel"/>
    <w:tmpl w:val="CF80E8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1916FA0"/>
    <w:multiLevelType w:val="multilevel"/>
    <w:tmpl w:val="5ECC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E704C2"/>
    <w:multiLevelType w:val="multilevel"/>
    <w:tmpl w:val="500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0344B2"/>
    <w:multiLevelType w:val="multilevel"/>
    <w:tmpl w:val="2CD8C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81394E"/>
    <w:multiLevelType w:val="hybridMultilevel"/>
    <w:tmpl w:val="5A9A3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A22BA4"/>
    <w:multiLevelType w:val="hybridMultilevel"/>
    <w:tmpl w:val="EF6CBBB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705D8A"/>
    <w:multiLevelType w:val="hybridMultilevel"/>
    <w:tmpl w:val="96EC5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AC7F80"/>
    <w:multiLevelType w:val="hybridMultilevel"/>
    <w:tmpl w:val="A4389EB2"/>
    <w:lvl w:ilvl="0" w:tplc="080A000F">
      <w:start w:val="1"/>
      <w:numFmt w:val="decimal"/>
      <w:lvlText w:val="%1."/>
      <w:lvlJc w:val="left"/>
      <w:pPr>
        <w:ind w:left="1778"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E55B06"/>
    <w:multiLevelType w:val="multilevel"/>
    <w:tmpl w:val="7798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3C6773"/>
    <w:multiLevelType w:val="hybridMultilevel"/>
    <w:tmpl w:val="F0801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981CB5"/>
    <w:multiLevelType w:val="hybridMultilevel"/>
    <w:tmpl w:val="A4389EB2"/>
    <w:lvl w:ilvl="0" w:tplc="080A000F">
      <w:start w:val="1"/>
      <w:numFmt w:val="decimal"/>
      <w:lvlText w:val="%1."/>
      <w:lvlJc w:val="left"/>
      <w:pPr>
        <w:ind w:left="709" w:hanging="360"/>
      </w:p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26" w15:restartNumberingAfterBreak="0">
    <w:nsid w:val="66DD6A3C"/>
    <w:multiLevelType w:val="hybridMultilevel"/>
    <w:tmpl w:val="A7FE6DF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F21E24"/>
    <w:multiLevelType w:val="multilevel"/>
    <w:tmpl w:val="04D2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76851D3"/>
    <w:multiLevelType w:val="multilevel"/>
    <w:tmpl w:val="834A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F70677"/>
    <w:multiLevelType w:val="multilevel"/>
    <w:tmpl w:val="6558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CCE60FB"/>
    <w:multiLevelType w:val="hybridMultilevel"/>
    <w:tmpl w:val="2CC01AF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70EF5CE4"/>
    <w:multiLevelType w:val="hybridMultilevel"/>
    <w:tmpl w:val="D0003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694215"/>
    <w:multiLevelType w:val="multilevel"/>
    <w:tmpl w:val="B34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820721"/>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C9F3F17"/>
    <w:multiLevelType w:val="multilevel"/>
    <w:tmpl w:val="45F0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6"/>
  </w:num>
  <w:num w:numId="3">
    <w:abstractNumId w:val="20"/>
  </w:num>
  <w:num w:numId="4">
    <w:abstractNumId w:val="23"/>
  </w:num>
  <w:num w:numId="5">
    <w:abstractNumId w:val="34"/>
  </w:num>
  <w:num w:numId="6">
    <w:abstractNumId w:val="18"/>
  </w:num>
  <w:num w:numId="7">
    <w:abstractNumId w:val="15"/>
  </w:num>
  <w:num w:numId="8">
    <w:abstractNumId w:val="21"/>
  </w:num>
  <w:num w:numId="9">
    <w:abstractNumId w:val="32"/>
  </w:num>
  <w:num w:numId="10">
    <w:abstractNumId w:val="33"/>
  </w:num>
  <w:num w:numId="11">
    <w:abstractNumId w:val="5"/>
  </w:num>
  <w:num w:numId="12">
    <w:abstractNumId w:val="36"/>
  </w:num>
  <w:num w:numId="13">
    <w:abstractNumId w:val="19"/>
  </w:num>
  <w:num w:numId="14">
    <w:abstractNumId w:val="28"/>
  </w:num>
  <w:num w:numId="15">
    <w:abstractNumId w:val="12"/>
  </w:num>
  <w:num w:numId="16">
    <w:abstractNumId w:val="8"/>
  </w:num>
  <w:num w:numId="17">
    <w:abstractNumId w:val="1"/>
  </w:num>
  <w:num w:numId="18">
    <w:abstractNumId w:val="7"/>
  </w:num>
  <w:num w:numId="19">
    <w:abstractNumId w:val="10"/>
  </w:num>
  <w:num w:numId="20">
    <w:abstractNumId w:val="27"/>
  </w:num>
  <w:num w:numId="21">
    <w:abstractNumId w:val="29"/>
  </w:num>
  <w:num w:numId="22">
    <w:abstractNumId w:val="1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4"/>
  </w:num>
  <w:num w:numId="26">
    <w:abstractNumId w:val="26"/>
  </w:num>
  <w:num w:numId="27">
    <w:abstractNumId w:val="22"/>
  </w:num>
  <w:num w:numId="28">
    <w:abstractNumId w:val="25"/>
  </w:num>
  <w:num w:numId="29">
    <w:abstractNumId w:val="4"/>
  </w:num>
  <w:num w:numId="30">
    <w:abstractNumId w:val="30"/>
  </w:num>
  <w:num w:numId="31">
    <w:abstractNumId w:val="3"/>
  </w:num>
  <w:num w:numId="32">
    <w:abstractNumId w:val="17"/>
  </w:num>
  <w:num w:numId="33">
    <w:abstractNumId w:val="2"/>
  </w:num>
  <w:num w:numId="34">
    <w:abstractNumId w:val="0"/>
  </w:num>
  <w:num w:numId="35">
    <w:abstractNumId w:val="31"/>
  </w:num>
  <w:num w:numId="36">
    <w:abstractNumId w:val="1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F3"/>
    <w:rsid w:val="00001BFD"/>
    <w:rsid w:val="000024CA"/>
    <w:rsid w:val="00002C60"/>
    <w:rsid w:val="00002D46"/>
    <w:rsid w:val="00004727"/>
    <w:rsid w:val="00007773"/>
    <w:rsid w:val="00007B10"/>
    <w:rsid w:val="00010505"/>
    <w:rsid w:val="0001129E"/>
    <w:rsid w:val="000141B7"/>
    <w:rsid w:val="00014531"/>
    <w:rsid w:val="000171D3"/>
    <w:rsid w:val="00017B06"/>
    <w:rsid w:val="0002085A"/>
    <w:rsid w:val="00021A34"/>
    <w:rsid w:val="00021EFA"/>
    <w:rsid w:val="00021F90"/>
    <w:rsid w:val="0002236F"/>
    <w:rsid w:val="00023FD7"/>
    <w:rsid w:val="0002419E"/>
    <w:rsid w:val="00024AEE"/>
    <w:rsid w:val="0002536C"/>
    <w:rsid w:val="000266AC"/>
    <w:rsid w:val="00026778"/>
    <w:rsid w:val="00027045"/>
    <w:rsid w:val="0002787C"/>
    <w:rsid w:val="000324A5"/>
    <w:rsid w:val="000338E4"/>
    <w:rsid w:val="00035571"/>
    <w:rsid w:val="00035FAA"/>
    <w:rsid w:val="000366DF"/>
    <w:rsid w:val="00037482"/>
    <w:rsid w:val="000422BF"/>
    <w:rsid w:val="00042937"/>
    <w:rsid w:val="000430CA"/>
    <w:rsid w:val="0004578F"/>
    <w:rsid w:val="00050279"/>
    <w:rsid w:val="00050757"/>
    <w:rsid w:val="00051BCB"/>
    <w:rsid w:val="00051C89"/>
    <w:rsid w:val="0005358E"/>
    <w:rsid w:val="00053C3E"/>
    <w:rsid w:val="00056333"/>
    <w:rsid w:val="00056F24"/>
    <w:rsid w:val="000609DF"/>
    <w:rsid w:val="0006105D"/>
    <w:rsid w:val="00061F86"/>
    <w:rsid w:val="00065909"/>
    <w:rsid w:val="00066E97"/>
    <w:rsid w:val="0006766A"/>
    <w:rsid w:val="00067670"/>
    <w:rsid w:val="00067DA4"/>
    <w:rsid w:val="00071D0C"/>
    <w:rsid w:val="00072017"/>
    <w:rsid w:val="00074023"/>
    <w:rsid w:val="0007454C"/>
    <w:rsid w:val="00074551"/>
    <w:rsid w:val="00076137"/>
    <w:rsid w:val="00076309"/>
    <w:rsid w:val="000773F1"/>
    <w:rsid w:val="00077424"/>
    <w:rsid w:val="00077807"/>
    <w:rsid w:val="00077CC4"/>
    <w:rsid w:val="000819C0"/>
    <w:rsid w:val="00085378"/>
    <w:rsid w:val="0008640F"/>
    <w:rsid w:val="00086AB1"/>
    <w:rsid w:val="0009290D"/>
    <w:rsid w:val="00095299"/>
    <w:rsid w:val="00095509"/>
    <w:rsid w:val="00096ADE"/>
    <w:rsid w:val="00097218"/>
    <w:rsid w:val="00097BB3"/>
    <w:rsid w:val="000A0282"/>
    <w:rsid w:val="000A1264"/>
    <w:rsid w:val="000A12D8"/>
    <w:rsid w:val="000A3041"/>
    <w:rsid w:val="000A30A0"/>
    <w:rsid w:val="000A56E1"/>
    <w:rsid w:val="000A6F84"/>
    <w:rsid w:val="000A77A9"/>
    <w:rsid w:val="000B00BC"/>
    <w:rsid w:val="000B08C5"/>
    <w:rsid w:val="000B15B9"/>
    <w:rsid w:val="000B1A71"/>
    <w:rsid w:val="000B2939"/>
    <w:rsid w:val="000B2D1C"/>
    <w:rsid w:val="000B3831"/>
    <w:rsid w:val="000B3A62"/>
    <w:rsid w:val="000B4018"/>
    <w:rsid w:val="000B5C7E"/>
    <w:rsid w:val="000C02BA"/>
    <w:rsid w:val="000C0919"/>
    <w:rsid w:val="000C0F70"/>
    <w:rsid w:val="000C1251"/>
    <w:rsid w:val="000C2CAA"/>
    <w:rsid w:val="000C31BB"/>
    <w:rsid w:val="000C63B6"/>
    <w:rsid w:val="000C655F"/>
    <w:rsid w:val="000C6FC3"/>
    <w:rsid w:val="000C7942"/>
    <w:rsid w:val="000C7DB2"/>
    <w:rsid w:val="000D0377"/>
    <w:rsid w:val="000D0C8A"/>
    <w:rsid w:val="000D1EED"/>
    <w:rsid w:val="000D2040"/>
    <w:rsid w:val="000D2914"/>
    <w:rsid w:val="000D3046"/>
    <w:rsid w:val="000D32F9"/>
    <w:rsid w:val="000D3771"/>
    <w:rsid w:val="000D3CF1"/>
    <w:rsid w:val="000D5258"/>
    <w:rsid w:val="000D5491"/>
    <w:rsid w:val="000D5937"/>
    <w:rsid w:val="000D7CC7"/>
    <w:rsid w:val="000E1827"/>
    <w:rsid w:val="000E1964"/>
    <w:rsid w:val="000E3C6B"/>
    <w:rsid w:val="000E42C8"/>
    <w:rsid w:val="000E4383"/>
    <w:rsid w:val="000E48C0"/>
    <w:rsid w:val="000E55A7"/>
    <w:rsid w:val="000E578A"/>
    <w:rsid w:val="000E63D9"/>
    <w:rsid w:val="000E6F96"/>
    <w:rsid w:val="000F0BCB"/>
    <w:rsid w:val="000F1F97"/>
    <w:rsid w:val="000F2E75"/>
    <w:rsid w:val="000F2F79"/>
    <w:rsid w:val="000F42CD"/>
    <w:rsid w:val="000F5A79"/>
    <w:rsid w:val="000F6C69"/>
    <w:rsid w:val="000F7087"/>
    <w:rsid w:val="00100EC4"/>
    <w:rsid w:val="00103F54"/>
    <w:rsid w:val="00104601"/>
    <w:rsid w:val="00104A2D"/>
    <w:rsid w:val="00105A21"/>
    <w:rsid w:val="00105BD4"/>
    <w:rsid w:val="00105D12"/>
    <w:rsid w:val="00106744"/>
    <w:rsid w:val="001069A9"/>
    <w:rsid w:val="00106E2A"/>
    <w:rsid w:val="00112BFF"/>
    <w:rsid w:val="00114AF4"/>
    <w:rsid w:val="0011529B"/>
    <w:rsid w:val="00116E56"/>
    <w:rsid w:val="001177D6"/>
    <w:rsid w:val="00117BF4"/>
    <w:rsid w:val="00121CA5"/>
    <w:rsid w:val="0012411F"/>
    <w:rsid w:val="00124B2B"/>
    <w:rsid w:val="001256ED"/>
    <w:rsid w:val="00125AB0"/>
    <w:rsid w:val="001269F9"/>
    <w:rsid w:val="001279B0"/>
    <w:rsid w:val="00131061"/>
    <w:rsid w:val="00131626"/>
    <w:rsid w:val="00132D1B"/>
    <w:rsid w:val="00136FEF"/>
    <w:rsid w:val="001377F6"/>
    <w:rsid w:val="00141798"/>
    <w:rsid w:val="001439AB"/>
    <w:rsid w:val="00143BE3"/>
    <w:rsid w:val="0014543B"/>
    <w:rsid w:val="001461E4"/>
    <w:rsid w:val="00146571"/>
    <w:rsid w:val="00147CBE"/>
    <w:rsid w:val="00147D2C"/>
    <w:rsid w:val="00150D22"/>
    <w:rsid w:val="001515C5"/>
    <w:rsid w:val="00151BEA"/>
    <w:rsid w:val="00151C0C"/>
    <w:rsid w:val="00153040"/>
    <w:rsid w:val="00153C00"/>
    <w:rsid w:val="00153C33"/>
    <w:rsid w:val="00154301"/>
    <w:rsid w:val="001545BB"/>
    <w:rsid w:val="00155D4E"/>
    <w:rsid w:val="001563A5"/>
    <w:rsid w:val="001566FC"/>
    <w:rsid w:val="001569CC"/>
    <w:rsid w:val="00156E7B"/>
    <w:rsid w:val="001576B6"/>
    <w:rsid w:val="00161B0B"/>
    <w:rsid w:val="00162AC2"/>
    <w:rsid w:val="0016483B"/>
    <w:rsid w:val="00165369"/>
    <w:rsid w:val="00167A6E"/>
    <w:rsid w:val="00167F48"/>
    <w:rsid w:val="00171B87"/>
    <w:rsid w:val="00171CD6"/>
    <w:rsid w:val="00172F90"/>
    <w:rsid w:val="00173433"/>
    <w:rsid w:val="0017373E"/>
    <w:rsid w:val="001811C6"/>
    <w:rsid w:val="00181985"/>
    <w:rsid w:val="00182C79"/>
    <w:rsid w:val="00183E95"/>
    <w:rsid w:val="0018532B"/>
    <w:rsid w:val="001856E5"/>
    <w:rsid w:val="00185CC8"/>
    <w:rsid w:val="00186BF3"/>
    <w:rsid w:val="00186D6A"/>
    <w:rsid w:val="001921DE"/>
    <w:rsid w:val="001931A4"/>
    <w:rsid w:val="00193F03"/>
    <w:rsid w:val="00194129"/>
    <w:rsid w:val="0019575F"/>
    <w:rsid w:val="00195BFC"/>
    <w:rsid w:val="001A0516"/>
    <w:rsid w:val="001A17AB"/>
    <w:rsid w:val="001A2811"/>
    <w:rsid w:val="001A2882"/>
    <w:rsid w:val="001A2B33"/>
    <w:rsid w:val="001A3056"/>
    <w:rsid w:val="001A5091"/>
    <w:rsid w:val="001A53C6"/>
    <w:rsid w:val="001A7388"/>
    <w:rsid w:val="001A7A8B"/>
    <w:rsid w:val="001A7F43"/>
    <w:rsid w:val="001B17E1"/>
    <w:rsid w:val="001B1C83"/>
    <w:rsid w:val="001B2EF2"/>
    <w:rsid w:val="001B34DE"/>
    <w:rsid w:val="001B433D"/>
    <w:rsid w:val="001B4D60"/>
    <w:rsid w:val="001B621A"/>
    <w:rsid w:val="001B764B"/>
    <w:rsid w:val="001C299E"/>
    <w:rsid w:val="001C30F1"/>
    <w:rsid w:val="001C45BC"/>
    <w:rsid w:val="001C4CBB"/>
    <w:rsid w:val="001C4DD7"/>
    <w:rsid w:val="001C6C72"/>
    <w:rsid w:val="001D06C1"/>
    <w:rsid w:val="001D0BA3"/>
    <w:rsid w:val="001D269F"/>
    <w:rsid w:val="001D4AD9"/>
    <w:rsid w:val="001D4E4D"/>
    <w:rsid w:val="001D4F2C"/>
    <w:rsid w:val="001D59E1"/>
    <w:rsid w:val="001D5BFD"/>
    <w:rsid w:val="001D5D49"/>
    <w:rsid w:val="001D5DF3"/>
    <w:rsid w:val="001D606C"/>
    <w:rsid w:val="001D70CE"/>
    <w:rsid w:val="001E01CB"/>
    <w:rsid w:val="001E0F0B"/>
    <w:rsid w:val="001E1548"/>
    <w:rsid w:val="001E1EF6"/>
    <w:rsid w:val="001E28C3"/>
    <w:rsid w:val="001E3A0A"/>
    <w:rsid w:val="001E40B0"/>
    <w:rsid w:val="001E43C9"/>
    <w:rsid w:val="001E4723"/>
    <w:rsid w:val="001E47CE"/>
    <w:rsid w:val="001E6ABB"/>
    <w:rsid w:val="001E6E54"/>
    <w:rsid w:val="001F1252"/>
    <w:rsid w:val="001F195E"/>
    <w:rsid w:val="001F1BEA"/>
    <w:rsid w:val="001F5733"/>
    <w:rsid w:val="001F7A52"/>
    <w:rsid w:val="00204E19"/>
    <w:rsid w:val="002051BD"/>
    <w:rsid w:val="00206F58"/>
    <w:rsid w:val="00211197"/>
    <w:rsid w:val="00211406"/>
    <w:rsid w:val="00211EBF"/>
    <w:rsid w:val="002121A5"/>
    <w:rsid w:val="002126F5"/>
    <w:rsid w:val="00215228"/>
    <w:rsid w:val="00216BA7"/>
    <w:rsid w:val="00216FBE"/>
    <w:rsid w:val="00217997"/>
    <w:rsid w:val="00220F5F"/>
    <w:rsid w:val="002217F3"/>
    <w:rsid w:val="00222BA9"/>
    <w:rsid w:val="00225CFA"/>
    <w:rsid w:val="002269D7"/>
    <w:rsid w:val="002275C1"/>
    <w:rsid w:val="00227DCD"/>
    <w:rsid w:val="0023103B"/>
    <w:rsid w:val="00232305"/>
    <w:rsid w:val="002334C2"/>
    <w:rsid w:val="00233519"/>
    <w:rsid w:val="0023455F"/>
    <w:rsid w:val="00236941"/>
    <w:rsid w:val="00240B6D"/>
    <w:rsid w:val="00240BB7"/>
    <w:rsid w:val="00242B9B"/>
    <w:rsid w:val="0024399C"/>
    <w:rsid w:val="00244412"/>
    <w:rsid w:val="00244CA0"/>
    <w:rsid w:val="002456D8"/>
    <w:rsid w:val="00245CC3"/>
    <w:rsid w:val="00246378"/>
    <w:rsid w:val="00247A4D"/>
    <w:rsid w:val="00250640"/>
    <w:rsid w:val="0025097D"/>
    <w:rsid w:val="002509DB"/>
    <w:rsid w:val="00250ADA"/>
    <w:rsid w:val="00252D89"/>
    <w:rsid w:val="00253944"/>
    <w:rsid w:val="00253E05"/>
    <w:rsid w:val="00254BC5"/>
    <w:rsid w:val="00256589"/>
    <w:rsid w:val="002568F2"/>
    <w:rsid w:val="002600EE"/>
    <w:rsid w:val="00260547"/>
    <w:rsid w:val="002620A1"/>
    <w:rsid w:val="00262542"/>
    <w:rsid w:val="00264BCF"/>
    <w:rsid w:val="00265D0B"/>
    <w:rsid w:val="00266603"/>
    <w:rsid w:val="00270BB7"/>
    <w:rsid w:val="00271592"/>
    <w:rsid w:val="00271EC6"/>
    <w:rsid w:val="002721FB"/>
    <w:rsid w:val="00272AC9"/>
    <w:rsid w:val="002738E6"/>
    <w:rsid w:val="002747FF"/>
    <w:rsid w:val="00274B35"/>
    <w:rsid w:val="002758C6"/>
    <w:rsid w:val="00276DC5"/>
    <w:rsid w:val="00277150"/>
    <w:rsid w:val="002811BA"/>
    <w:rsid w:val="002811DC"/>
    <w:rsid w:val="00281988"/>
    <w:rsid w:val="00282226"/>
    <w:rsid w:val="00282911"/>
    <w:rsid w:val="00282973"/>
    <w:rsid w:val="00283FE6"/>
    <w:rsid w:val="00285104"/>
    <w:rsid w:val="002865CD"/>
    <w:rsid w:val="00291582"/>
    <w:rsid w:val="0029413B"/>
    <w:rsid w:val="002941D3"/>
    <w:rsid w:val="002A00A1"/>
    <w:rsid w:val="002A0FAF"/>
    <w:rsid w:val="002A20B0"/>
    <w:rsid w:val="002A4D41"/>
    <w:rsid w:val="002A4F81"/>
    <w:rsid w:val="002A6364"/>
    <w:rsid w:val="002B02DF"/>
    <w:rsid w:val="002B057B"/>
    <w:rsid w:val="002B086B"/>
    <w:rsid w:val="002B0FE9"/>
    <w:rsid w:val="002B10EC"/>
    <w:rsid w:val="002B18D4"/>
    <w:rsid w:val="002B3CD7"/>
    <w:rsid w:val="002B3E1D"/>
    <w:rsid w:val="002B44D8"/>
    <w:rsid w:val="002B4B6C"/>
    <w:rsid w:val="002B5790"/>
    <w:rsid w:val="002B667E"/>
    <w:rsid w:val="002B6B3D"/>
    <w:rsid w:val="002B6EA6"/>
    <w:rsid w:val="002C0346"/>
    <w:rsid w:val="002C0CED"/>
    <w:rsid w:val="002C0F74"/>
    <w:rsid w:val="002C34D7"/>
    <w:rsid w:val="002C3801"/>
    <w:rsid w:val="002C6AB8"/>
    <w:rsid w:val="002C6B5B"/>
    <w:rsid w:val="002D1106"/>
    <w:rsid w:val="002D2687"/>
    <w:rsid w:val="002D3906"/>
    <w:rsid w:val="002D518D"/>
    <w:rsid w:val="002D647E"/>
    <w:rsid w:val="002D6C88"/>
    <w:rsid w:val="002E1D52"/>
    <w:rsid w:val="002E2639"/>
    <w:rsid w:val="002E4473"/>
    <w:rsid w:val="002E5457"/>
    <w:rsid w:val="002E603D"/>
    <w:rsid w:val="002F1092"/>
    <w:rsid w:val="002F1157"/>
    <w:rsid w:val="002F17B1"/>
    <w:rsid w:val="002F32F9"/>
    <w:rsid w:val="002F3F49"/>
    <w:rsid w:val="002F47B0"/>
    <w:rsid w:val="002F5AA4"/>
    <w:rsid w:val="002F67A4"/>
    <w:rsid w:val="002F7B34"/>
    <w:rsid w:val="003011CD"/>
    <w:rsid w:val="00301797"/>
    <w:rsid w:val="0030179B"/>
    <w:rsid w:val="003026D2"/>
    <w:rsid w:val="0030544A"/>
    <w:rsid w:val="00305D46"/>
    <w:rsid w:val="0030604B"/>
    <w:rsid w:val="00307E33"/>
    <w:rsid w:val="0031060D"/>
    <w:rsid w:val="00312BCD"/>
    <w:rsid w:val="00314B37"/>
    <w:rsid w:val="00316A5A"/>
    <w:rsid w:val="00316E96"/>
    <w:rsid w:val="00317359"/>
    <w:rsid w:val="00317DDE"/>
    <w:rsid w:val="00320027"/>
    <w:rsid w:val="003206FD"/>
    <w:rsid w:val="00321CAB"/>
    <w:rsid w:val="00323151"/>
    <w:rsid w:val="00323973"/>
    <w:rsid w:val="0032404D"/>
    <w:rsid w:val="00325443"/>
    <w:rsid w:val="00325498"/>
    <w:rsid w:val="003256DC"/>
    <w:rsid w:val="0033063C"/>
    <w:rsid w:val="00331577"/>
    <w:rsid w:val="00331E7E"/>
    <w:rsid w:val="003332E0"/>
    <w:rsid w:val="00334208"/>
    <w:rsid w:val="003401A1"/>
    <w:rsid w:val="00341178"/>
    <w:rsid w:val="0034155E"/>
    <w:rsid w:val="00341BCB"/>
    <w:rsid w:val="0034253E"/>
    <w:rsid w:val="00342E98"/>
    <w:rsid w:val="00342F85"/>
    <w:rsid w:val="00344162"/>
    <w:rsid w:val="00344F92"/>
    <w:rsid w:val="00345996"/>
    <w:rsid w:val="00345A54"/>
    <w:rsid w:val="00345F71"/>
    <w:rsid w:val="00346E86"/>
    <w:rsid w:val="00350F98"/>
    <w:rsid w:val="00352FEB"/>
    <w:rsid w:val="00352FF5"/>
    <w:rsid w:val="003538E8"/>
    <w:rsid w:val="00354614"/>
    <w:rsid w:val="003556EA"/>
    <w:rsid w:val="0035574A"/>
    <w:rsid w:val="00355C2D"/>
    <w:rsid w:val="0035628E"/>
    <w:rsid w:val="003573E4"/>
    <w:rsid w:val="0035749B"/>
    <w:rsid w:val="00360DE9"/>
    <w:rsid w:val="0036222B"/>
    <w:rsid w:val="00362C10"/>
    <w:rsid w:val="00363F71"/>
    <w:rsid w:val="003648AD"/>
    <w:rsid w:val="0036644C"/>
    <w:rsid w:val="00366D11"/>
    <w:rsid w:val="00367423"/>
    <w:rsid w:val="00370A44"/>
    <w:rsid w:val="00371CA9"/>
    <w:rsid w:val="00373283"/>
    <w:rsid w:val="003748CF"/>
    <w:rsid w:val="003753C1"/>
    <w:rsid w:val="00375756"/>
    <w:rsid w:val="00376BF8"/>
    <w:rsid w:val="003772C2"/>
    <w:rsid w:val="00380D65"/>
    <w:rsid w:val="00382170"/>
    <w:rsid w:val="003833C9"/>
    <w:rsid w:val="003839DB"/>
    <w:rsid w:val="00383A45"/>
    <w:rsid w:val="00384D5B"/>
    <w:rsid w:val="003852C3"/>
    <w:rsid w:val="003857D4"/>
    <w:rsid w:val="00386576"/>
    <w:rsid w:val="003865B8"/>
    <w:rsid w:val="003874D7"/>
    <w:rsid w:val="003904D4"/>
    <w:rsid w:val="0039207E"/>
    <w:rsid w:val="00394114"/>
    <w:rsid w:val="00397EC8"/>
    <w:rsid w:val="003A0A76"/>
    <w:rsid w:val="003A0AE0"/>
    <w:rsid w:val="003A12CA"/>
    <w:rsid w:val="003A138E"/>
    <w:rsid w:val="003A1F19"/>
    <w:rsid w:val="003A1F3B"/>
    <w:rsid w:val="003A22A1"/>
    <w:rsid w:val="003A279B"/>
    <w:rsid w:val="003A3C7A"/>
    <w:rsid w:val="003A50CA"/>
    <w:rsid w:val="003A78BB"/>
    <w:rsid w:val="003A7A59"/>
    <w:rsid w:val="003A7A60"/>
    <w:rsid w:val="003A7DF3"/>
    <w:rsid w:val="003B034E"/>
    <w:rsid w:val="003B1A2B"/>
    <w:rsid w:val="003B3726"/>
    <w:rsid w:val="003B62D4"/>
    <w:rsid w:val="003B73AD"/>
    <w:rsid w:val="003B740A"/>
    <w:rsid w:val="003C02B7"/>
    <w:rsid w:val="003C1BFF"/>
    <w:rsid w:val="003C20EE"/>
    <w:rsid w:val="003C2F22"/>
    <w:rsid w:val="003C35CD"/>
    <w:rsid w:val="003C3F55"/>
    <w:rsid w:val="003C4BDD"/>
    <w:rsid w:val="003C5A6F"/>
    <w:rsid w:val="003C5E18"/>
    <w:rsid w:val="003C7455"/>
    <w:rsid w:val="003C7F6B"/>
    <w:rsid w:val="003D1F1E"/>
    <w:rsid w:val="003D1F47"/>
    <w:rsid w:val="003D2326"/>
    <w:rsid w:val="003D2A69"/>
    <w:rsid w:val="003D3BAA"/>
    <w:rsid w:val="003D3D15"/>
    <w:rsid w:val="003D3E7B"/>
    <w:rsid w:val="003D43A6"/>
    <w:rsid w:val="003D4EF2"/>
    <w:rsid w:val="003D634A"/>
    <w:rsid w:val="003D76D4"/>
    <w:rsid w:val="003D7A85"/>
    <w:rsid w:val="003D7B78"/>
    <w:rsid w:val="003E09C3"/>
    <w:rsid w:val="003E1175"/>
    <w:rsid w:val="003E1E65"/>
    <w:rsid w:val="003E2762"/>
    <w:rsid w:val="003E3408"/>
    <w:rsid w:val="003E48FD"/>
    <w:rsid w:val="003E4B9E"/>
    <w:rsid w:val="003E50C6"/>
    <w:rsid w:val="003E5826"/>
    <w:rsid w:val="003E725D"/>
    <w:rsid w:val="003E7318"/>
    <w:rsid w:val="003F076B"/>
    <w:rsid w:val="003F0D51"/>
    <w:rsid w:val="003F1FAE"/>
    <w:rsid w:val="003F2060"/>
    <w:rsid w:val="003F2ACD"/>
    <w:rsid w:val="003F2BBA"/>
    <w:rsid w:val="003F5366"/>
    <w:rsid w:val="003F57FB"/>
    <w:rsid w:val="003F65F3"/>
    <w:rsid w:val="003F7487"/>
    <w:rsid w:val="003F791B"/>
    <w:rsid w:val="004028AF"/>
    <w:rsid w:val="00402E98"/>
    <w:rsid w:val="0040338A"/>
    <w:rsid w:val="0040349D"/>
    <w:rsid w:val="00404473"/>
    <w:rsid w:val="00404BA9"/>
    <w:rsid w:val="0040586B"/>
    <w:rsid w:val="00405E10"/>
    <w:rsid w:val="004060C5"/>
    <w:rsid w:val="004062F4"/>
    <w:rsid w:val="00406BF5"/>
    <w:rsid w:val="004077BB"/>
    <w:rsid w:val="00410D3A"/>
    <w:rsid w:val="00410FCF"/>
    <w:rsid w:val="00412D3A"/>
    <w:rsid w:val="004139BA"/>
    <w:rsid w:val="004166CF"/>
    <w:rsid w:val="00416D29"/>
    <w:rsid w:val="004200DA"/>
    <w:rsid w:val="004201B7"/>
    <w:rsid w:val="00420268"/>
    <w:rsid w:val="00420914"/>
    <w:rsid w:val="00421168"/>
    <w:rsid w:val="00423310"/>
    <w:rsid w:val="00423732"/>
    <w:rsid w:val="004238F1"/>
    <w:rsid w:val="00423AA5"/>
    <w:rsid w:val="00424138"/>
    <w:rsid w:val="00424A57"/>
    <w:rsid w:val="00425E85"/>
    <w:rsid w:val="00427782"/>
    <w:rsid w:val="00427AFF"/>
    <w:rsid w:val="004303AD"/>
    <w:rsid w:val="004307FE"/>
    <w:rsid w:val="00432B7D"/>
    <w:rsid w:val="0043411C"/>
    <w:rsid w:val="00434731"/>
    <w:rsid w:val="00435AF8"/>
    <w:rsid w:val="004369F1"/>
    <w:rsid w:val="0043778E"/>
    <w:rsid w:val="004404C3"/>
    <w:rsid w:val="00441854"/>
    <w:rsid w:val="004432F1"/>
    <w:rsid w:val="00445F24"/>
    <w:rsid w:val="0044679F"/>
    <w:rsid w:val="00446FBB"/>
    <w:rsid w:val="00450798"/>
    <w:rsid w:val="004516AA"/>
    <w:rsid w:val="004539EC"/>
    <w:rsid w:val="00454461"/>
    <w:rsid w:val="00454AC4"/>
    <w:rsid w:val="00454C6C"/>
    <w:rsid w:val="004567D5"/>
    <w:rsid w:val="004569B1"/>
    <w:rsid w:val="0046112E"/>
    <w:rsid w:val="00461727"/>
    <w:rsid w:val="00461A00"/>
    <w:rsid w:val="0046271F"/>
    <w:rsid w:val="004630E4"/>
    <w:rsid w:val="00463C63"/>
    <w:rsid w:val="00465C45"/>
    <w:rsid w:val="00470D81"/>
    <w:rsid w:val="004722F2"/>
    <w:rsid w:val="004752E3"/>
    <w:rsid w:val="00475388"/>
    <w:rsid w:val="004757E9"/>
    <w:rsid w:val="004764F7"/>
    <w:rsid w:val="0047766E"/>
    <w:rsid w:val="004808E3"/>
    <w:rsid w:val="00481F51"/>
    <w:rsid w:val="004841F0"/>
    <w:rsid w:val="00484834"/>
    <w:rsid w:val="004852A5"/>
    <w:rsid w:val="0048666F"/>
    <w:rsid w:val="00487E13"/>
    <w:rsid w:val="004904C6"/>
    <w:rsid w:val="004909EA"/>
    <w:rsid w:val="0049150B"/>
    <w:rsid w:val="004916FE"/>
    <w:rsid w:val="004918FA"/>
    <w:rsid w:val="004942DA"/>
    <w:rsid w:val="0049509E"/>
    <w:rsid w:val="00495A0A"/>
    <w:rsid w:val="00496951"/>
    <w:rsid w:val="00497775"/>
    <w:rsid w:val="004A2881"/>
    <w:rsid w:val="004A377B"/>
    <w:rsid w:val="004A3F45"/>
    <w:rsid w:val="004A5BEF"/>
    <w:rsid w:val="004A69AF"/>
    <w:rsid w:val="004A75DC"/>
    <w:rsid w:val="004A7E05"/>
    <w:rsid w:val="004B049F"/>
    <w:rsid w:val="004B101A"/>
    <w:rsid w:val="004B1F1F"/>
    <w:rsid w:val="004B5DC6"/>
    <w:rsid w:val="004B6573"/>
    <w:rsid w:val="004B67E1"/>
    <w:rsid w:val="004C00F1"/>
    <w:rsid w:val="004C1273"/>
    <w:rsid w:val="004C28EA"/>
    <w:rsid w:val="004C4CCB"/>
    <w:rsid w:val="004C5BFF"/>
    <w:rsid w:val="004C5FAC"/>
    <w:rsid w:val="004C604A"/>
    <w:rsid w:val="004C63AA"/>
    <w:rsid w:val="004C6807"/>
    <w:rsid w:val="004C7B1D"/>
    <w:rsid w:val="004D0F69"/>
    <w:rsid w:val="004D2CB1"/>
    <w:rsid w:val="004D37EF"/>
    <w:rsid w:val="004D4EB0"/>
    <w:rsid w:val="004D4F90"/>
    <w:rsid w:val="004D5EE9"/>
    <w:rsid w:val="004D7F00"/>
    <w:rsid w:val="004E0782"/>
    <w:rsid w:val="004E0DDC"/>
    <w:rsid w:val="004E2401"/>
    <w:rsid w:val="004E311A"/>
    <w:rsid w:val="004E4189"/>
    <w:rsid w:val="004E41A8"/>
    <w:rsid w:val="004E4D56"/>
    <w:rsid w:val="004E5C64"/>
    <w:rsid w:val="004E62AD"/>
    <w:rsid w:val="004E69B9"/>
    <w:rsid w:val="004E6A82"/>
    <w:rsid w:val="004E73CD"/>
    <w:rsid w:val="004E776A"/>
    <w:rsid w:val="004F1315"/>
    <w:rsid w:val="004F3A86"/>
    <w:rsid w:val="004F3D76"/>
    <w:rsid w:val="004F439C"/>
    <w:rsid w:val="004F5726"/>
    <w:rsid w:val="004F5B15"/>
    <w:rsid w:val="004F7057"/>
    <w:rsid w:val="005015AD"/>
    <w:rsid w:val="005016C2"/>
    <w:rsid w:val="00501A55"/>
    <w:rsid w:val="00501AF8"/>
    <w:rsid w:val="00502E6A"/>
    <w:rsid w:val="00504371"/>
    <w:rsid w:val="005046A4"/>
    <w:rsid w:val="005051C2"/>
    <w:rsid w:val="00505544"/>
    <w:rsid w:val="005056CF"/>
    <w:rsid w:val="005059F9"/>
    <w:rsid w:val="00506651"/>
    <w:rsid w:val="005105C0"/>
    <w:rsid w:val="00514053"/>
    <w:rsid w:val="0051447B"/>
    <w:rsid w:val="00515222"/>
    <w:rsid w:val="0051669C"/>
    <w:rsid w:val="00516E9F"/>
    <w:rsid w:val="00517A96"/>
    <w:rsid w:val="005208E7"/>
    <w:rsid w:val="00521A0F"/>
    <w:rsid w:val="00522CCA"/>
    <w:rsid w:val="00522E9C"/>
    <w:rsid w:val="0052359D"/>
    <w:rsid w:val="00523895"/>
    <w:rsid w:val="00523D03"/>
    <w:rsid w:val="0052523E"/>
    <w:rsid w:val="00526CD0"/>
    <w:rsid w:val="005273C3"/>
    <w:rsid w:val="00527497"/>
    <w:rsid w:val="00530B28"/>
    <w:rsid w:val="00532BA4"/>
    <w:rsid w:val="00532EDA"/>
    <w:rsid w:val="00535757"/>
    <w:rsid w:val="00535A9D"/>
    <w:rsid w:val="00537A0B"/>
    <w:rsid w:val="00542D4A"/>
    <w:rsid w:val="0054301F"/>
    <w:rsid w:val="005435E7"/>
    <w:rsid w:val="00543623"/>
    <w:rsid w:val="00543CBA"/>
    <w:rsid w:val="00543D19"/>
    <w:rsid w:val="005458D7"/>
    <w:rsid w:val="00545B92"/>
    <w:rsid w:val="00546128"/>
    <w:rsid w:val="005503C8"/>
    <w:rsid w:val="00551538"/>
    <w:rsid w:val="00551712"/>
    <w:rsid w:val="00552E08"/>
    <w:rsid w:val="00553336"/>
    <w:rsid w:val="0055376D"/>
    <w:rsid w:val="005542AF"/>
    <w:rsid w:val="00555067"/>
    <w:rsid w:val="00555F90"/>
    <w:rsid w:val="00556AA3"/>
    <w:rsid w:val="0055768E"/>
    <w:rsid w:val="00560103"/>
    <w:rsid w:val="005606D1"/>
    <w:rsid w:val="00560FC6"/>
    <w:rsid w:val="00562C04"/>
    <w:rsid w:val="0056394D"/>
    <w:rsid w:val="00564FAC"/>
    <w:rsid w:val="0056665C"/>
    <w:rsid w:val="00566801"/>
    <w:rsid w:val="00570119"/>
    <w:rsid w:val="005702CF"/>
    <w:rsid w:val="00570397"/>
    <w:rsid w:val="00570583"/>
    <w:rsid w:val="00572E76"/>
    <w:rsid w:val="005732C9"/>
    <w:rsid w:val="0057506D"/>
    <w:rsid w:val="00575194"/>
    <w:rsid w:val="00576CF0"/>
    <w:rsid w:val="005805FC"/>
    <w:rsid w:val="0058097E"/>
    <w:rsid w:val="00581040"/>
    <w:rsid w:val="00581870"/>
    <w:rsid w:val="0058392B"/>
    <w:rsid w:val="00587A1D"/>
    <w:rsid w:val="00587B70"/>
    <w:rsid w:val="005913A7"/>
    <w:rsid w:val="0059209D"/>
    <w:rsid w:val="00594C43"/>
    <w:rsid w:val="00595508"/>
    <w:rsid w:val="0059697D"/>
    <w:rsid w:val="005969D2"/>
    <w:rsid w:val="00597DFE"/>
    <w:rsid w:val="005A1C4E"/>
    <w:rsid w:val="005A2183"/>
    <w:rsid w:val="005A22D4"/>
    <w:rsid w:val="005A2791"/>
    <w:rsid w:val="005B0624"/>
    <w:rsid w:val="005B090A"/>
    <w:rsid w:val="005B203A"/>
    <w:rsid w:val="005C16F3"/>
    <w:rsid w:val="005C1717"/>
    <w:rsid w:val="005C2801"/>
    <w:rsid w:val="005C2C8F"/>
    <w:rsid w:val="005C49C6"/>
    <w:rsid w:val="005C4A4A"/>
    <w:rsid w:val="005C54B8"/>
    <w:rsid w:val="005C5752"/>
    <w:rsid w:val="005C6563"/>
    <w:rsid w:val="005C65A4"/>
    <w:rsid w:val="005C73BB"/>
    <w:rsid w:val="005C79BB"/>
    <w:rsid w:val="005D0500"/>
    <w:rsid w:val="005D118A"/>
    <w:rsid w:val="005D2225"/>
    <w:rsid w:val="005D2FFA"/>
    <w:rsid w:val="005D309F"/>
    <w:rsid w:val="005D3202"/>
    <w:rsid w:val="005D49E2"/>
    <w:rsid w:val="005D615B"/>
    <w:rsid w:val="005D6C63"/>
    <w:rsid w:val="005E03C2"/>
    <w:rsid w:val="005E1332"/>
    <w:rsid w:val="005E1F18"/>
    <w:rsid w:val="005E23A2"/>
    <w:rsid w:val="005E2866"/>
    <w:rsid w:val="005E2EB2"/>
    <w:rsid w:val="005E315A"/>
    <w:rsid w:val="005E3751"/>
    <w:rsid w:val="005E5125"/>
    <w:rsid w:val="005E737C"/>
    <w:rsid w:val="005F20E8"/>
    <w:rsid w:val="005F33C1"/>
    <w:rsid w:val="005F4A57"/>
    <w:rsid w:val="005F593D"/>
    <w:rsid w:val="005F642F"/>
    <w:rsid w:val="005F6D72"/>
    <w:rsid w:val="005F709B"/>
    <w:rsid w:val="005F7844"/>
    <w:rsid w:val="00603065"/>
    <w:rsid w:val="00603A32"/>
    <w:rsid w:val="00604B1C"/>
    <w:rsid w:val="00604C39"/>
    <w:rsid w:val="00605814"/>
    <w:rsid w:val="0060776A"/>
    <w:rsid w:val="00607EF2"/>
    <w:rsid w:val="00613035"/>
    <w:rsid w:val="00614B07"/>
    <w:rsid w:val="00615C7E"/>
    <w:rsid w:val="00624A3C"/>
    <w:rsid w:val="006254A8"/>
    <w:rsid w:val="00625914"/>
    <w:rsid w:val="006273F6"/>
    <w:rsid w:val="00627B82"/>
    <w:rsid w:val="00627E9E"/>
    <w:rsid w:val="0063064E"/>
    <w:rsid w:val="00630732"/>
    <w:rsid w:val="006310A8"/>
    <w:rsid w:val="00631179"/>
    <w:rsid w:val="00631A3D"/>
    <w:rsid w:val="0063295E"/>
    <w:rsid w:val="00633C59"/>
    <w:rsid w:val="00634958"/>
    <w:rsid w:val="00634A4E"/>
    <w:rsid w:val="006351EE"/>
    <w:rsid w:val="00637314"/>
    <w:rsid w:val="00637E42"/>
    <w:rsid w:val="006409F0"/>
    <w:rsid w:val="00640D2B"/>
    <w:rsid w:val="00641C98"/>
    <w:rsid w:val="00642654"/>
    <w:rsid w:val="00643B19"/>
    <w:rsid w:val="00645D8E"/>
    <w:rsid w:val="006464D0"/>
    <w:rsid w:val="0065000D"/>
    <w:rsid w:val="006519F9"/>
    <w:rsid w:val="006523C2"/>
    <w:rsid w:val="006537C9"/>
    <w:rsid w:val="006546EF"/>
    <w:rsid w:val="00654834"/>
    <w:rsid w:val="00654B9A"/>
    <w:rsid w:val="006563F9"/>
    <w:rsid w:val="006565F8"/>
    <w:rsid w:val="00656607"/>
    <w:rsid w:val="006566F3"/>
    <w:rsid w:val="0065688F"/>
    <w:rsid w:val="0066062B"/>
    <w:rsid w:val="00660A06"/>
    <w:rsid w:val="00662730"/>
    <w:rsid w:val="006639F6"/>
    <w:rsid w:val="00663D34"/>
    <w:rsid w:val="00664060"/>
    <w:rsid w:val="0066460B"/>
    <w:rsid w:val="006657A3"/>
    <w:rsid w:val="00665C19"/>
    <w:rsid w:val="006668AC"/>
    <w:rsid w:val="00666F3B"/>
    <w:rsid w:val="00667DFE"/>
    <w:rsid w:val="00670387"/>
    <w:rsid w:val="00670910"/>
    <w:rsid w:val="00670E3B"/>
    <w:rsid w:val="006719F3"/>
    <w:rsid w:val="006724D2"/>
    <w:rsid w:val="00673181"/>
    <w:rsid w:val="006734AF"/>
    <w:rsid w:val="00673E6E"/>
    <w:rsid w:val="00676CF9"/>
    <w:rsid w:val="0068093D"/>
    <w:rsid w:val="00681E27"/>
    <w:rsid w:val="0068253A"/>
    <w:rsid w:val="0068405A"/>
    <w:rsid w:val="006847F6"/>
    <w:rsid w:val="00684D06"/>
    <w:rsid w:val="00685624"/>
    <w:rsid w:val="00685843"/>
    <w:rsid w:val="00685F56"/>
    <w:rsid w:val="00690C03"/>
    <w:rsid w:val="00690C3D"/>
    <w:rsid w:val="00693B67"/>
    <w:rsid w:val="00693F49"/>
    <w:rsid w:val="00694096"/>
    <w:rsid w:val="00694102"/>
    <w:rsid w:val="00694507"/>
    <w:rsid w:val="006945A1"/>
    <w:rsid w:val="006950F2"/>
    <w:rsid w:val="00697586"/>
    <w:rsid w:val="00697BC1"/>
    <w:rsid w:val="006A1F7A"/>
    <w:rsid w:val="006A1FF9"/>
    <w:rsid w:val="006A366F"/>
    <w:rsid w:val="006A37D1"/>
    <w:rsid w:val="006A3FC6"/>
    <w:rsid w:val="006A468D"/>
    <w:rsid w:val="006A6526"/>
    <w:rsid w:val="006A79DD"/>
    <w:rsid w:val="006A7A45"/>
    <w:rsid w:val="006B030B"/>
    <w:rsid w:val="006B09A1"/>
    <w:rsid w:val="006B0A5D"/>
    <w:rsid w:val="006B1CF3"/>
    <w:rsid w:val="006C02DD"/>
    <w:rsid w:val="006C0674"/>
    <w:rsid w:val="006C1966"/>
    <w:rsid w:val="006C1C36"/>
    <w:rsid w:val="006C1EC7"/>
    <w:rsid w:val="006C2B4D"/>
    <w:rsid w:val="006C5BBE"/>
    <w:rsid w:val="006C6631"/>
    <w:rsid w:val="006C6CA0"/>
    <w:rsid w:val="006D258F"/>
    <w:rsid w:val="006D3940"/>
    <w:rsid w:val="006D4138"/>
    <w:rsid w:val="006D443F"/>
    <w:rsid w:val="006D4736"/>
    <w:rsid w:val="006D4AE9"/>
    <w:rsid w:val="006D5189"/>
    <w:rsid w:val="006D543A"/>
    <w:rsid w:val="006D5622"/>
    <w:rsid w:val="006D64D1"/>
    <w:rsid w:val="006D6D43"/>
    <w:rsid w:val="006D7868"/>
    <w:rsid w:val="006D78D1"/>
    <w:rsid w:val="006D7B8A"/>
    <w:rsid w:val="006E011B"/>
    <w:rsid w:val="006E2EC5"/>
    <w:rsid w:val="006E3396"/>
    <w:rsid w:val="006E4007"/>
    <w:rsid w:val="006E4AF1"/>
    <w:rsid w:val="006E4CF7"/>
    <w:rsid w:val="006F1CE8"/>
    <w:rsid w:val="006F1F6A"/>
    <w:rsid w:val="006F4C39"/>
    <w:rsid w:val="006F7835"/>
    <w:rsid w:val="00700A4E"/>
    <w:rsid w:val="00701122"/>
    <w:rsid w:val="0070142B"/>
    <w:rsid w:val="00702091"/>
    <w:rsid w:val="00704016"/>
    <w:rsid w:val="0070433F"/>
    <w:rsid w:val="00704674"/>
    <w:rsid w:val="00707773"/>
    <w:rsid w:val="007105C9"/>
    <w:rsid w:val="00710FE0"/>
    <w:rsid w:val="00713818"/>
    <w:rsid w:val="00714251"/>
    <w:rsid w:val="0071477C"/>
    <w:rsid w:val="00714865"/>
    <w:rsid w:val="00714B4A"/>
    <w:rsid w:val="0071615A"/>
    <w:rsid w:val="00716362"/>
    <w:rsid w:val="007166AC"/>
    <w:rsid w:val="00716C26"/>
    <w:rsid w:val="00721CE2"/>
    <w:rsid w:val="007239DD"/>
    <w:rsid w:val="00723A41"/>
    <w:rsid w:val="0072403E"/>
    <w:rsid w:val="007260D5"/>
    <w:rsid w:val="007302C1"/>
    <w:rsid w:val="007324C3"/>
    <w:rsid w:val="00732647"/>
    <w:rsid w:val="0073479A"/>
    <w:rsid w:val="00735CF1"/>
    <w:rsid w:val="00735DDE"/>
    <w:rsid w:val="007376BA"/>
    <w:rsid w:val="00740707"/>
    <w:rsid w:val="007427E1"/>
    <w:rsid w:val="00742AF8"/>
    <w:rsid w:val="00742E67"/>
    <w:rsid w:val="00743E64"/>
    <w:rsid w:val="007449E3"/>
    <w:rsid w:val="00745F1B"/>
    <w:rsid w:val="00746121"/>
    <w:rsid w:val="00747A92"/>
    <w:rsid w:val="00750EB9"/>
    <w:rsid w:val="0075227F"/>
    <w:rsid w:val="00752728"/>
    <w:rsid w:val="007537CF"/>
    <w:rsid w:val="00753D76"/>
    <w:rsid w:val="00754950"/>
    <w:rsid w:val="007549EE"/>
    <w:rsid w:val="007553CB"/>
    <w:rsid w:val="0075681A"/>
    <w:rsid w:val="0075744C"/>
    <w:rsid w:val="0076086E"/>
    <w:rsid w:val="007609E2"/>
    <w:rsid w:val="00760F9C"/>
    <w:rsid w:val="00761705"/>
    <w:rsid w:val="00763705"/>
    <w:rsid w:val="0076485C"/>
    <w:rsid w:val="00764C01"/>
    <w:rsid w:val="0076591D"/>
    <w:rsid w:val="00766454"/>
    <w:rsid w:val="00766C59"/>
    <w:rsid w:val="00766F9B"/>
    <w:rsid w:val="0076759F"/>
    <w:rsid w:val="007703A0"/>
    <w:rsid w:val="00770950"/>
    <w:rsid w:val="00770AF1"/>
    <w:rsid w:val="007715AA"/>
    <w:rsid w:val="00772764"/>
    <w:rsid w:val="00772C25"/>
    <w:rsid w:val="00775BEE"/>
    <w:rsid w:val="00775FDD"/>
    <w:rsid w:val="007763E0"/>
    <w:rsid w:val="00776CF1"/>
    <w:rsid w:val="00777497"/>
    <w:rsid w:val="007775E0"/>
    <w:rsid w:val="00777B8A"/>
    <w:rsid w:val="00780A02"/>
    <w:rsid w:val="0078113D"/>
    <w:rsid w:val="0078192B"/>
    <w:rsid w:val="00781B9A"/>
    <w:rsid w:val="007822CB"/>
    <w:rsid w:val="0078231C"/>
    <w:rsid w:val="00782F62"/>
    <w:rsid w:val="00783ACC"/>
    <w:rsid w:val="007841D9"/>
    <w:rsid w:val="007844F5"/>
    <w:rsid w:val="0078512E"/>
    <w:rsid w:val="00786D8F"/>
    <w:rsid w:val="00786DF4"/>
    <w:rsid w:val="00787D2B"/>
    <w:rsid w:val="00787DB8"/>
    <w:rsid w:val="00790900"/>
    <w:rsid w:val="0079247A"/>
    <w:rsid w:val="007938C1"/>
    <w:rsid w:val="00794858"/>
    <w:rsid w:val="007950DF"/>
    <w:rsid w:val="00795412"/>
    <w:rsid w:val="00795564"/>
    <w:rsid w:val="00796789"/>
    <w:rsid w:val="007973D1"/>
    <w:rsid w:val="007A21D8"/>
    <w:rsid w:val="007A3BD1"/>
    <w:rsid w:val="007A3D39"/>
    <w:rsid w:val="007A4902"/>
    <w:rsid w:val="007A4B2E"/>
    <w:rsid w:val="007A6229"/>
    <w:rsid w:val="007A640B"/>
    <w:rsid w:val="007A7AF2"/>
    <w:rsid w:val="007B17DB"/>
    <w:rsid w:val="007B2BE4"/>
    <w:rsid w:val="007B414C"/>
    <w:rsid w:val="007B426C"/>
    <w:rsid w:val="007B51A0"/>
    <w:rsid w:val="007B52BF"/>
    <w:rsid w:val="007B58F5"/>
    <w:rsid w:val="007B6419"/>
    <w:rsid w:val="007B7CE3"/>
    <w:rsid w:val="007C0746"/>
    <w:rsid w:val="007C1A09"/>
    <w:rsid w:val="007C1E0A"/>
    <w:rsid w:val="007C1E66"/>
    <w:rsid w:val="007C2D95"/>
    <w:rsid w:val="007C4084"/>
    <w:rsid w:val="007C4231"/>
    <w:rsid w:val="007C6A97"/>
    <w:rsid w:val="007C7585"/>
    <w:rsid w:val="007C7FD9"/>
    <w:rsid w:val="007D04F5"/>
    <w:rsid w:val="007D0C1A"/>
    <w:rsid w:val="007D3EE9"/>
    <w:rsid w:val="007D412E"/>
    <w:rsid w:val="007D674D"/>
    <w:rsid w:val="007D765A"/>
    <w:rsid w:val="007D787C"/>
    <w:rsid w:val="007E0F95"/>
    <w:rsid w:val="007E204F"/>
    <w:rsid w:val="007E2555"/>
    <w:rsid w:val="007E37F3"/>
    <w:rsid w:val="007E38F7"/>
    <w:rsid w:val="007E576C"/>
    <w:rsid w:val="007F0977"/>
    <w:rsid w:val="007F2F6F"/>
    <w:rsid w:val="007F37B2"/>
    <w:rsid w:val="007F4735"/>
    <w:rsid w:val="007F4BFD"/>
    <w:rsid w:val="007F4F51"/>
    <w:rsid w:val="007F505C"/>
    <w:rsid w:val="007F7C7C"/>
    <w:rsid w:val="00800042"/>
    <w:rsid w:val="00800527"/>
    <w:rsid w:val="00800C0A"/>
    <w:rsid w:val="008010FA"/>
    <w:rsid w:val="00801686"/>
    <w:rsid w:val="00802D48"/>
    <w:rsid w:val="00802F27"/>
    <w:rsid w:val="00804391"/>
    <w:rsid w:val="008047C6"/>
    <w:rsid w:val="00804A2A"/>
    <w:rsid w:val="0080764F"/>
    <w:rsid w:val="00807959"/>
    <w:rsid w:val="0081020A"/>
    <w:rsid w:val="0081145C"/>
    <w:rsid w:val="00811B11"/>
    <w:rsid w:val="00812317"/>
    <w:rsid w:val="008125CB"/>
    <w:rsid w:val="00813926"/>
    <w:rsid w:val="00813C1C"/>
    <w:rsid w:val="00815561"/>
    <w:rsid w:val="00816A23"/>
    <w:rsid w:val="0082052C"/>
    <w:rsid w:val="00821336"/>
    <w:rsid w:val="0082209B"/>
    <w:rsid w:val="00825BE6"/>
    <w:rsid w:val="00825C12"/>
    <w:rsid w:val="00826666"/>
    <w:rsid w:val="00827B0B"/>
    <w:rsid w:val="00830288"/>
    <w:rsid w:val="00831A6A"/>
    <w:rsid w:val="0083373F"/>
    <w:rsid w:val="00834FD8"/>
    <w:rsid w:val="008403C5"/>
    <w:rsid w:val="008424EF"/>
    <w:rsid w:val="008427EE"/>
    <w:rsid w:val="00845D08"/>
    <w:rsid w:val="008461AD"/>
    <w:rsid w:val="008461EF"/>
    <w:rsid w:val="00847768"/>
    <w:rsid w:val="00850DB8"/>
    <w:rsid w:val="00851368"/>
    <w:rsid w:val="0085163D"/>
    <w:rsid w:val="00851849"/>
    <w:rsid w:val="008521F6"/>
    <w:rsid w:val="008547C1"/>
    <w:rsid w:val="00857C50"/>
    <w:rsid w:val="00857D7C"/>
    <w:rsid w:val="0086084D"/>
    <w:rsid w:val="00860B4A"/>
    <w:rsid w:val="00861C45"/>
    <w:rsid w:val="00862CEF"/>
    <w:rsid w:val="00863F5A"/>
    <w:rsid w:val="008675D6"/>
    <w:rsid w:val="00867C32"/>
    <w:rsid w:val="00870AC1"/>
    <w:rsid w:val="00871660"/>
    <w:rsid w:val="00871EC9"/>
    <w:rsid w:val="008739DD"/>
    <w:rsid w:val="00876A8B"/>
    <w:rsid w:val="00877545"/>
    <w:rsid w:val="0088088A"/>
    <w:rsid w:val="00881363"/>
    <w:rsid w:val="00882094"/>
    <w:rsid w:val="0088419D"/>
    <w:rsid w:val="0088472E"/>
    <w:rsid w:val="008853A7"/>
    <w:rsid w:val="008857C3"/>
    <w:rsid w:val="00885DCB"/>
    <w:rsid w:val="00885F71"/>
    <w:rsid w:val="008905BF"/>
    <w:rsid w:val="008927ED"/>
    <w:rsid w:val="00892C78"/>
    <w:rsid w:val="00893D73"/>
    <w:rsid w:val="00896334"/>
    <w:rsid w:val="0089639C"/>
    <w:rsid w:val="00896B1F"/>
    <w:rsid w:val="008A3165"/>
    <w:rsid w:val="008A46AD"/>
    <w:rsid w:val="008A5984"/>
    <w:rsid w:val="008A705C"/>
    <w:rsid w:val="008A7E8B"/>
    <w:rsid w:val="008B197B"/>
    <w:rsid w:val="008B19E2"/>
    <w:rsid w:val="008B3968"/>
    <w:rsid w:val="008B618E"/>
    <w:rsid w:val="008B624C"/>
    <w:rsid w:val="008B72C0"/>
    <w:rsid w:val="008B7563"/>
    <w:rsid w:val="008C0628"/>
    <w:rsid w:val="008C139A"/>
    <w:rsid w:val="008C16B9"/>
    <w:rsid w:val="008C18AE"/>
    <w:rsid w:val="008C283A"/>
    <w:rsid w:val="008C2C88"/>
    <w:rsid w:val="008C390B"/>
    <w:rsid w:val="008C3C49"/>
    <w:rsid w:val="008C3CBA"/>
    <w:rsid w:val="008C44B0"/>
    <w:rsid w:val="008C5B65"/>
    <w:rsid w:val="008C6206"/>
    <w:rsid w:val="008C62D2"/>
    <w:rsid w:val="008C669C"/>
    <w:rsid w:val="008C6E67"/>
    <w:rsid w:val="008D0B60"/>
    <w:rsid w:val="008D2A2A"/>
    <w:rsid w:val="008D3515"/>
    <w:rsid w:val="008D3731"/>
    <w:rsid w:val="008D43C4"/>
    <w:rsid w:val="008D4E68"/>
    <w:rsid w:val="008D50BF"/>
    <w:rsid w:val="008D5141"/>
    <w:rsid w:val="008D5459"/>
    <w:rsid w:val="008D6177"/>
    <w:rsid w:val="008D7178"/>
    <w:rsid w:val="008E034E"/>
    <w:rsid w:val="008E051C"/>
    <w:rsid w:val="008E0A73"/>
    <w:rsid w:val="008E1291"/>
    <w:rsid w:val="008E2F9D"/>
    <w:rsid w:val="008E3145"/>
    <w:rsid w:val="008E3AF7"/>
    <w:rsid w:val="008F165B"/>
    <w:rsid w:val="008F2403"/>
    <w:rsid w:val="008F260C"/>
    <w:rsid w:val="008F26D8"/>
    <w:rsid w:val="008F2CBC"/>
    <w:rsid w:val="008F53BD"/>
    <w:rsid w:val="008F5D6E"/>
    <w:rsid w:val="008F6188"/>
    <w:rsid w:val="00901F3C"/>
    <w:rsid w:val="00902168"/>
    <w:rsid w:val="00903499"/>
    <w:rsid w:val="00903731"/>
    <w:rsid w:val="00904438"/>
    <w:rsid w:val="00904E41"/>
    <w:rsid w:val="009051E8"/>
    <w:rsid w:val="0090612B"/>
    <w:rsid w:val="0091159F"/>
    <w:rsid w:val="00911722"/>
    <w:rsid w:val="00912205"/>
    <w:rsid w:val="009134A0"/>
    <w:rsid w:val="009134C6"/>
    <w:rsid w:val="00914041"/>
    <w:rsid w:val="009144EC"/>
    <w:rsid w:val="0091491A"/>
    <w:rsid w:val="0091496D"/>
    <w:rsid w:val="009178B8"/>
    <w:rsid w:val="009235E4"/>
    <w:rsid w:val="00925A22"/>
    <w:rsid w:val="00925EB3"/>
    <w:rsid w:val="00927239"/>
    <w:rsid w:val="00927284"/>
    <w:rsid w:val="00931635"/>
    <w:rsid w:val="00932DBC"/>
    <w:rsid w:val="00936A45"/>
    <w:rsid w:val="00937F7F"/>
    <w:rsid w:val="0094189C"/>
    <w:rsid w:val="00942394"/>
    <w:rsid w:val="0094297C"/>
    <w:rsid w:val="0094370E"/>
    <w:rsid w:val="00943E83"/>
    <w:rsid w:val="00944ADA"/>
    <w:rsid w:val="00944BDF"/>
    <w:rsid w:val="00944F48"/>
    <w:rsid w:val="00946A8B"/>
    <w:rsid w:val="009512E3"/>
    <w:rsid w:val="00951BA5"/>
    <w:rsid w:val="00953524"/>
    <w:rsid w:val="00954471"/>
    <w:rsid w:val="00954819"/>
    <w:rsid w:val="00954CD8"/>
    <w:rsid w:val="00955D20"/>
    <w:rsid w:val="0096091A"/>
    <w:rsid w:val="009610BD"/>
    <w:rsid w:val="00961744"/>
    <w:rsid w:val="0096331E"/>
    <w:rsid w:val="00963ADD"/>
    <w:rsid w:val="0096450A"/>
    <w:rsid w:val="009650B2"/>
    <w:rsid w:val="009653F1"/>
    <w:rsid w:val="00965C73"/>
    <w:rsid w:val="009666AC"/>
    <w:rsid w:val="009670FB"/>
    <w:rsid w:val="00967536"/>
    <w:rsid w:val="0096791B"/>
    <w:rsid w:val="009700DC"/>
    <w:rsid w:val="00974396"/>
    <w:rsid w:val="00974815"/>
    <w:rsid w:val="00975049"/>
    <w:rsid w:val="00975DD9"/>
    <w:rsid w:val="0097735F"/>
    <w:rsid w:val="009776BE"/>
    <w:rsid w:val="00977E6C"/>
    <w:rsid w:val="0098216F"/>
    <w:rsid w:val="00983E02"/>
    <w:rsid w:val="009856AA"/>
    <w:rsid w:val="00985DE9"/>
    <w:rsid w:val="0098625D"/>
    <w:rsid w:val="0098664D"/>
    <w:rsid w:val="00987297"/>
    <w:rsid w:val="0098751E"/>
    <w:rsid w:val="00990043"/>
    <w:rsid w:val="00992B9D"/>
    <w:rsid w:val="009931CE"/>
    <w:rsid w:val="00997B29"/>
    <w:rsid w:val="009A0AB8"/>
    <w:rsid w:val="009A0BE7"/>
    <w:rsid w:val="009A0D1C"/>
    <w:rsid w:val="009A1B70"/>
    <w:rsid w:val="009A300D"/>
    <w:rsid w:val="009A4542"/>
    <w:rsid w:val="009A4B9F"/>
    <w:rsid w:val="009A52FE"/>
    <w:rsid w:val="009A5996"/>
    <w:rsid w:val="009A5C70"/>
    <w:rsid w:val="009A604E"/>
    <w:rsid w:val="009A6C44"/>
    <w:rsid w:val="009A7154"/>
    <w:rsid w:val="009B15C5"/>
    <w:rsid w:val="009B2446"/>
    <w:rsid w:val="009B250E"/>
    <w:rsid w:val="009B2EA8"/>
    <w:rsid w:val="009B3CF6"/>
    <w:rsid w:val="009B526D"/>
    <w:rsid w:val="009B66B2"/>
    <w:rsid w:val="009B6721"/>
    <w:rsid w:val="009B68D4"/>
    <w:rsid w:val="009B6F1E"/>
    <w:rsid w:val="009C192C"/>
    <w:rsid w:val="009C4859"/>
    <w:rsid w:val="009C6A47"/>
    <w:rsid w:val="009D0103"/>
    <w:rsid w:val="009D0E71"/>
    <w:rsid w:val="009D1436"/>
    <w:rsid w:val="009D340E"/>
    <w:rsid w:val="009D3413"/>
    <w:rsid w:val="009D385F"/>
    <w:rsid w:val="009D3B46"/>
    <w:rsid w:val="009D4330"/>
    <w:rsid w:val="009D464F"/>
    <w:rsid w:val="009D5F27"/>
    <w:rsid w:val="009E0B4E"/>
    <w:rsid w:val="009E1304"/>
    <w:rsid w:val="009E1BC1"/>
    <w:rsid w:val="009E3506"/>
    <w:rsid w:val="009E4D70"/>
    <w:rsid w:val="009E7284"/>
    <w:rsid w:val="009E7BEC"/>
    <w:rsid w:val="009F0654"/>
    <w:rsid w:val="009F2AAA"/>
    <w:rsid w:val="009F2BC7"/>
    <w:rsid w:val="009F2D41"/>
    <w:rsid w:val="009F3A52"/>
    <w:rsid w:val="009F4AEC"/>
    <w:rsid w:val="009F558D"/>
    <w:rsid w:val="009F63ED"/>
    <w:rsid w:val="009F6989"/>
    <w:rsid w:val="00A0183E"/>
    <w:rsid w:val="00A01F0D"/>
    <w:rsid w:val="00A02BAF"/>
    <w:rsid w:val="00A03256"/>
    <w:rsid w:val="00A03B04"/>
    <w:rsid w:val="00A04811"/>
    <w:rsid w:val="00A04AA8"/>
    <w:rsid w:val="00A076F8"/>
    <w:rsid w:val="00A115A4"/>
    <w:rsid w:val="00A1437D"/>
    <w:rsid w:val="00A14B36"/>
    <w:rsid w:val="00A14D09"/>
    <w:rsid w:val="00A14EC8"/>
    <w:rsid w:val="00A216DC"/>
    <w:rsid w:val="00A21FFD"/>
    <w:rsid w:val="00A229D5"/>
    <w:rsid w:val="00A22A07"/>
    <w:rsid w:val="00A22EC3"/>
    <w:rsid w:val="00A2324E"/>
    <w:rsid w:val="00A23868"/>
    <w:rsid w:val="00A24EC6"/>
    <w:rsid w:val="00A25CB9"/>
    <w:rsid w:val="00A27F49"/>
    <w:rsid w:val="00A30082"/>
    <w:rsid w:val="00A30F20"/>
    <w:rsid w:val="00A33E39"/>
    <w:rsid w:val="00A341CC"/>
    <w:rsid w:val="00A35FCE"/>
    <w:rsid w:val="00A36CE5"/>
    <w:rsid w:val="00A37442"/>
    <w:rsid w:val="00A3749D"/>
    <w:rsid w:val="00A40265"/>
    <w:rsid w:val="00A406FB"/>
    <w:rsid w:val="00A40795"/>
    <w:rsid w:val="00A422D4"/>
    <w:rsid w:val="00A42506"/>
    <w:rsid w:val="00A4290A"/>
    <w:rsid w:val="00A445F2"/>
    <w:rsid w:val="00A4598B"/>
    <w:rsid w:val="00A472E6"/>
    <w:rsid w:val="00A4742E"/>
    <w:rsid w:val="00A50D63"/>
    <w:rsid w:val="00A52C72"/>
    <w:rsid w:val="00A53AEB"/>
    <w:rsid w:val="00A6065E"/>
    <w:rsid w:val="00A60CEC"/>
    <w:rsid w:val="00A61AD0"/>
    <w:rsid w:val="00A62EB8"/>
    <w:rsid w:val="00A6454C"/>
    <w:rsid w:val="00A64C7E"/>
    <w:rsid w:val="00A65C9C"/>
    <w:rsid w:val="00A65DE2"/>
    <w:rsid w:val="00A65E75"/>
    <w:rsid w:val="00A66C85"/>
    <w:rsid w:val="00A67779"/>
    <w:rsid w:val="00A70E19"/>
    <w:rsid w:val="00A71A01"/>
    <w:rsid w:val="00A72334"/>
    <w:rsid w:val="00A730B5"/>
    <w:rsid w:val="00A73110"/>
    <w:rsid w:val="00A744E4"/>
    <w:rsid w:val="00A74FBC"/>
    <w:rsid w:val="00A754E0"/>
    <w:rsid w:val="00A77B53"/>
    <w:rsid w:val="00A77E8D"/>
    <w:rsid w:val="00A803BB"/>
    <w:rsid w:val="00A834BB"/>
    <w:rsid w:val="00A945B7"/>
    <w:rsid w:val="00A94C18"/>
    <w:rsid w:val="00A957DE"/>
    <w:rsid w:val="00A95922"/>
    <w:rsid w:val="00A95FC4"/>
    <w:rsid w:val="00A9654C"/>
    <w:rsid w:val="00A96B61"/>
    <w:rsid w:val="00A9736F"/>
    <w:rsid w:val="00A97E00"/>
    <w:rsid w:val="00AA05C4"/>
    <w:rsid w:val="00AA1D16"/>
    <w:rsid w:val="00AA2C36"/>
    <w:rsid w:val="00AA2D1B"/>
    <w:rsid w:val="00AA2E6A"/>
    <w:rsid w:val="00AA4B75"/>
    <w:rsid w:val="00AA4C95"/>
    <w:rsid w:val="00AA5D66"/>
    <w:rsid w:val="00AA5DEE"/>
    <w:rsid w:val="00AA620C"/>
    <w:rsid w:val="00AA7C90"/>
    <w:rsid w:val="00AB06D6"/>
    <w:rsid w:val="00AB095D"/>
    <w:rsid w:val="00AB0FA8"/>
    <w:rsid w:val="00AB111F"/>
    <w:rsid w:val="00AB27BF"/>
    <w:rsid w:val="00AB4BD2"/>
    <w:rsid w:val="00AB4DC4"/>
    <w:rsid w:val="00AB6293"/>
    <w:rsid w:val="00AB6771"/>
    <w:rsid w:val="00AB6B43"/>
    <w:rsid w:val="00AB76B8"/>
    <w:rsid w:val="00AB7EBA"/>
    <w:rsid w:val="00AC0CC7"/>
    <w:rsid w:val="00AC109F"/>
    <w:rsid w:val="00AC1794"/>
    <w:rsid w:val="00AC332D"/>
    <w:rsid w:val="00AC4587"/>
    <w:rsid w:val="00AD07A2"/>
    <w:rsid w:val="00AD0AEB"/>
    <w:rsid w:val="00AD0BA9"/>
    <w:rsid w:val="00AD308A"/>
    <w:rsid w:val="00AD31AD"/>
    <w:rsid w:val="00AD37E1"/>
    <w:rsid w:val="00AD42C7"/>
    <w:rsid w:val="00AD46A1"/>
    <w:rsid w:val="00AD4876"/>
    <w:rsid w:val="00AD544F"/>
    <w:rsid w:val="00AD7067"/>
    <w:rsid w:val="00AE05DE"/>
    <w:rsid w:val="00AE07EA"/>
    <w:rsid w:val="00AE4535"/>
    <w:rsid w:val="00AE6832"/>
    <w:rsid w:val="00AF131E"/>
    <w:rsid w:val="00AF2A9E"/>
    <w:rsid w:val="00AF3E39"/>
    <w:rsid w:val="00AF59F9"/>
    <w:rsid w:val="00AF5A98"/>
    <w:rsid w:val="00AF66A1"/>
    <w:rsid w:val="00AF6DF6"/>
    <w:rsid w:val="00B007AE"/>
    <w:rsid w:val="00B00BD4"/>
    <w:rsid w:val="00B0111C"/>
    <w:rsid w:val="00B025C3"/>
    <w:rsid w:val="00B037AA"/>
    <w:rsid w:val="00B051C1"/>
    <w:rsid w:val="00B05589"/>
    <w:rsid w:val="00B05D38"/>
    <w:rsid w:val="00B06446"/>
    <w:rsid w:val="00B06EFE"/>
    <w:rsid w:val="00B07A00"/>
    <w:rsid w:val="00B1397B"/>
    <w:rsid w:val="00B1398B"/>
    <w:rsid w:val="00B150F7"/>
    <w:rsid w:val="00B15507"/>
    <w:rsid w:val="00B15570"/>
    <w:rsid w:val="00B16A4B"/>
    <w:rsid w:val="00B173CB"/>
    <w:rsid w:val="00B223EE"/>
    <w:rsid w:val="00B25179"/>
    <w:rsid w:val="00B258CA"/>
    <w:rsid w:val="00B262F4"/>
    <w:rsid w:val="00B26F8F"/>
    <w:rsid w:val="00B32000"/>
    <w:rsid w:val="00B32977"/>
    <w:rsid w:val="00B349EC"/>
    <w:rsid w:val="00B34D7E"/>
    <w:rsid w:val="00B36806"/>
    <w:rsid w:val="00B37A1A"/>
    <w:rsid w:val="00B40C62"/>
    <w:rsid w:val="00B41989"/>
    <w:rsid w:val="00B42942"/>
    <w:rsid w:val="00B43AE1"/>
    <w:rsid w:val="00B445E7"/>
    <w:rsid w:val="00B44F4B"/>
    <w:rsid w:val="00B472C5"/>
    <w:rsid w:val="00B500A5"/>
    <w:rsid w:val="00B503B8"/>
    <w:rsid w:val="00B50FFB"/>
    <w:rsid w:val="00B52665"/>
    <w:rsid w:val="00B52FAF"/>
    <w:rsid w:val="00B53F3F"/>
    <w:rsid w:val="00B53FC2"/>
    <w:rsid w:val="00B55878"/>
    <w:rsid w:val="00B56D0D"/>
    <w:rsid w:val="00B57205"/>
    <w:rsid w:val="00B6172B"/>
    <w:rsid w:val="00B62B5B"/>
    <w:rsid w:val="00B62BFB"/>
    <w:rsid w:val="00B62D32"/>
    <w:rsid w:val="00B63711"/>
    <w:rsid w:val="00B64CA4"/>
    <w:rsid w:val="00B64E46"/>
    <w:rsid w:val="00B673BA"/>
    <w:rsid w:val="00B713DA"/>
    <w:rsid w:val="00B72F65"/>
    <w:rsid w:val="00B73774"/>
    <w:rsid w:val="00B748CF"/>
    <w:rsid w:val="00B75611"/>
    <w:rsid w:val="00B761C7"/>
    <w:rsid w:val="00B76939"/>
    <w:rsid w:val="00B82A97"/>
    <w:rsid w:val="00B83E3C"/>
    <w:rsid w:val="00B85D17"/>
    <w:rsid w:val="00B87BC8"/>
    <w:rsid w:val="00B916B7"/>
    <w:rsid w:val="00B92697"/>
    <w:rsid w:val="00B93D51"/>
    <w:rsid w:val="00B93DD9"/>
    <w:rsid w:val="00B94960"/>
    <w:rsid w:val="00B94AF0"/>
    <w:rsid w:val="00B96748"/>
    <w:rsid w:val="00B97A52"/>
    <w:rsid w:val="00B97C1E"/>
    <w:rsid w:val="00B97EFD"/>
    <w:rsid w:val="00BA00BD"/>
    <w:rsid w:val="00BA080D"/>
    <w:rsid w:val="00BA099C"/>
    <w:rsid w:val="00BA0B50"/>
    <w:rsid w:val="00BA0FB4"/>
    <w:rsid w:val="00BA2295"/>
    <w:rsid w:val="00BA44D7"/>
    <w:rsid w:val="00BA5A83"/>
    <w:rsid w:val="00BB08F5"/>
    <w:rsid w:val="00BB1F1B"/>
    <w:rsid w:val="00BB21B1"/>
    <w:rsid w:val="00BB27EB"/>
    <w:rsid w:val="00BB2EE7"/>
    <w:rsid w:val="00BB351B"/>
    <w:rsid w:val="00BB3ABA"/>
    <w:rsid w:val="00BB3CD5"/>
    <w:rsid w:val="00BB4415"/>
    <w:rsid w:val="00BB71B9"/>
    <w:rsid w:val="00BB75FD"/>
    <w:rsid w:val="00BB78A4"/>
    <w:rsid w:val="00BC1300"/>
    <w:rsid w:val="00BC2671"/>
    <w:rsid w:val="00BC3120"/>
    <w:rsid w:val="00BC3819"/>
    <w:rsid w:val="00BC4AB6"/>
    <w:rsid w:val="00BC4D16"/>
    <w:rsid w:val="00BC5F8C"/>
    <w:rsid w:val="00BC62D0"/>
    <w:rsid w:val="00BC66C0"/>
    <w:rsid w:val="00BC6E87"/>
    <w:rsid w:val="00BD213F"/>
    <w:rsid w:val="00BD23E1"/>
    <w:rsid w:val="00BD30FB"/>
    <w:rsid w:val="00BD32CA"/>
    <w:rsid w:val="00BD44CB"/>
    <w:rsid w:val="00BD478D"/>
    <w:rsid w:val="00BD4892"/>
    <w:rsid w:val="00BD4CE7"/>
    <w:rsid w:val="00BD5710"/>
    <w:rsid w:val="00BD66CB"/>
    <w:rsid w:val="00BD6C58"/>
    <w:rsid w:val="00BD770A"/>
    <w:rsid w:val="00BD7C4B"/>
    <w:rsid w:val="00BE1211"/>
    <w:rsid w:val="00BE1486"/>
    <w:rsid w:val="00BE2221"/>
    <w:rsid w:val="00BE2DA8"/>
    <w:rsid w:val="00BE4763"/>
    <w:rsid w:val="00BE5686"/>
    <w:rsid w:val="00BE5E31"/>
    <w:rsid w:val="00BE6541"/>
    <w:rsid w:val="00BE6849"/>
    <w:rsid w:val="00BE6941"/>
    <w:rsid w:val="00BE7D42"/>
    <w:rsid w:val="00BF044B"/>
    <w:rsid w:val="00BF09B9"/>
    <w:rsid w:val="00BF2A82"/>
    <w:rsid w:val="00BF55C2"/>
    <w:rsid w:val="00BF5DF6"/>
    <w:rsid w:val="00BF64CF"/>
    <w:rsid w:val="00C0024D"/>
    <w:rsid w:val="00C0157E"/>
    <w:rsid w:val="00C03F57"/>
    <w:rsid w:val="00C0431B"/>
    <w:rsid w:val="00C070AB"/>
    <w:rsid w:val="00C108F1"/>
    <w:rsid w:val="00C1118B"/>
    <w:rsid w:val="00C11F9E"/>
    <w:rsid w:val="00C1262C"/>
    <w:rsid w:val="00C13257"/>
    <w:rsid w:val="00C157DD"/>
    <w:rsid w:val="00C15EFE"/>
    <w:rsid w:val="00C16938"/>
    <w:rsid w:val="00C21A92"/>
    <w:rsid w:val="00C24293"/>
    <w:rsid w:val="00C248EB"/>
    <w:rsid w:val="00C25A61"/>
    <w:rsid w:val="00C27810"/>
    <w:rsid w:val="00C30364"/>
    <w:rsid w:val="00C30EB4"/>
    <w:rsid w:val="00C319BD"/>
    <w:rsid w:val="00C3331C"/>
    <w:rsid w:val="00C3422E"/>
    <w:rsid w:val="00C3515F"/>
    <w:rsid w:val="00C36C44"/>
    <w:rsid w:val="00C378A4"/>
    <w:rsid w:val="00C40255"/>
    <w:rsid w:val="00C41575"/>
    <w:rsid w:val="00C4289E"/>
    <w:rsid w:val="00C43830"/>
    <w:rsid w:val="00C46A89"/>
    <w:rsid w:val="00C46FEC"/>
    <w:rsid w:val="00C47B99"/>
    <w:rsid w:val="00C51A38"/>
    <w:rsid w:val="00C52414"/>
    <w:rsid w:val="00C53337"/>
    <w:rsid w:val="00C53997"/>
    <w:rsid w:val="00C53BBB"/>
    <w:rsid w:val="00C56FAC"/>
    <w:rsid w:val="00C57C95"/>
    <w:rsid w:val="00C60910"/>
    <w:rsid w:val="00C60A9F"/>
    <w:rsid w:val="00C624C7"/>
    <w:rsid w:val="00C62BA8"/>
    <w:rsid w:val="00C6385D"/>
    <w:rsid w:val="00C63E5C"/>
    <w:rsid w:val="00C6516B"/>
    <w:rsid w:val="00C65FA8"/>
    <w:rsid w:val="00C6631F"/>
    <w:rsid w:val="00C707BF"/>
    <w:rsid w:val="00C7107E"/>
    <w:rsid w:val="00C71910"/>
    <w:rsid w:val="00C7270E"/>
    <w:rsid w:val="00C737FB"/>
    <w:rsid w:val="00C73C63"/>
    <w:rsid w:val="00C73F5C"/>
    <w:rsid w:val="00C7558D"/>
    <w:rsid w:val="00C75BD5"/>
    <w:rsid w:val="00C77FBC"/>
    <w:rsid w:val="00C80A5F"/>
    <w:rsid w:val="00C812E0"/>
    <w:rsid w:val="00C8143B"/>
    <w:rsid w:val="00C81A83"/>
    <w:rsid w:val="00C844DE"/>
    <w:rsid w:val="00C86F43"/>
    <w:rsid w:val="00C902F1"/>
    <w:rsid w:val="00C9065F"/>
    <w:rsid w:val="00C90754"/>
    <w:rsid w:val="00C909ED"/>
    <w:rsid w:val="00C9143A"/>
    <w:rsid w:val="00C9156C"/>
    <w:rsid w:val="00C9189B"/>
    <w:rsid w:val="00C928C4"/>
    <w:rsid w:val="00C92B03"/>
    <w:rsid w:val="00C93033"/>
    <w:rsid w:val="00C954BF"/>
    <w:rsid w:val="00C9590D"/>
    <w:rsid w:val="00C95EC9"/>
    <w:rsid w:val="00C97BC4"/>
    <w:rsid w:val="00CA295C"/>
    <w:rsid w:val="00CA322A"/>
    <w:rsid w:val="00CA32C9"/>
    <w:rsid w:val="00CA3E87"/>
    <w:rsid w:val="00CA5AE5"/>
    <w:rsid w:val="00CA6AC1"/>
    <w:rsid w:val="00CA6F24"/>
    <w:rsid w:val="00CB11D4"/>
    <w:rsid w:val="00CB264E"/>
    <w:rsid w:val="00CB4B2D"/>
    <w:rsid w:val="00CB5C70"/>
    <w:rsid w:val="00CC0252"/>
    <w:rsid w:val="00CC05C2"/>
    <w:rsid w:val="00CC0EFF"/>
    <w:rsid w:val="00CC1119"/>
    <w:rsid w:val="00CC111F"/>
    <w:rsid w:val="00CC1844"/>
    <w:rsid w:val="00CC2D87"/>
    <w:rsid w:val="00CC316E"/>
    <w:rsid w:val="00CC38D5"/>
    <w:rsid w:val="00CC39FB"/>
    <w:rsid w:val="00CC4549"/>
    <w:rsid w:val="00CC5915"/>
    <w:rsid w:val="00CC59FE"/>
    <w:rsid w:val="00CD1287"/>
    <w:rsid w:val="00CD1E0F"/>
    <w:rsid w:val="00CD2671"/>
    <w:rsid w:val="00CD2C02"/>
    <w:rsid w:val="00CD42B0"/>
    <w:rsid w:val="00CD4C30"/>
    <w:rsid w:val="00CD57B6"/>
    <w:rsid w:val="00CD5C11"/>
    <w:rsid w:val="00CD5F15"/>
    <w:rsid w:val="00CD7B42"/>
    <w:rsid w:val="00CE147A"/>
    <w:rsid w:val="00CE2F3D"/>
    <w:rsid w:val="00CE3899"/>
    <w:rsid w:val="00CE4684"/>
    <w:rsid w:val="00CE4D0D"/>
    <w:rsid w:val="00CE5AFA"/>
    <w:rsid w:val="00CE6FCF"/>
    <w:rsid w:val="00CE7A63"/>
    <w:rsid w:val="00CF12AD"/>
    <w:rsid w:val="00CF1A2A"/>
    <w:rsid w:val="00CF31C7"/>
    <w:rsid w:val="00CF3DB4"/>
    <w:rsid w:val="00CF4219"/>
    <w:rsid w:val="00CF500B"/>
    <w:rsid w:val="00CF5645"/>
    <w:rsid w:val="00D0069F"/>
    <w:rsid w:val="00D01AA0"/>
    <w:rsid w:val="00D01D45"/>
    <w:rsid w:val="00D02725"/>
    <w:rsid w:val="00D02D7B"/>
    <w:rsid w:val="00D04901"/>
    <w:rsid w:val="00D060BE"/>
    <w:rsid w:val="00D068D3"/>
    <w:rsid w:val="00D06AB5"/>
    <w:rsid w:val="00D10703"/>
    <w:rsid w:val="00D107FF"/>
    <w:rsid w:val="00D10B02"/>
    <w:rsid w:val="00D13558"/>
    <w:rsid w:val="00D169AE"/>
    <w:rsid w:val="00D16D7F"/>
    <w:rsid w:val="00D17403"/>
    <w:rsid w:val="00D1753C"/>
    <w:rsid w:val="00D176B3"/>
    <w:rsid w:val="00D203F7"/>
    <w:rsid w:val="00D2050C"/>
    <w:rsid w:val="00D205DA"/>
    <w:rsid w:val="00D2067B"/>
    <w:rsid w:val="00D21440"/>
    <w:rsid w:val="00D22C03"/>
    <w:rsid w:val="00D25F16"/>
    <w:rsid w:val="00D272AE"/>
    <w:rsid w:val="00D3014A"/>
    <w:rsid w:val="00D3167E"/>
    <w:rsid w:val="00D32452"/>
    <w:rsid w:val="00D33A59"/>
    <w:rsid w:val="00D33DC8"/>
    <w:rsid w:val="00D35378"/>
    <w:rsid w:val="00D35619"/>
    <w:rsid w:val="00D36711"/>
    <w:rsid w:val="00D36CD7"/>
    <w:rsid w:val="00D378DD"/>
    <w:rsid w:val="00D411B1"/>
    <w:rsid w:val="00D41792"/>
    <w:rsid w:val="00D41A36"/>
    <w:rsid w:val="00D42690"/>
    <w:rsid w:val="00D43495"/>
    <w:rsid w:val="00D43A3D"/>
    <w:rsid w:val="00D44349"/>
    <w:rsid w:val="00D44B01"/>
    <w:rsid w:val="00D44D85"/>
    <w:rsid w:val="00D462AD"/>
    <w:rsid w:val="00D46912"/>
    <w:rsid w:val="00D51C99"/>
    <w:rsid w:val="00D53DF5"/>
    <w:rsid w:val="00D53EE0"/>
    <w:rsid w:val="00D54B74"/>
    <w:rsid w:val="00D54D34"/>
    <w:rsid w:val="00D55F8B"/>
    <w:rsid w:val="00D56800"/>
    <w:rsid w:val="00D5711B"/>
    <w:rsid w:val="00D600E9"/>
    <w:rsid w:val="00D62B9E"/>
    <w:rsid w:val="00D62CFB"/>
    <w:rsid w:val="00D62E06"/>
    <w:rsid w:val="00D63F21"/>
    <w:rsid w:val="00D6503F"/>
    <w:rsid w:val="00D65A88"/>
    <w:rsid w:val="00D65AF3"/>
    <w:rsid w:val="00D679EF"/>
    <w:rsid w:val="00D70799"/>
    <w:rsid w:val="00D721FE"/>
    <w:rsid w:val="00D729B9"/>
    <w:rsid w:val="00D72E26"/>
    <w:rsid w:val="00D72FF6"/>
    <w:rsid w:val="00D73190"/>
    <w:rsid w:val="00D738EA"/>
    <w:rsid w:val="00D73FAE"/>
    <w:rsid w:val="00D7574C"/>
    <w:rsid w:val="00D764DE"/>
    <w:rsid w:val="00D769A7"/>
    <w:rsid w:val="00D77070"/>
    <w:rsid w:val="00D77850"/>
    <w:rsid w:val="00D77E9E"/>
    <w:rsid w:val="00D80EB5"/>
    <w:rsid w:val="00D81AE1"/>
    <w:rsid w:val="00D82FE7"/>
    <w:rsid w:val="00D8365B"/>
    <w:rsid w:val="00D84699"/>
    <w:rsid w:val="00D84CA0"/>
    <w:rsid w:val="00D84F18"/>
    <w:rsid w:val="00D84FDE"/>
    <w:rsid w:val="00D8661C"/>
    <w:rsid w:val="00D866BF"/>
    <w:rsid w:val="00D86FB0"/>
    <w:rsid w:val="00D87BD2"/>
    <w:rsid w:val="00D9005C"/>
    <w:rsid w:val="00D90459"/>
    <w:rsid w:val="00D94507"/>
    <w:rsid w:val="00D9471E"/>
    <w:rsid w:val="00D94EA1"/>
    <w:rsid w:val="00D95233"/>
    <w:rsid w:val="00D9613F"/>
    <w:rsid w:val="00D971C6"/>
    <w:rsid w:val="00D971DE"/>
    <w:rsid w:val="00D978DF"/>
    <w:rsid w:val="00D9794B"/>
    <w:rsid w:val="00DA1776"/>
    <w:rsid w:val="00DA2551"/>
    <w:rsid w:val="00DA4051"/>
    <w:rsid w:val="00DA4ED8"/>
    <w:rsid w:val="00DA5585"/>
    <w:rsid w:val="00DA5FA4"/>
    <w:rsid w:val="00DA6A6C"/>
    <w:rsid w:val="00DA6B83"/>
    <w:rsid w:val="00DB37F5"/>
    <w:rsid w:val="00DB3FCE"/>
    <w:rsid w:val="00DB5254"/>
    <w:rsid w:val="00DB605A"/>
    <w:rsid w:val="00DB7D49"/>
    <w:rsid w:val="00DC178E"/>
    <w:rsid w:val="00DC39D3"/>
    <w:rsid w:val="00DC5375"/>
    <w:rsid w:val="00DC5D96"/>
    <w:rsid w:val="00DC6377"/>
    <w:rsid w:val="00DC6731"/>
    <w:rsid w:val="00DC6C69"/>
    <w:rsid w:val="00DD039D"/>
    <w:rsid w:val="00DD2B26"/>
    <w:rsid w:val="00DD5EE9"/>
    <w:rsid w:val="00DD6207"/>
    <w:rsid w:val="00DD6DDF"/>
    <w:rsid w:val="00DE117D"/>
    <w:rsid w:val="00DE13F4"/>
    <w:rsid w:val="00DE1938"/>
    <w:rsid w:val="00DE217F"/>
    <w:rsid w:val="00DE22F6"/>
    <w:rsid w:val="00DE284D"/>
    <w:rsid w:val="00DE5596"/>
    <w:rsid w:val="00DE63CD"/>
    <w:rsid w:val="00DE65DA"/>
    <w:rsid w:val="00DE6851"/>
    <w:rsid w:val="00DF1268"/>
    <w:rsid w:val="00DF5B5B"/>
    <w:rsid w:val="00DF68B9"/>
    <w:rsid w:val="00DF755C"/>
    <w:rsid w:val="00DF776E"/>
    <w:rsid w:val="00E00DA0"/>
    <w:rsid w:val="00E01796"/>
    <w:rsid w:val="00E060CB"/>
    <w:rsid w:val="00E06A20"/>
    <w:rsid w:val="00E0707E"/>
    <w:rsid w:val="00E073D4"/>
    <w:rsid w:val="00E11B00"/>
    <w:rsid w:val="00E13DEF"/>
    <w:rsid w:val="00E16720"/>
    <w:rsid w:val="00E21223"/>
    <w:rsid w:val="00E229FC"/>
    <w:rsid w:val="00E22D89"/>
    <w:rsid w:val="00E23DDE"/>
    <w:rsid w:val="00E25DCB"/>
    <w:rsid w:val="00E26305"/>
    <w:rsid w:val="00E265AC"/>
    <w:rsid w:val="00E265DC"/>
    <w:rsid w:val="00E269B9"/>
    <w:rsid w:val="00E305B3"/>
    <w:rsid w:val="00E309CC"/>
    <w:rsid w:val="00E319F8"/>
    <w:rsid w:val="00E321C2"/>
    <w:rsid w:val="00E32398"/>
    <w:rsid w:val="00E33A4D"/>
    <w:rsid w:val="00E34097"/>
    <w:rsid w:val="00E35555"/>
    <w:rsid w:val="00E35D1B"/>
    <w:rsid w:val="00E35ED2"/>
    <w:rsid w:val="00E40A52"/>
    <w:rsid w:val="00E40BCB"/>
    <w:rsid w:val="00E419B6"/>
    <w:rsid w:val="00E41BC4"/>
    <w:rsid w:val="00E41F6C"/>
    <w:rsid w:val="00E439BD"/>
    <w:rsid w:val="00E43A01"/>
    <w:rsid w:val="00E43E5B"/>
    <w:rsid w:val="00E44E3F"/>
    <w:rsid w:val="00E4598B"/>
    <w:rsid w:val="00E467C3"/>
    <w:rsid w:val="00E47744"/>
    <w:rsid w:val="00E51C02"/>
    <w:rsid w:val="00E5330A"/>
    <w:rsid w:val="00E541F8"/>
    <w:rsid w:val="00E5520B"/>
    <w:rsid w:val="00E57DD6"/>
    <w:rsid w:val="00E60293"/>
    <w:rsid w:val="00E60428"/>
    <w:rsid w:val="00E60FA8"/>
    <w:rsid w:val="00E61241"/>
    <w:rsid w:val="00E6239C"/>
    <w:rsid w:val="00E6427A"/>
    <w:rsid w:val="00E65429"/>
    <w:rsid w:val="00E6542C"/>
    <w:rsid w:val="00E65603"/>
    <w:rsid w:val="00E705B4"/>
    <w:rsid w:val="00E706E0"/>
    <w:rsid w:val="00E72B76"/>
    <w:rsid w:val="00E735ED"/>
    <w:rsid w:val="00E73CE1"/>
    <w:rsid w:val="00E74C2E"/>
    <w:rsid w:val="00E76F20"/>
    <w:rsid w:val="00E82CF5"/>
    <w:rsid w:val="00E84037"/>
    <w:rsid w:val="00E84133"/>
    <w:rsid w:val="00E860A5"/>
    <w:rsid w:val="00E87DA2"/>
    <w:rsid w:val="00E922DD"/>
    <w:rsid w:val="00E92BC9"/>
    <w:rsid w:val="00E93147"/>
    <w:rsid w:val="00E93F30"/>
    <w:rsid w:val="00E9536C"/>
    <w:rsid w:val="00E96769"/>
    <w:rsid w:val="00E9742E"/>
    <w:rsid w:val="00EA07B8"/>
    <w:rsid w:val="00EA21BD"/>
    <w:rsid w:val="00EA31C4"/>
    <w:rsid w:val="00EA326A"/>
    <w:rsid w:val="00EA334A"/>
    <w:rsid w:val="00EA6CAF"/>
    <w:rsid w:val="00EA7AD1"/>
    <w:rsid w:val="00EB18DC"/>
    <w:rsid w:val="00EB1999"/>
    <w:rsid w:val="00EB1F45"/>
    <w:rsid w:val="00EB2779"/>
    <w:rsid w:val="00EB3BF6"/>
    <w:rsid w:val="00EB51CF"/>
    <w:rsid w:val="00EC0BFD"/>
    <w:rsid w:val="00EC2F21"/>
    <w:rsid w:val="00EC3600"/>
    <w:rsid w:val="00EC493B"/>
    <w:rsid w:val="00EC5607"/>
    <w:rsid w:val="00EC65BC"/>
    <w:rsid w:val="00EC7812"/>
    <w:rsid w:val="00ED1F3D"/>
    <w:rsid w:val="00ED204B"/>
    <w:rsid w:val="00ED24B1"/>
    <w:rsid w:val="00ED4DE1"/>
    <w:rsid w:val="00ED5823"/>
    <w:rsid w:val="00ED64BA"/>
    <w:rsid w:val="00EE24BA"/>
    <w:rsid w:val="00EE601E"/>
    <w:rsid w:val="00EE645E"/>
    <w:rsid w:val="00EE7A57"/>
    <w:rsid w:val="00EE7FFC"/>
    <w:rsid w:val="00EF03B8"/>
    <w:rsid w:val="00EF37FE"/>
    <w:rsid w:val="00EF3C56"/>
    <w:rsid w:val="00EF47E7"/>
    <w:rsid w:val="00EF6BEA"/>
    <w:rsid w:val="00EF7914"/>
    <w:rsid w:val="00EF7E98"/>
    <w:rsid w:val="00F003CC"/>
    <w:rsid w:val="00F005CE"/>
    <w:rsid w:val="00F01D2F"/>
    <w:rsid w:val="00F02BB5"/>
    <w:rsid w:val="00F02C6B"/>
    <w:rsid w:val="00F05401"/>
    <w:rsid w:val="00F05AA5"/>
    <w:rsid w:val="00F071F6"/>
    <w:rsid w:val="00F07BCB"/>
    <w:rsid w:val="00F07DFD"/>
    <w:rsid w:val="00F07ECB"/>
    <w:rsid w:val="00F10036"/>
    <w:rsid w:val="00F107F5"/>
    <w:rsid w:val="00F10A19"/>
    <w:rsid w:val="00F11A16"/>
    <w:rsid w:val="00F12746"/>
    <w:rsid w:val="00F14C5B"/>
    <w:rsid w:val="00F150FD"/>
    <w:rsid w:val="00F16D0D"/>
    <w:rsid w:val="00F207B1"/>
    <w:rsid w:val="00F20A13"/>
    <w:rsid w:val="00F22152"/>
    <w:rsid w:val="00F309F7"/>
    <w:rsid w:val="00F323C7"/>
    <w:rsid w:val="00F337F2"/>
    <w:rsid w:val="00F33D29"/>
    <w:rsid w:val="00F33DCD"/>
    <w:rsid w:val="00F3628C"/>
    <w:rsid w:val="00F369CF"/>
    <w:rsid w:val="00F41788"/>
    <w:rsid w:val="00F42927"/>
    <w:rsid w:val="00F42B9E"/>
    <w:rsid w:val="00F42F23"/>
    <w:rsid w:val="00F437B6"/>
    <w:rsid w:val="00F44EAD"/>
    <w:rsid w:val="00F450F0"/>
    <w:rsid w:val="00F454A9"/>
    <w:rsid w:val="00F455E0"/>
    <w:rsid w:val="00F45C09"/>
    <w:rsid w:val="00F4716E"/>
    <w:rsid w:val="00F50D51"/>
    <w:rsid w:val="00F520E7"/>
    <w:rsid w:val="00F52768"/>
    <w:rsid w:val="00F5293D"/>
    <w:rsid w:val="00F556CA"/>
    <w:rsid w:val="00F55974"/>
    <w:rsid w:val="00F55E0B"/>
    <w:rsid w:val="00F5735A"/>
    <w:rsid w:val="00F57C6D"/>
    <w:rsid w:val="00F57D5F"/>
    <w:rsid w:val="00F57F28"/>
    <w:rsid w:val="00F616FC"/>
    <w:rsid w:val="00F6233D"/>
    <w:rsid w:val="00F63062"/>
    <w:rsid w:val="00F632E3"/>
    <w:rsid w:val="00F64457"/>
    <w:rsid w:val="00F65084"/>
    <w:rsid w:val="00F65640"/>
    <w:rsid w:val="00F70BF7"/>
    <w:rsid w:val="00F71F64"/>
    <w:rsid w:val="00F72E0C"/>
    <w:rsid w:val="00F74F84"/>
    <w:rsid w:val="00F7576A"/>
    <w:rsid w:val="00F77731"/>
    <w:rsid w:val="00F77B2E"/>
    <w:rsid w:val="00F80B90"/>
    <w:rsid w:val="00F80E9F"/>
    <w:rsid w:val="00F8139C"/>
    <w:rsid w:val="00F8226A"/>
    <w:rsid w:val="00F82C23"/>
    <w:rsid w:val="00F838BF"/>
    <w:rsid w:val="00F83DA2"/>
    <w:rsid w:val="00F843A0"/>
    <w:rsid w:val="00F8472E"/>
    <w:rsid w:val="00F87F7F"/>
    <w:rsid w:val="00F91E60"/>
    <w:rsid w:val="00F92639"/>
    <w:rsid w:val="00F92C8B"/>
    <w:rsid w:val="00F92DF2"/>
    <w:rsid w:val="00F92E59"/>
    <w:rsid w:val="00F93202"/>
    <w:rsid w:val="00F949E1"/>
    <w:rsid w:val="00F95AE2"/>
    <w:rsid w:val="00F9698F"/>
    <w:rsid w:val="00F96DEF"/>
    <w:rsid w:val="00F9725E"/>
    <w:rsid w:val="00F97919"/>
    <w:rsid w:val="00F97C04"/>
    <w:rsid w:val="00F97C9F"/>
    <w:rsid w:val="00FA01A2"/>
    <w:rsid w:val="00FA031F"/>
    <w:rsid w:val="00FA0FA6"/>
    <w:rsid w:val="00FA5329"/>
    <w:rsid w:val="00FA6CDF"/>
    <w:rsid w:val="00FB053A"/>
    <w:rsid w:val="00FB6BD4"/>
    <w:rsid w:val="00FB78B7"/>
    <w:rsid w:val="00FB798B"/>
    <w:rsid w:val="00FB7B48"/>
    <w:rsid w:val="00FC014E"/>
    <w:rsid w:val="00FC1E47"/>
    <w:rsid w:val="00FC26AE"/>
    <w:rsid w:val="00FC289E"/>
    <w:rsid w:val="00FC3E0E"/>
    <w:rsid w:val="00FC4A67"/>
    <w:rsid w:val="00FC621C"/>
    <w:rsid w:val="00FC75AD"/>
    <w:rsid w:val="00FC7E60"/>
    <w:rsid w:val="00FD0AFF"/>
    <w:rsid w:val="00FD1CE6"/>
    <w:rsid w:val="00FD24E7"/>
    <w:rsid w:val="00FD2CBF"/>
    <w:rsid w:val="00FD4120"/>
    <w:rsid w:val="00FD4F18"/>
    <w:rsid w:val="00FD52DD"/>
    <w:rsid w:val="00FD5521"/>
    <w:rsid w:val="00FD6619"/>
    <w:rsid w:val="00FD689D"/>
    <w:rsid w:val="00FD73E6"/>
    <w:rsid w:val="00FD770B"/>
    <w:rsid w:val="00FE02F3"/>
    <w:rsid w:val="00FE0FE8"/>
    <w:rsid w:val="00FE28FD"/>
    <w:rsid w:val="00FE4BAC"/>
    <w:rsid w:val="00FE531F"/>
    <w:rsid w:val="00FF4E6B"/>
    <w:rsid w:val="00FF50B1"/>
    <w:rsid w:val="00FF5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76FE8"/>
  <w15:chartTrackingRefBased/>
  <w15:docId w15:val="{E2BB0AF8-AD6E-42A5-A115-DDF68CA0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F3"/>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table" w:customStyle="1" w:styleId="TableNormal">
    <w:name w:val="Table Normal"/>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5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186BF3"/>
    <w:pPr>
      <w:tabs>
        <w:tab w:val="center" w:pos="4419"/>
        <w:tab w:val="right" w:pos="8838"/>
      </w:tabs>
    </w:pPr>
  </w:style>
  <w:style w:type="character" w:customStyle="1" w:styleId="EncabezadoCar">
    <w:name w:val="Encabezado Car"/>
    <w:basedOn w:val="Fuentedeprrafopredeter"/>
    <w:link w:val="Encabezado"/>
    <w:uiPriority w:val="99"/>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customStyle="1" w:styleId="Mencinsinresolver1">
    <w:name w:val="Mención sin resolver1"/>
    <w:basedOn w:val="Fuentedeprrafopredeter"/>
    <w:uiPriority w:val="99"/>
    <w:semiHidden/>
    <w:unhideWhenUsed/>
    <w:rsid w:val="006537C9"/>
    <w:rPr>
      <w:color w:val="605E5C"/>
      <w:shd w:val="clear" w:color="auto" w:fill="E1DFDD"/>
    </w:rPr>
  </w:style>
  <w:style w:type="character" w:customStyle="1" w:styleId="Mencinsinresolver2">
    <w:name w:val="Mención sin resolver2"/>
    <w:basedOn w:val="Fuentedeprrafopredeter"/>
    <w:uiPriority w:val="99"/>
    <w:semiHidden/>
    <w:unhideWhenUsed/>
    <w:rsid w:val="001B17E1"/>
    <w:rPr>
      <w:color w:val="605E5C"/>
      <w:shd w:val="clear" w:color="auto" w:fill="E1DFDD"/>
    </w:rPr>
  </w:style>
  <w:style w:type="character" w:styleId="Refdecomentario">
    <w:name w:val="annotation reference"/>
    <w:basedOn w:val="Fuentedeprrafopredeter"/>
    <w:uiPriority w:val="99"/>
    <w:semiHidden/>
    <w:unhideWhenUsed/>
    <w:rsid w:val="00CF31C7"/>
    <w:rPr>
      <w:sz w:val="16"/>
      <w:szCs w:val="16"/>
    </w:rPr>
  </w:style>
  <w:style w:type="paragraph" w:styleId="Textocomentario">
    <w:name w:val="annotation text"/>
    <w:basedOn w:val="Normal"/>
    <w:link w:val="TextocomentarioCar"/>
    <w:uiPriority w:val="99"/>
    <w:semiHidden/>
    <w:unhideWhenUsed/>
    <w:rsid w:val="00CF31C7"/>
    <w:rPr>
      <w:sz w:val="20"/>
      <w:szCs w:val="20"/>
    </w:rPr>
  </w:style>
  <w:style w:type="character" w:customStyle="1" w:styleId="TextocomentarioCar">
    <w:name w:val="Texto comentario Car"/>
    <w:basedOn w:val="Fuentedeprrafopredeter"/>
    <w:link w:val="Textocomentario"/>
    <w:uiPriority w:val="99"/>
    <w:semiHidden/>
    <w:rsid w:val="00CF31C7"/>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31C7"/>
    <w:rPr>
      <w:b/>
      <w:bCs/>
    </w:rPr>
  </w:style>
  <w:style w:type="character" w:customStyle="1" w:styleId="AsuntodelcomentarioCar">
    <w:name w:val="Asunto del comentario Car"/>
    <w:basedOn w:val="TextocomentarioCar"/>
    <w:link w:val="Asuntodelcomentario"/>
    <w:uiPriority w:val="99"/>
    <w:semiHidden/>
    <w:rsid w:val="00CF31C7"/>
    <w:rPr>
      <w:rFonts w:ascii="Arial" w:eastAsia="MS Mincho" w:hAnsi="Arial" w:cs="Times New Roman"/>
      <w:b/>
      <w:bCs/>
      <w:sz w:val="20"/>
      <w:szCs w:val="20"/>
      <w:lang w:val="es-ES_tradnl" w:eastAsia="es-ES"/>
    </w:rPr>
  </w:style>
  <w:style w:type="character" w:styleId="Mencinsinresolver">
    <w:name w:val="Unresolved Mention"/>
    <w:basedOn w:val="Fuentedeprrafopredeter"/>
    <w:uiPriority w:val="99"/>
    <w:semiHidden/>
    <w:unhideWhenUsed/>
    <w:rsid w:val="0091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jYzN2IyMzYtMTMxNi00NWMzLWI3YmUtNGY1MGNiYzI2Mzhl%40thread.v2/0?context=%7b%22Tid%22%3a%22eb45f0fe-1d5e-4158-b768-7f16522faec7%22%2c%22Oid%22%3a%22674094bb-114e-413e-a62b-c7798923df79%22%7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ransparencia.sesaj.org/fundamental/FUNDAMENTAL/FRACCION_II/incisoe/Politicas,%20Bases%20y%20Lineamientos%20%20de%20la%20Secretaria%20Ejecutiva%20del%20Sistema%20Ejecutiva%20del%20Sistema%20Estatal%20Anticorrupcion%20del%20Estado%20de%20Jalisco.pdf" TargetMode="External"/><Relationship Id="rId4" Type="http://schemas.openxmlformats.org/officeDocument/2006/relationships/settings" Target="settings.xml"/><Relationship Id="rId9" Type="http://schemas.openxmlformats.org/officeDocument/2006/relationships/hyperlink" Target="https://sesaj.org/sites/default/files/2021/secretaria_ejecutiva/2021/Informe_Actividades_julio_septiembre_2021_SESAJ.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0DDBD-EE3F-4953-A523-24816978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8705</Words>
  <Characters>47879</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Maycel Valadez Corona</cp:lastModifiedBy>
  <cp:revision>2</cp:revision>
  <dcterms:created xsi:type="dcterms:W3CDTF">2022-04-04T17:16:00Z</dcterms:created>
  <dcterms:modified xsi:type="dcterms:W3CDTF">2022-04-04T17:16:00Z</dcterms:modified>
</cp:coreProperties>
</file>