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20AB9" w14:textId="3642AEE6" w:rsidR="00CC5A5B" w:rsidRPr="00B80200" w:rsidRDefault="00F61407" w:rsidP="00CC5A5B">
      <w:pPr>
        <w:spacing w:line="259" w:lineRule="auto"/>
        <w:jc w:val="right"/>
        <w:rPr>
          <w:rFonts w:ascii="Arial" w:eastAsia="Calibri" w:hAnsi="Arial" w:cs="Arial"/>
          <w:b/>
          <w:sz w:val="22"/>
          <w:szCs w:val="22"/>
          <w:lang w:val="es-MX" w:eastAsia="en-US"/>
        </w:rPr>
      </w:pPr>
      <w:r>
        <w:rPr>
          <w:rFonts w:ascii="Arial" w:eastAsia="Calibri" w:hAnsi="Arial" w:cs="Arial"/>
          <w:b/>
          <w:sz w:val="22"/>
          <w:szCs w:val="22"/>
          <w:lang w:val="es-MX" w:eastAsia="en-US"/>
        </w:rPr>
        <w:t>Séptima</w:t>
      </w:r>
      <w:r w:rsidR="00CC5A5B" w:rsidRPr="00B80200">
        <w:rPr>
          <w:rFonts w:ascii="Arial" w:eastAsia="Calibri" w:hAnsi="Arial" w:cs="Arial"/>
          <w:b/>
          <w:sz w:val="22"/>
          <w:szCs w:val="22"/>
          <w:lang w:val="es-MX" w:eastAsia="en-US"/>
        </w:rPr>
        <w:t xml:space="preserve"> Sesión </w:t>
      </w:r>
      <w:r w:rsidR="00E426F9" w:rsidRPr="00B80200">
        <w:rPr>
          <w:rFonts w:ascii="Arial" w:eastAsia="Calibri" w:hAnsi="Arial" w:cs="Arial"/>
          <w:b/>
          <w:sz w:val="22"/>
          <w:szCs w:val="22"/>
          <w:lang w:val="es-MX" w:eastAsia="en-US"/>
        </w:rPr>
        <w:t>Extraordinaria</w:t>
      </w:r>
      <w:r w:rsidR="00CC5A5B" w:rsidRPr="00B80200">
        <w:rPr>
          <w:rFonts w:ascii="Arial" w:eastAsia="Calibri" w:hAnsi="Arial" w:cs="Arial"/>
          <w:b/>
          <w:sz w:val="22"/>
          <w:szCs w:val="22"/>
          <w:lang w:val="es-MX" w:eastAsia="en-US"/>
        </w:rPr>
        <w:t xml:space="preserve"> del año 20</w:t>
      </w:r>
      <w:r w:rsidR="001C2F81" w:rsidRPr="00B80200">
        <w:rPr>
          <w:rFonts w:ascii="Arial" w:eastAsia="Calibri" w:hAnsi="Arial" w:cs="Arial"/>
          <w:b/>
          <w:sz w:val="22"/>
          <w:szCs w:val="22"/>
          <w:lang w:val="es-MX" w:eastAsia="en-US"/>
        </w:rPr>
        <w:t>2</w:t>
      </w:r>
      <w:r w:rsidR="00E426F9" w:rsidRPr="00B80200">
        <w:rPr>
          <w:rFonts w:ascii="Arial" w:eastAsia="Calibri" w:hAnsi="Arial" w:cs="Arial"/>
          <w:b/>
          <w:sz w:val="22"/>
          <w:szCs w:val="22"/>
          <w:lang w:val="es-MX" w:eastAsia="en-US"/>
        </w:rPr>
        <w:t>1</w:t>
      </w:r>
      <w:r w:rsidR="00CC5A5B" w:rsidRPr="00B80200">
        <w:rPr>
          <w:rFonts w:ascii="Arial" w:eastAsia="Calibri" w:hAnsi="Arial" w:cs="Arial"/>
          <w:b/>
          <w:sz w:val="22"/>
          <w:szCs w:val="22"/>
          <w:lang w:val="es-MX" w:eastAsia="en-US"/>
        </w:rPr>
        <w:t xml:space="preserve">,  </w:t>
      </w:r>
    </w:p>
    <w:p w14:paraId="5612471A" w14:textId="1DCC08AF" w:rsidR="00CC5A5B" w:rsidRPr="00B80200" w:rsidRDefault="00D40BEE" w:rsidP="00CC5A5B">
      <w:pPr>
        <w:spacing w:line="259" w:lineRule="auto"/>
        <w:jc w:val="right"/>
        <w:rPr>
          <w:rFonts w:ascii="Arial" w:eastAsia="Calibri" w:hAnsi="Arial" w:cs="Arial"/>
          <w:b/>
          <w:sz w:val="22"/>
          <w:szCs w:val="22"/>
          <w:lang w:val="es-MX" w:eastAsia="en-US"/>
        </w:rPr>
      </w:pPr>
      <w:r w:rsidRPr="00B80200">
        <w:rPr>
          <w:rFonts w:ascii="Arial" w:eastAsia="Calibri" w:hAnsi="Arial" w:cs="Arial"/>
          <w:b/>
          <w:sz w:val="22"/>
          <w:szCs w:val="22"/>
          <w:lang w:val="es-MX" w:eastAsia="en-US"/>
        </w:rPr>
        <w:t>0</w:t>
      </w:r>
      <w:r w:rsidR="00F61407">
        <w:rPr>
          <w:rFonts w:ascii="Arial" w:eastAsia="Calibri" w:hAnsi="Arial" w:cs="Arial"/>
          <w:b/>
          <w:sz w:val="22"/>
          <w:szCs w:val="22"/>
          <w:lang w:val="es-MX" w:eastAsia="en-US"/>
        </w:rPr>
        <w:t>7</w:t>
      </w:r>
      <w:r w:rsidR="00CC5A5B" w:rsidRPr="00B80200">
        <w:rPr>
          <w:rFonts w:ascii="Arial" w:eastAsia="Calibri" w:hAnsi="Arial" w:cs="Arial"/>
          <w:b/>
          <w:sz w:val="22"/>
          <w:szCs w:val="22"/>
          <w:lang w:val="es-MX" w:eastAsia="en-US"/>
        </w:rPr>
        <w:t>/20</w:t>
      </w:r>
      <w:r w:rsidR="001C2F81" w:rsidRPr="00B80200">
        <w:rPr>
          <w:rFonts w:ascii="Arial" w:eastAsia="Calibri" w:hAnsi="Arial" w:cs="Arial"/>
          <w:b/>
          <w:sz w:val="22"/>
          <w:szCs w:val="22"/>
          <w:lang w:val="es-MX" w:eastAsia="en-US"/>
        </w:rPr>
        <w:t>2</w:t>
      </w:r>
      <w:r w:rsidR="00E426F9" w:rsidRPr="00B80200">
        <w:rPr>
          <w:rFonts w:ascii="Arial" w:eastAsia="Calibri" w:hAnsi="Arial" w:cs="Arial"/>
          <w:b/>
          <w:sz w:val="22"/>
          <w:szCs w:val="22"/>
          <w:lang w:val="es-MX" w:eastAsia="en-US"/>
        </w:rPr>
        <w:t>1</w:t>
      </w:r>
      <w:r w:rsidR="00CC5A5B" w:rsidRPr="00B80200">
        <w:rPr>
          <w:rFonts w:ascii="Arial" w:eastAsia="Calibri" w:hAnsi="Arial" w:cs="Arial"/>
          <w:b/>
          <w:sz w:val="22"/>
          <w:szCs w:val="22"/>
          <w:lang w:val="es-MX" w:eastAsia="en-US"/>
        </w:rPr>
        <w:t xml:space="preserve"> </w:t>
      </w:r>
      <w:r w:rsidR="00E426F9" w:rsidRPr="00B80200">
        <w:rPr>
          <w:rFonts w:ascii="Arial" w:eastAsia="Calibri" w:hAnsi="Arial" w:cs="Arial"/>
          <w:b/>
          <w:sz w:val="22"/>
          <w:szCs w:val="22"/>
          <w:lang w:val="es-MX" w:eastAsia="en-US"/>
        </w:rPr>
        <w:t>EXT</w:t>
      </w:r>
      <w:r w:rsidR="00CC5A5B" w:rsidRPr="00B80200">
        <w:rPr>
          <w:rFonts w:ascii="Arial" w:eastAsia="Calibri" w:hAnsi="Arial" w:cs="Arial"/>
          <w:b/>
          <w:sz w:val="22"/>
          <w:szCs w:val="22"/>
          <w:lang w:val="es-MX" w:eastAsia="en-US"/>
        </w:rPr>
        <w:t xml:space="preserve">, del Comité de Transparencia </w:t>
      </w:r>
    </w:p>
    <w:p w14:paraId="163E9FDE" w14:textId="77777777" w:rsidR="00CC5A5B" w:rsidRPr="00B80200" w:rsidRDefault="00CC5A5B" w:rsidP="00CC5A5B">
      <w:pPr>
        <w:spacing w:line="259" w:lineRule="auto"/>
        <w:jc w:val="right"/>
        <w:rPr>
          <w:rFonts w:ascii="Arial" w:eastAsia="Calibri" w:hAnsi="Arial" w:cs="Arial"/>
          <w:b/>
          <w:sz w:val="22"/>
          <w:szCs w:val="22"/>
          <w:lang w:val="es-MX" w:eastAsia="en-US"/>
        </w:rPr>
      </w:pPr>
      <w:r w:rsidRPr="00B80200">
        <w:rPr>
          <w:rFonts w:ascii="Arial" w:eastAsia="Calibri" w:hAnsi="Arial" w:cs="Arial"/>
          <w:b/>
          <w:sz w:val="22"/>
          <w:szCs w:val="22"/>
          <w:lang w:val="es-MX" w:eastAsia="en-US"/>
        </w:rPr>
        <w:t xml:space="preserve">de la Secretaría Ejecutiva del Sistema Estatal </w:t>
      </w:r>
    </w:p>
    <w:p w14:paraId="7B87BEF1" w14:textId="4AFD02DE" w:rsidR="00CC5A5B" w:rsidRPr="00B80200" w:rsidRDefault="00CC5A5B" w:rsidP="00CC5A5B">
      <w:pPr>
        <w:spacing w:line="259" w:lineRule="auto"/>
        <w:jc w:val="right"/>
        <w:rPr>
          <w:rFonts w:ascii="Arial" w:eastAsia="Calibri" w:hAnsi="Arial" w:cs="Arial"/>
          <w:b/>
          <w:sz w:val="22"/>
          <w:szCs w:val="22"/>
          <w:lang w:val="es-MX" w:eastAsia="en-US"/>
        </w:rPr>
      </w:pPr>
      <w:r w:rsidRPr="00B80200">
        <w:rPr>
          <w:rFonts w:ascii="Arial" w:eastAsia="Calibri" w:hAnsi="Arial" w:cs="Arial"/>
          <w:b/>
          <w:sz w:val="22"/>
          <w:szCs w:val="22"/>
          <w:lang w:val="es-MX" w:eastAsia="en-US"/>
        </w:rPr>
        <w:t>Anticorrupción de Jalisco.</w:t>
      </w:r>
    </w:p>
    <w:p w14:paraId="01C51D92" w14:textId="77777777" w:rsidR="000129D6" w:rsidRPr="00B80200" w:rsidRDefault="000129D6" w:rsidP="00CC5A5B">
      <w:pPr>
        <w:spacing w:after="160" w:line="259" w:lineRule="auto"/>
        <w:jc w:val="both"/>
        <w:rPr>
          <w:rFonts w:ascii="Arial" w:eastAsia="Calibri" w:hAnsi="Arial" w:cs="Arial"/>
          <w:sz w:val="22"/>
          <w:szCs w:val="22"/>
          <w:lang w:val="es-MX" w:eastAsia="en-US"/>
        </w:rPr>
      </w:pPr>
    </w:p>
    <w:p w14:paraId="360E3FE2" w14:textId="3FEE86D2" w:rsidR="000129D6" w:rsidRDefault="00CC5A5B" w:rsidP="00CC5A5B">
      <w:pPr>
        <w:spacing w:after="160" w:line="259" w:lineRule="auto"/>
        <w:jc w:val="both"/>
        <w:rPr>
          <w:rFonts w:ascii="Arial" w:eastAsia="Calibri" w:hAnsi="Arial" w:cs="Arial"/>
          <w:sz w:val="22"/>
          <w:szCs w:val="22"/>
          <w:lang w:val="es-MX" w:eastAsia="en-US"/>
        </w:rPr>
      </w:pPr>
      <w:r w:rsidRPr="00B80200">
        <w:rPr>
          <w:rFonts w:ascii="Arial" w:eastAsia="Calibri" w:hAnsi="Arial" w:cs="Arial"/>
          <w:sz w:val="22"/>
          <w:szCs w:val="22"/>
          <w:lang w:val="es-MX" w:eastAsia="en-US"/>
        </w:rPr>
        <w:t xml:space="preserve">Siendo las </w:t>
      </w:r>
      <w:r w:rsidR="003005D4" w:rsidRPr="00B80200">
        <w:rPr>
          <w:rFonts w:ascii="Arial" w:eastAsia="Calibri" w:hAnsi="Arial" w:cs="Arial"/>
          <w:sz w:val="22"/>
          <w:szCs w:val="22"/>
          <w:lang w:val="es-MX" w:eastAsia="en-US"/>
        </w:rPr>
        <w:t>10</w:t>
      </w:r>
      <w:r w:rsidR="00DD2498" w:rsidRPr="00B80200">
        <w:rPr>
          <w:rFonts w:ascii="Arial" w:eastAsia="Calibri" w:hAnsi="Arial" w:cs="Arial"/>
          <w:sz w:val="22"/>
          <w:szCs w:val="22"/>
          <w:lang w:val="es-MX" w:eastAsia="en-US"/>
        </w:rPr>
        <w:t>:00</w:t>
      </w:r>
      <w:r w:rsidRPr="00B80200">
        <w:rPr>
          <w:rFonts w:ascii="Arial" w:eastAsia="Calibri" w:hAnsi="Arial" w:cs="Arial"/>
          <w:sz w:val="22"/>
          <w:szCs w:val="22"/>
          <w:lang w:val="es-MX" w:eastAsia="en-US"/>
        </w:rPr>
        <w:t xml:space="preserve"> </w:t>
      </w:r>
      <w:r w:rsidR="003005D4" w:rsidRPr="00B80200">
        <w:rPr>
          <w:rFonts w:ascii="Arial" w:eastAsia="Calibri" w:hAnsi="Arial" w:cs="Arial"/>
          <w:sz w:val="22"/>
          <w:szCs w:val="22"/>
          <w:lang w:val="es-MX" w:eastAsia="en-US"/>
        </w:rPr>
        <w:t>diez</w:t>
      </w:r>
      <w:r w:rsidRPr="00B80200">
        <w:rPr>
          <w:rFonts w:ascii="Arial" w:eastAsia="Calibri" w:hAnsi="Arial" w:cs="Arial"/>
          <w:sz w:val="22"/>
          <w:szCs w:val="22"/>
          <w:lang w:val="es-MX" w:eastAsia="en-US"/>
        </w:rPr>
        <w:t xml:space="preserve"> horas</w:t>
      </w:r>
      <w:r w:rsidR="00F700F9" w:rsidRPr="00B80200">
        <w:rPr>
          <w:rFonts w:ascii="Arial" w:eastAsia="Calibri" w:hAnsi="Arial" w:cs="Arial"/>
          <w:sz w:val="22"/>
          <w:szCs w:val="22"/>
          <w:lang w:val="es-MX" w:eastAsia="en-US"/>
        </w:rPr>
        <w:t xml:space="preserve"> </w:t>
      </w:r>
      <w:r w:rsidRPr="00B80200">
        <w:rPr>
          <w:rFonts w:ascii="Arial" w:eastAsia="Calibri" w:hAnsi="Arial" w:cs="Arial"/>
          <w:sz w:val="22"/>
          <w:szCs w:val="22"/>
          <w:lang w:val="es-MX" w:eastAsia="en-US"/>
        </w:rPr>
        <w:t xml:space="preserve">del día </w:t>
      </w:r>
      <w:r w:rsidR="00314369" w:rsidRPr="00B80200">
        <w:rPr>
          <w:rFonts w:ascii="Arial" w:eastAsia="Calibri" w:hAnsi="Arial" w:cs="Arial"/>
          <w:sz w:val="22"/>
          <w:szCs w:val="22"/>
          <w:lang w:val="es-MX" w:eastAsia="en-US"/>
        </w:rPr>
        <w:t>1</w:t>
      </w:r>
      <w:r w:rsidR="00F61407">
        <w:rPr>
          <w:rFonts w:ascii="Arial" w:eastAsia="Calibri" w:hAnsi="Arial" w:cs="Arial"/>
          <w:sz w:val="22"/>
          <w:szCs w:val="22"/>
          <w:lang w:val="es-MX" w:eastAsia="en-US"/>
        </w:rPr>
        <w:t>3</w:t>
      </w:r>
      <w:r w:rsidRPr="00B80200">
        <w:rPr>
          <w:rFonts w:ascii="Arial" w:eastAsia="Calibri" w:hAnsi="Arial" w:cs="Arial"/>
          <w:sz w:val="22"/>
          <w:szCs w:val="22"/>
          <w:lang w:val="es-MX" w:eastAsia="en-US"/>
        </w:rPr>
        <w:t xml:space="preserve"> de </w:t>
      </w:r>
      <w:r w:rsidR="00F61407">
        <w:rPr>
          <w:rFonts w:ascii="Arial" w:eastAsia="Calibri" w:hAnsi="Arial" w:cs="Arial"/>
          <w:sz w:val="22"/>
          <w:szCs w:val="22"/>
          <w:lang w:val="es-MX" w:eastAsia="en-US"/>
        </w:rPr>
        <w:t>septiembre</w:t>
      </w:r>
      <w:r w:rsidRPr="00B80200">
        <w:rPr>
          <w:rFonts w:ascii="Arial" w:eastAsia="Calibri" w:hAnsi="Arial" w:cs="Arial"/>
          <w:sz w:val="22"/>
          <w:szCs w:val="22"/>
          <w:lang w:val="es-MX" w:eastAsia="en-US"/>
        </w:rPr>
        <w:t xml:space="preserve"> de 20</w:t>
      </w:r>
      <w:r w:rsidR="001C2F81" w:rsidRPr="00B80200">
        <w:rPr>
          <w:rFonts w:ascii="Arial" w:eastAsia="Calibri" w:hAnsi="Arial" w:cs="Arial"/>
          <w:sz w:val="22"/>
          <w:szCs w:val="22"/>
          <w:lang w:val="es-MX" w:eastAsia="en-US"/>
        </w:rPr>
        <w:t>2</w:t>
      </w:r>
      <w:r w:rsidR="00E426F9" w:rsidRPr="00B80200">
        <w:rPr>
          <w:rFonts w:ascii="Arial" w:eastAsia="Calibri" w:hAnsi="Arial" w:cs="Arial"/>
          <w:sz w:val="22"/>
          <w:szCs w:val="22"/>
          <w:lang w:val="es-MX" w:eastAsia="en-US"/>
        </w:rPr>
        <w:t>1</w:t>
      </w:r>
      <w:r w:rsidRPr="00B80200">
        <w:rPr>
          <w:rFonts w:ascii="Arial" w:eastAsia="Calibri" w:hAnsi="Arial" w:cs="Arial"/>
          <w:sz w:val="22"/>
          <w:szCs w:val="22"/>
          <w:lang w:val="es-MX" w:eastAsia="en-US"/>
        </w:rPr>
        <w:t xml:space="preserve"> dos mil </w:t>
      </w:r>
      <w:r w:rsidR="001C2F81" w:rsidRPr="00B80200">
        <w:rPr>
          <w:rFonts w:ascii="Arial" w:eastAsia="Calibri" w:hAnsi="Arial" w:cs="Arial"/>
          <w:sz w:val="22"/>
          <w:szCs w:val="22"/>
          <w:lang w:val="es-MX" w:eastAsia="en-US"/>
        </w:rPr>
        <w:t>veint</w:t>
      </w:r>
      <w:r w:rsidR="00E426F9" w:rsidRPr="00B80200">
        <w:rPr>
          <w:rFonts w:ascii="Arial" w:eastAsia="Calibri" w:hAnsi="Arial" w:cs="Arial"/>
          <w:sz w:val="22"/>
          <w:szCs w:val="22"/>
          <w:lang w:val="es-MX" w:eastAsia="en-US"/>
        </w:rPr>
        <w:t>iuno</w:t>
      </w:r>
      <w:r w:rsidRPr="00B80200">
        <w:rPr>
          <w:rFonts w:ascii="Arial" w:eastAsia="Calibri" w:hAnsi="Arial" w:cs="Arial"/>
          <w:sz w:val="22"/>
          <w:szCs w:val="22"/>
          <w:lang w:val="es-MX" w:eastAsia="en-US"/>
        </w:rPr>
        <w:t xml:space="preserve">, en las oficinas que ocupa la Secretaría Ejecutiva del Sistema Estatal Anticorrupción de Jalisco, que se encuentran en las instalaciones ubicadas en la avenida Arcos número 767, en la colonia Jardines del Bosque, en la ciudad de Guadalajara, Jalisco, se constituye la Titular de la Secretaría Ejecutiva del Sistema Estatal Anticorrupción de Jalisco, la </w:t>
      </w:r>
      <w:r w:rsidRPr="00B80200">
        <w:rPr>
          <w:rFonts w:ascii="Arial" w:eastAsia="Calibri" w:hAnsi="Arial" w:cs="Arial"/>
          <w:b/>
          <w:sz w:val="22"/>
          <w:szCs w:val="22"/>
          <w:lang w:val="es-MX" w:eastAsia="en-US"/>
        </w:rPr>
        <w:t xml:space="preserve">Dra. </w:t>
      </w:r>
      <w:proofErr w:type="spellStart"/>
      <w:r w:rsidRPr="00B80200">
        <w:rPr>
          <w:rFonts w:ascii="Arial" w:eastAsia="Calibri" w:hAnsi="Arial" w:cs="Arial"/>
          <w:b/>
          <w:sz w:val="22"/>
          <w:szCs w:val="22"/>
          <w:lang w:val="es-MX" w:eastAsia="en-US"/>
        </w:rPr>
        <w:t>Haimé</w:t>
      </w:r>
      <w:proofErr w:type="spellEnd"/>
      <w:r w:rsidRPr="00B80200">
        <w:rPr>
          <w:rFonts w:ascii="Arial" w:eastAsia="Calibri" w:hAnsi="Arial" w:cs="Arial"/>
          <w:b/>
          <w:sz w:val="22"/>
          <w:szCs w:val="22"/>
          <w:lang w:val="es-MX" w:eastAsia="en-US"/>
        </w:rPr>
        <w:t xml:space="preserve"> Figueroa Neri</w:t>
      </w:r>
      <w:r w:rsidRPr="00B80200">
        <w:rPr>
          <w:rFonts w:ascii="Arial" w:eastAsia="Calibri" w:hAnsi="Arial" w:cs="Arial"/>
          <w:sz w:val="22"/>
          <w:szCs w:val="22"/>
          <w:lang w:val="es-MX" w:eastAsia="en-US"/>
        </w:rPr>
        <w:t xml:space="preserve">, Secretaria Técnica; el </w:t>
      </w:r>
      <w:r w:rsidRPr="00B80200">
        <w:rPr>
          <w:rFonts w:ascii="Arial" w:eastAsia="Calibri" w:hAnsi="Arial" w:cs="Arial"/>
          <w:b/>
          <w:sz w:val="22"/>
          <w:szCs w:val="22"/>
          <w:lang w:val="es-MX" w:eastAsia="en-US"/>
        </w:rPr>
        <w:t xml:space="preserve">Lic. </w:t>
      </w:r>
      <w:r w:rsidR="001C2F81" w:rsidRPr="00B80200">
        <w:rPr>
          <w:rFonts w:ascii="Arial" w:eastAsia="Calibri" w:hAnsi="Arial" w:cs="Arial"/>
          <w:b/>
          <w:sz w:val="22"/>
          <w:szCs w:val="22"/>
          <w:lang w:val="es-MX" w:eastAsia="en-US"/>
        </w:rPr>
        <w:t>Miguel Navarro Flores</w:t>
      </w:r>
      <w:r w:rsidRPr="00B80200">
        <w:rPr>
          <w:rFonts w:ascii="Arial" w:eastAsia="Calibri" w:hAnsi="Arial" w:cs="Arial"/>
          <w:b/>
          <w:sz w:val="22"/>
          <w:szCs w:val="22"/>
          <w:lang w:val="es-MX" w:eastAsia="en-US"/>
        </w:rPr>
        <w:t xml:space="preserve">, </w:t>
      </w:r>
      <w:r w:rsidR="001C2F81" w:rsidRPr="00B80200">
        <w:rPr>
          <w:rFonts w:ascii="Arial" w:eastAsia="Calibri" w:hAnsi="Arial" w:cs="Arial"/>
          <w:sz w:val="22"/>
          <w:szCs w:val="22"/>
          <w:lang w:val="es-MX" w:eastAsia="en-US"/>
        </w:rPr>
        <w:t>Titular de</w:t>
      </w:r>
      <w:r w:rsidRPr="00B80200">
        <w:rPr>
          <w:rFonts w:ascii="Arial" w:eastAsia="Calibri" w:hAnsi="Arial" w:cs="Arial"/>
          <w:sz w:val="22"/>
          <w:szCs w:val="22"/>
          <w:lang w:val="es-MX" w:eastAsia="en-US"/>
        </w:rPr>
        <w:t xml:space="preserve"> la Unidad de Transparencia de este sujeto obligado; </w:t>
      </w:r>
      <w:r w:rsidR="00314369" w:rsidRPr="00B80200">
        <w:rPr>
          <w:rFonts w:ascii="Arial" w:eastAsia="Calibri" w:hAnsi="Arial" w:cs="Arial"/>
          <w:sz w:val="22"/>
          <w:szCs w:val="22"/>
          <w:lang w:val="es-MX" w:eastAsia="en-US"/>
        </w:rPr>
        <w:t xml:space="preserve">así como </w:t>
      </w:r>
      <w:r w:rsidRPr="00B80200">
        <w:rPr>
          <w:rFonts w:ascii="Arial" w:eastAsia="Calibri" w:hAnsi="Arial" w:cs="Arial"/>
          <w:sz w:val="22"/>
          <w:szCs w:val="22"/>
          <w:lang w:val="es-MX" w:eastAsia="en-US"/>
        </w:rPr>
        <w:t xml:space="preserve">el </w:t>
      </w:r>
      <w:r w:rsidR="00A04403" w:rsidRPr="00B80200">
        <w:rPr>
          <w:rFonts w:ascii="Arial" w:eastAsia="Calibri" w:hAnsi="Arial" w:cs="Arial"/>
          <w:b/>
          <w:sz w:val="22"/>
          <w:szCs w:val="22"/>
          <w:lang w:val="es-MX" w:eastAsia="en-US"/>
        </w:rPr>
        <w:t>Dr</w:t>
      </w:r>
      <w:r w:rsidRPr="00B80200">
        <w:rPr>
          <w:rFonts w:ascii="Arial" w:eastAsia="Calibri" w:hAnsi="Arial" w:cs="Arial"/>
          <w:b/>
          <w:sz w:val="22"/>
          <w:szCs w:val="22"/>
          <w:lang w:val="es-MX" w:eastAsia="en-US"/>
        </w:rPr>
        <w:t>.</w:t>
      </w:r>
      <w:r w:rsidRPr="00B80200">
        <w:rPr>
          <w:rFonts w:ascii="Arial" w:eastAsia="Calibri" w:hAnsi="Arial" w:cs="Arial"/>
          <w:sz w:val="22"/>
          <w:szCs w:val="22"/>
          <w:lang w:val="es-MX" w:eastAsia="en-US"/>
        </w:rPr>
        <w:t xml:space="preserve"> </w:t>
      </w:r>
      <w:r w:rsidR="00A04403" w:rsidRPr="00B80200">
        <w:rPr>
          <w:rFonts w:ascii="Arial" w:eastAsia="Calibri" w:hAnsi="Arial" w:cs="Arial"/>
          <w:b/>
          <w:sz w:val="22"/>
          <w:szCs w:val="22"/>
          <w:lang w:val="es-MX" w:eastAsia="en-US"/>
        </w:rPr>
        <w:t>Israel García Iñiguez</w:t>
      </w:r>
      <w:r w:rsidRPr="00B80200">
        <w:rPr>
          <w:rFonts w:ascii="Arial" w:eastAsia="Calibri" w:hAnsi="Arial" w:cs="Arial"/>
          <w:sz w:val="22"/>
          <w:szCs w:val="22"/>
          <w:lang w:val="es-MX" w:eastAsia="en-US"/>
        </w:rPr>
        <w:t xml:space="preserve">, </w:t>
      </w:r>
      <w:r w:rsidR="00A04403" w:rsidRPr="00B80200">
        <w:rPr>
          <w:rFonts w:ascii="Arial" w:eastAsia="Calibri" w:hAnsi="Arial" w:cs="Arial"/>
          <w:sz w:val="22"/>
          <w:szCs w:val="22"/>
          <w:lang w:val="es-MX" w:eastAsia="en-US"/>
        </w:rPr>
        <w:t>Titular</w:t>
      </w:r>
      <w:r w:rsidRPr="00B80200">
        <w:rPr>
          <w:rFonts w:ascii="Arial" w:eastAsia="Calibri" w:hAnsi="Arial" w:cs="Arial"/>
          <w:sz w:val="22"/>
          <w:szCs w:val="22"/>
          <w:lang w:val="es-MX" w:eastAsia="en-US"/>
        </w:rPr>
        <w:t xml:space="preserve"> del Órgano Interno de Control de esta Secretaría Ejecutiva</w:t>
      </w:r>
      <w:r w:rsidR="00EC32C9" w:rsidRPr="00B80200">
        <w:rPr>
          <w:rFonts w:ascii="Arial" w:eastAsia="Times New Roman" w:hAnsi="Arial" w:cs="Arial"/>
          <w:color w:val="000000"/>
          <w:sz w:val="22"/>
          <w:szCs w:val="22"/>
          <w:lang w:val="es-MX" w:eastAsia="es-MX"/>
        </w:rPr>
        <w:t xml:space="preserve">, </w:t>
      </w:r>
      <w:r w:rsidRPr="00B80200">
        <w:rPr>
          <w:rFonts w:ascii="Arial" w:eastAsia="Calibri" w:hAnsi="Arial" w:cs="Arial"/>
          <w:sz w:val="22"/>
          <w:szCs w:val="22"/>
          <w:lang w:val="es-MX" w:eastAsia="en-US"/>
        </w:rPr>
        <w:t>siendo así</w:t>
      </w:r>
      <w:r w:rsidR="00D40BEE" w:rsidRPr="00B80200">
        <w:rPr>
          <w:rFonts w:ascii="Arial" w:eastAsia="Calibri" w:hAnsi="Arial" w:cs="Arial"/>
          <w:sz w:val="22"/>
          <w:szCs w:val="22"/>
          <w:lang w:val="es-MX" w:eastAsia="en-US"/>
        </w:rPr>
        <w:t xml:space="preserve">, </w:t>
      </w:r>
      <w:r w:rsidRPr="00B80200">
        <w:rPr>
          <w:rFonts w:ascii="Arial" w:eastAsia="Calibri" w:hAnsi="Arial" w:cs="Arial"/>
          <w:sz w:val="22"/>
          <w:szCs w:val="22"/>
          <w:lang w:val="es-MX" w:eastAsia="en-US"/>
        </w:rPr>
        <w:t xml:space="preserve">se somete a los presentes el siguiente: </w:t>
      </w:r>
    </w:p>
    <w:p w14:paraId="6C1577BA" w14:textId="77777777" w:rsidR="00B80200" w:rsidRPr="00B80200" w:rsidRDefault="00B80200" w:rsidP="00CC5A5B">
      <w:pPr>
        <w:spacing w:after="160" w:line="259" w:lineRule="auto"/>
        <w:jc w:val="both"/>
        <w:rPr>
          <w:rFonts w:ascii="Arial" w:eastAsia="Calibri" w:hAnsi="Arial" w:cs="Arial"/>
          <w:sz w:val="22"/>
          <w:szCs w:val="22"/>
          <w:lang w:val="es-MX" w:eastAsia="en-US"/>
        </w:rPr>
      </w:pPr>
    </w:p>
    <w:p w14:paraId="56D2630D" w14:textId="6956FB3C" w:rsidR="000129D6" w:rsidRPr="00B80200" w:rsidRDefault="00CC5A5B" w:rsidP="00314369">
      <w:pPr>
        <w:spacing w:after="160" w:line="259" w:lineRule="auto"/>
        <w:jc w:val="center"/>
        <w:rPr>
          <w:rFonts w:ascii="Arial" w:eastAsia="Calibri" w:hAnsi="Arial" w:cs="Arial"/>
          <w:b/>
          <w:sz w:val="22"/>
          <w:szCs w:val="22"/>
          <w:lang w:val="es-MX" w:eastAsia="en-US"/>
        </w:rPr>
      </w:pPr>
      <w:r w:rsidRPr="00B80200">
        <w:rPr>
          <w:rFonts w:ascii="Arial" w:eastAsia="Calibri" w:hAnsi="Arial" w:cs="Arial"/>
          <w:b/>
          <w:sz w:val="22"/>
          <w:szCs w:val="22"/>
          <w:lang w:val="es-MX" w:eastAsia="en-US"/>
        </w:rPr>
        <w:t>ORDEN DEL DÍA</w:t>
      </w:r>
    </w:p>
    <w:p w14:paraId="2E11D044" w14:textId="77777777" w:rsidR="00D40BEE" w:rsidRPr="00B80200" w:rsidRDefault="00D40BEE" w:rsidP="00D40BEE">
      <w:pPr>
        <w:numPr>
          <w:ilvl w:val="0"/>
          <w:numId w:val="4"/>
        </w:numPr>
        <w:spacing w:after="160" w:line="256" w:lineRule="auto"/>
        <w:contextualSpacing/>
        <w:jc w:val="both"/>
        <w:rPr>
          <w:rFonts w:ascii="Arial" w:eastAsia="Calibri" w:hAnsi="Arial" w:cs="Arial"/>
          <w:sz w:val="22"/>
          <w:szCs w:val="22"/>
          <w:lang w:val="es-MX" w:eastAsia="en-US"/>
        </w:rPr>
      </w:pPr>
      <w:bookmarkStart w:id="0" w:name="_Hlk21512778"/>
      <w:r w:rsidRPr="00B80200">
        <w:rPr>
          <w:rFonts w:ascii="Arial" w:eastAsia="Calibri" w:hAnsi="Arial" w:cs="Arial"/>
          <w:sz w:val="22"/>
          <w:szCs w:val="22"/>
          <w:lang w:val="es-MX" w:eastAsia="en-US"/>
        </w:rPr>
        <w:t>Lista de asistencia;</w:t>
      </w:r>
    </w:p>
    <w:p w14:paraId="7C6F9CB6" w14:textId="77777777" w:rsidR="00D40BEE" w:rsidRPr="00B80200" w:rsidRDefault="00D40BEE" w:rsidP="00D40BEE">
      <w:pPr>
        <w:numPr>
          <w:ilvl w:val="0"/>
          <w:numId w:val="4"/>
        </w:numPr>
        <w:spacing w:after="160" w:line="256" w:lineRule="auto"/>
        <w:contextualSpacing/>
        <w:jc w:val="both"/>
        <w:rPr>
          <w:rFonts w:ascii="Arial" w:eastAsia="Calibri" w:hAnsi="Arial" w:cs="Arial"/>
          <w:sz w:val="22"/>
          <w:szCs w:val="22"/>
          <w:lang w:val="es-MX" w:eastAsia="en-US"/>
        </w:rPr>
      </w:pPr>
      <w:r w:rsidRPr="00B80200">
        <w:rPr>
          <w:rFonts w:ascii="Arial" w:eastAsia="Calibri" w:hAnsi="Arial" w:cs="Arial"/>
          <w:sz w:val="22"/>
          <w:szCs w:val="22"/>
          <w:lang w:val="es-MX" w:eastAsia="en-US"/>
        </w:rPr>
        <w:t>Declaratoria de quórum;</w:t>
      </w:r>
    </w:p>
    <w:p w14:paraId="60DBF46A" w14:textId="73DC9187" w:rsidR="00D40BEE" w:rsidRPr="00B80200" w:rsidRDefault="00D40BEE" w:rsidP="00D40BEE">
      <w:pPr>
        <w:numPr>
          <w:ilvl w:val="0"/>
          <w:numId w:val="4"/>
        </w:numPr>
        <w:spacing w:after="160" w:line="256" w:lineRule="auto"/>
        <w:contextualSpacing/>
        <w:jc w:val="both"/>
        <w:rPr>
          <w:rFonts w:ascii="Arial" w:eastAsiaTheme="minorHAnsi" w:hAnsi="Arial" w:cs="Arial"/>
          <w:sz w:val="22"/>
          <w:szCs w:val="22"/>
          <w:lang w:eastAsia="en-US"/>
        </w:rPr>
      </w:pPr>
      <w:r w:rsidRPr="00B80200">
        <w:rPr>
          <w:rFonts w:ascii="Arial" w:eastAsia="Calibri" w:hAnsi="Arial" w:cs="Arial"/>
          <w:sz w:val="22"/>
          <w:szCs w:val="22"/>
          <w:lang w:val="es-MX" w:eastAsia="en-US"/>
        </w:rPr>
        <w:t>Lectura y en su caso, aprobación del Orden del Día;</w:t>
      </w:r>
      <w:bookmarkStart w:id="1" w:name="_Hlk70080997"/>
      <w:r w:rsidR="001C3F7E" w:rsidRPr="00B80200">
        <w:rPr>
          <w:rFonts w:ascii="Arial" w:eastAsia="Calibri" w:hAnsi="Arial" w:cs="Arial"/>
          <w:sz w:val="22"/>
          <w:szCs w:val="22"/>
          <w:lang w:val="es-MX" w:eastAsia="en-US"/>
        </w:rPr>
        <w:t xml:space="preserve"> y</w:t>
      </w:r>
    </w:p>
    <w:p w14:paraId="452634FB" w14:textId="77777777" w:rsidR="00F61407" w:rsidRPr="00345D3C" w:rsidRDefault="00F61407" w:rsidP="00F61407">
      <w:pPr>
        <w:numPr>
          <w:ilvl w:val="0"/>
          <w:numId w:val="4"/>
        </w:numPr>
        <w:spacing w:line="256" w:lineRule="auto"/>
        <w:contextualSpacing/>
        <w:jc w:val="both"/>
        <w:rPr>
          <w:rFonts w:ascii="Arial" w:eastAsiaTheme="minorHAnsi" w:hAnsi="Arial" w:cs="Arial"/>
          <w:sz w:val="22"/>
          <w:szCs w:val="22"/>
          <w:lang w:eastAsia="en-US"/>
        </w:rPr>
      </w:pPr>
      <w:r w:rsidRPr="00345D3C">
        <w:rPr>
          <w:rFonts w:ascii="Arial" w:eastAsia="Calibri" w:hAnsi="Arial" w:cs="Arial"/>
          <w:sz w:val="22"/>
          <w:szCs w:val="22"/>
          <w:lang w:val="es-MX" w:eastAsia="en-US"/>
        </w:rPr>
        <w:t>Aprobación, en su caso, de la versión pública de l</w:t>
      </w:r>
      <w:r>
        <w:rPr>
          <w:rFonts w:ascii="Arial" w:eastAsia="Calibri" w:hAnsi="Arial" w:cs="Arial"/>
          <w:sz w:val="22"/>
          <w:szCs w:val="22"/>
          <w:lang w:val="es-MX" w:eastAsia="en-US"/>
        </w:rPr>
        <w:t>a</w:t>
      </w:r>
      <w:r w:rsidRPr="00345D3C">
        <w:rPr>
          <w:rFonts w:ascii="Arial" w:eastAsia="Calibri" w:hAnsi="Arial" w:cs="Arial"/>
          <w:sz w:val="22"/>
          <w:szCs w:val="22"/>
          <w:lang w:val="es-MX" w:eastAsia="en-US"/>
        </w:rPr>
        <w:t xml:space="preserve">s </w:t>
      </w:r>
      <w:r>
        <w:rPr>
          <w:rFonts w:ascii="Arial" w:eastAsia="Calibri" w:hAnsi="Arial" w:cs="Arial"/>
          <w:sz w:val="22"/>
          <w:szCs w:val="22"/>
          <w:lang w:val="es-MX" w:eastAsia="en-US"/>
        </w:rPr>
        <w:t>actas de entrega-recepción</w:t>
      </w:r>
      <w:r>
        <w:rPr>
          <w:rFonts w:ascii="Arial" w:eastAsia="Times New Roman" w:hAnsi="Arial" w:cs="Arial"/>
          <w:color w:val="000000"/>
          <w:sz w:val="22"/>
          <w:szCs w:val="22"/>
          <w:lang w:val="es-MX" w:eastAsia="es-MX"/>
        </w:rPr>
        <w:t xml:space="preserve"> de la Secretaría Ejecutiva </w:t>
      </w:r>
      <w:r w:rsidRPr="00345D3C">
        <w:rPr>
          <w:rFonts w:ascii="Arial" w:eastAsia="Times New Roman" w:hAnsi="Arial" w:cs="Arial"/>
          <w:color w:val="000000"/>
          <w:sz w:val="22"/>
          <w:szCs w:val="22"/>
          <w:lang w:val="es-MX" w:eastAsia="es-MX"/>
        </w:rPr>
        <w:t>del Sistema Estatal Anticorrupción del Estado de Jalisco</w:t>
      </w:r>
      <w:r>
        <w:rPr>
          <w:rFonts w:ascii="Arial" w:eastAsia="Times New Roman" w:hAnsi="Arial" w:cs="Arial"/>
          <w:color w:val="000000"/>
          <w:sz w:val="22"/>
          <w:szCs w:val="22"/>
          <w:lang w:val="es-MX" w:eastAsia="es-MX"/>
        </w:rPr>
        <w:t xml:space="preserve"> del 2021</w:t>
      </w:r>
      <w:r w:rsidRPr="00345D3C">
        <w:rPr>
          <w:rFonts w:ascii="Arial" w:eastAsia="Calibri" w:hAnsi="Arial" w:cs="Arial"/>
          <w:bCs/>
          <w:sz w:val="22"/>
          <w:szCs w:val="22"/>
          <w:lang w:val="es-MX" w:eastAsia="en-US"/>
        </w:rPr>
        <w:t>,</w:t>
      </w:r>
      <w:r w:rsidRPr="00345D3C">
        <w:rPr>
          <w:rFonts w:ascii="Arial" w:eastAsia="Calibri" w:hAnsi="Arial" w:cs="Arial"/>
          <w:sz w:val="22"/>
          <w:szCs w:val="22"/>
          <w:lang w:val="es-MX" w:eastAsia="en-US"/>
        </w:rPr>
        <w:t xml:space="preserve"> requeridos mediante solicitudes de acceso a la información, relativ</w:t>
      </w:r>
      <w:r>
        <w:rPr>
          <w:rFonts w:ascii="Arial" w:eastAsia="Calibri" w:hAnsi="Arial" w:cs="Arial"/>
          <w:sz w:val="22"/>
          <w:szCs w:val="22"/>
          <w:lang w:val="es-MX" w:eastAsia="en-US"/>
        </w:rPr>
        <w:t>a</w:t>
      </w:r>
      <w:r w:rsidRPr="00345D3C">
        <w:rPr>
          <w:rFonts w:ascii="Arial" w:eastAsia="Calibri" w:hAnsi="Arial" w:cs="Arial"/>
          <w:sz w:val="22"/>
          <w:szCs w:val="22"/>
          <w:lang w:val="es-MX" w:eastAsia="en-US"/>
        </w:rPr>
        <w:t xml:space="preserve"> a</w:t>
      </w:r>
      <w:r>
        <w:rPr>
          <w:rFonts w:ascii="Arial" w:eastAsia="Calibri" w:hAnsi="Arial" w:cs="Arial"/>
          <w:sz w:val="22"/>
          <w:szCs w:val="22"/>
          <w:lang w:val="es-MX" w:eastAsia="en-US"/>
        </w:rPr>
        <w:t>l</w:t>
      </w:r>
      <w:r w:rsidRPr="00345D3C">
        <w:rPr>
          <w:rFonts w:ascii="Arial" w:eastAsia="Calibri" w:hAnsi="Arial" w:cs="Arial"/>
          <w:sz w:val="22"/>
          <w:szCs w:val="22"/>
          <w:lang w:val="es-MX" w:eastAsia="en-US"/>
        </w:rPr>
        <w:t xml:space="preserve"> expediente</w:t>
      </w:r>
      <w:r>
        <w:rPr>
          <w:rFonts w:ascii="Arial" w:eastAsia="Calibri" w:hAnsi="Arial" w:cs="Arial"/>
          <w:sz w:val="22"/>
          <w:szCs w:val="22"/>
          <w:lang w:val="es-MX" w:eastAsia="en-US"/>
        </w:rPr>
        <w:t xml:space="preserve"> interno </w:t>
      </w:r>
      <w:r w:rsidRPr="00345D3C">
        <w:rPr>
          <w:rFonts w:ascii="Arial" w:eastAsia="Calibri" w:hAnsi="Arial" w:cs="Arial"/>
          <w:sz w:val="22"/>
          <w:szCs w:val="22"/>
          <w:lang w:val="es-MX" w:eastAsia="en-US"/>
        </w:rPr>
        <w:t>SESAJ/UT/1</w:t>
      </w:r>
      <w:r>
        <w:rPr>
          <w:rFonts w:ascii="Arial" w:eastAsia="Calibri" w:hAnsi="Arial" w:cs="Arial"/>
          <w:sz w:val="22"/>
          <w:szCs w:val="22"/>
          <w:lang w:val="es-MX" w:eastAsia="en-US"/>
        </w:rPr>
        <w:t>97</w:t>
      </w:r>
      <w:r w:rsidRPr="00345D3C">
        <w:rPr>
          <w:rFonts w:ascii="Arial" w:eastAsia="Calibri" w:hAnsi="Arial" w:cs="Arial"/>
          <w:sz w:val="22"/>
          <w:szCs w:val="22"/>
          <w:lang w:val="es-MX" w:eastAsia="en-US"/>
        </w:rPr>
        <w:t>/2021.</w:t>
      </w:r>
    </w:p>
    <w:p w14:paraId="4F842EC9" w14:textId="77777777" w:rsidR="000129D6" w:rsidRPr="00B80200" w:rsidRDefault="000129D6" w:rsidP="000129D6">
      <w:pPr>
        <w:spacing w:line="252" w:lineRule="auto"/>
        <w:ind w:left="720"/>
        <w:jc w:val="both"/>
        <w:rPr>
          <w:rFonts w:ascii="Arial" w:eastAsia="Times New Roman" w:hAnsi="Arial" w:cs="Arial"/>
          <w:sz w:val="22"/>
          <w:szCs w:val="22"/>
        </w:rPr>
      </w:pPr>
    </w:p>
    <w:bookmarkEnd w:id="1"/>
    <w:p w14:paraId="363493F4" w14:textId="510CCFA9" w:rsidR="00893481" w:rsidRPr="00B80200" w:rsidRDefault="00893481" w:rsidP="00893481">
      <w:pPr>
        <w:spacing w:after="160" w:line="252" w:lineRule="auto"/>
        <w:ind w:left="720"/>
        <w:contextualSpacing/>
        <w:jc w:val="both"/>
        <w:rPr>
          <w:rFonts w:ascii="Arial" w:eastAsia="Times New Roman" w:hAnsi="Arial" w:cs="Arial"/>
          <w:sz w:val="22"/>
          <w:szCs w:val="22"/>
        </w:rPr>
      </w:pPr>
    </w:p>
    <w:bookmarkEnd w:id="0"/>
    <w:p w14:paraId="55FA5C80" w14:textId="23E4475B" w:rsidR="00CC5A5B" w:rsidRPr="00B80200" w:rsidRDefault="00CC5A5B" w:rsidP="00CC5A5B">
      <w:pPr>
        <w:spacing w:after="160" w:line="259" w:lineRule="auto"/>
        <w:rPr>
          <w:rFonts w:ascii="Arial" w:eastAsia="Calibri" w:hAnsi="Arial" w:cs="Arial"/>
          <w:b/>
          <w:sz w:val="22"/>
          <w:szCs w:val="22"/>
          <w:lang w:val="es-MX" w:eastAsia="en-US"/>
        </w:rPr>
      </w:pPr>
      <w:r w:rsidRPr="00B80200">
        <w:rPr>
          <w:rFonts w:ascii="Arial" w:eastAsia="Calibri" w:hAnsi="Arial" w:cs="Arial"/>
          <w:b/>
          <w:sz w:val="22"/>
          <w:szCs w:val="22"/>
          <w:lang w:val="es-MX" w:eastAsia="en-US"/>
        </w:rPr>
        <w:t>DESAHOGO DE LA ORDEN DEL DÍA</w:t>
      </w:r>
    </w:p>
    <w:p w14:paraId="07923877" w14:textId="77777777" w:rsidR="000129D6" w:rsidRPr="00B80200" w:rsidRDefault="000129D6" w:rsidP="00CC5A5B">
      <w:pPr>
        <w:spacing w:after="160" w:line="259" w:lineRule="auto"/>
        <w:rPr>
          <w:rFonts w:ascii="Arial" w:eastAsia="Calibri" w:hAnsi="Arial" w:cs="Arial"/>
          <w:b/>
          <w:sz w:val="22"/>
          <w:szCs w:val="22"/>
          <w:lang w:val="es-MX" w:eastAsia="en-US"/>
        </w:rPr>
      </w:pPr>
    </w:p>
    <w:p w14:paraId="32E97997" w14:textId="6BAF48EC" w:rsidR="0033666D" w:rsidRPr="00B80200" w:rsidRDefault="00CC5A5B" w:rsidP="005D5400">
      <w:pPr>
        <w:numPr>
          <w:ilvl w:val="0"/>
          <w:numId w:val="1"/>
        </w:numPr>
        <w:spacing w:after="160" w:line="259" w:lineRule="auto"/>
        <w:contextualSpacing/>
        <w:jc w:val="both"/>
        <w:rPr>
          <w:rFonts w:ascii="Arial" w:eastAsia="Calibri" w:hAnsi="Arial" w:cs="Arial"/>
          <w:b/>
          <w:sz w:val="22"/>
          <w:szCs w:val="22"/>
          <w:lang w:val="es-MX" w:eastAsia="en-US"/>
        </w:rPr>
      </w:pPr>
      <w:r w:rsidRPr="00B80200">
        <w:rPr>
          <w:rFonts w:ascii="Arial" w:eastAsia="Calibri" w:hAnsi="Arial" w:cs="Arial"/>
          <w:b/>
          <w:sz w:val="22"/>
          <w:szCs w:val="22"/>
          <w:lang w:val="es-MX" w:eastAsia="en-US"/>
        </w:rPr>
        <w:t>LISTA DE ASISTENCIA;</w:t>
      </w:r>
    </w:p>
    <w:p w14:paraId="3E8D6F62" w14:textId="77777777" w:rsidR="000129D6" w:rsidRPr="00B80200" w:rsidRDefault="000129D6" w:rsidP="000129D6">
      <w:pPr>
        <w:spacing w:after="160" w:line="259" w:lineRule="auto"/>
        <w:ind w:left="720"/>
        <w:contextualSpacing/>
        <w:jc w:val="both"/>
        <w:rPr>
          <w:rFonts w:ascii="Arial" w:eastAsia="Calibri" w:hAnsi="Arial" w:cs="Arial"/>
          <w:b/>
          <w:sz w:val="22"/>
          <w:szCs w:val="22"/>
          <w:lang w:val="es-MX" w:eastAsia="en-US"/>
        </w:rPr>
      </w:pPr>
    </w:p>
    <w:p w14:paraId="0DBDF217" w14:textId="39B15413" w:rsidR="00433ECF" w:rsidRPr="00B80200" w:rsidRDefault="00CC5A5B" w:rsidP="00CC5A5B">
      <w:pPr>
        <w:tabs>
          <w:tab w:val="left" w:pos="284"/>
        </w:tabs>
        <w:spacing w:after="160" w:line="259" w:lineRule="auto"/>
        <w:jc w:val="both"/>
        <w:rPr>
          <w:rFonts w:ascii="Arial" w:eastAsia="Calibri" w:hAnsi="Arial" w:cs="Arial"/>
          <w:sz w:val="22"/>
          <w:szCs w:val="22"/>
          <w:lang w:val="es-MX" w:eastAsia="en-US"/>
        </w:rPr>
      </w:pPr>
      <w:r w:rsidRPr="00B80200">
        <w:rPr>
          <w:rFonts w:ascii="Arial" w:eastAsia="Calibri" w:hAnsi="Arial" w:cs="Arial"/>
          <w:sz w:val="22"/>
          <w:szCs w:val="22"/>
          <w:lang w:val="es-MX" w:eastAsia="en-US"/>
        </w:rPr>
        <w:t>Una vez analizado el punto 1 del orden del día, se anexa a la memoria documental de esta acta, la lista de asistencia, la cual da fe de que se encuentran presentes en este acto los integrantes del Comité de Transparencia.</w:t>
      </w:r>
    </w:p>
    <w:p w14:paraId="558D4DB9" w14:textId="77777777" w:rsidR="00CC5A5B" w:rsidRPr="00B80200" w:rsidRDefault="00CC5A5B" w:rsidP="00CC5A5B">
      <w:pPr>
        <w:spacing w:after="160" w:line="259" w:lineRule="auto"/>
        <w:jc w:val="both"/>
        <w:rPr>
          <w:rFonts w:ascii="Arial" w:eastAsia="Calibri" w:hAnsi="Arial" w:cs="Arial"/>
          <w:sz w:val="22"/>
          <w:szCs w:val="22"/>
          <w:lang w:val="es-MX" w:eastAsia="en-US"/>
        </w:rPr>
      </w:pPr>
    </w:p>
    <w:p w14:paraId="6F431BB6" w14:textId="52F6E0EF" w:rsidR="0033666D" w:rsidRPr="00B80200" w:rsidRDefault="00CC5A5B" w:rsidP="00336AC9">
      <w:pPr>
        <w:numPr>
          <w:ilvl w:val="0"/>
          <w:numId w:val="1"/>
        </w:numPr>
        <w:spacing w:after="160" w:line="259" w:lineRule="auto"/>
        <w:contextualSpacing/>
        <w:jc w:val="both"/>
        <w:rPr>
          <w:rFonts w:ascii="Arial" w:eastAsia="Calibri" w:hAnsi="Arial" w:cs="Arial"/>
          <w:b/>
          <w:sz w:val="22"/>
          <w:szCs w:val="22"/>
          <w:lang w:val="es-MX" w:eastAsia="en-US"/>
        </w:rPr>
      </w:pPr>
      <w:r w:rsidRPr="00B80200">
        <w:rPr>
          <w:rFonts w:ascii="Arial" w:eastAsia="Calibri" w:hAnsi="Arial" w:cs="Arial"/>
          <w:b/>
          <w:sz w:val="22"/>
          <w:szCs w:val="22"/>
          <w:lang w:val="es-MX" w:eastAsia="en-US"/>
        </w:rPr>
        <w:t>DECLARACIÓN DEL QUORUM;</w:t>
      </w:r>
    </w:p>
    <w:p w14:paraId="642024F6" w14:textId="77777777" w:rsidR="000129D6" w:rsidRPr="00B80200" w:rsidRDefault="000129D6" w:rsidP="000129D6">
      <w:pPr>
        <w:spacing w:after="160" w:line="259" w:lineRule="auto"/>
        <w:ind w:left="720"/>
        <w:contextualSpacing/>
        <w:jc w:val="both"/>
        <w:rPr>
          <w:rFonts w:ascii="Arial" w:eastAsia="Calibri" w:hAnsi="Arial" w:cs="Arial"/>
          <w:b/>
          <w:sz w:val="22"/>
          <w:szCs w:val="22"/>
          <w:lang w:val="es-MX" w:eastAsia="en-US"/>
        </w:rPr>
      </w:pPr>
    </w:p>
    <w:p w14:paraId="5F8E05F8" w14:textId="34818F31" w:rsidR="00F06988" w:rsidRPr="00B80200" w:rsidRDefault="00CC5A5B" w:rsidP="00CC5A5B">
      <w:pPr>
        <w:spacing w:after="160" w:line="259" w:lineRule="auto"/>
        <w:jc w:val="both"/>
        <w:rPr>
          <w:rFonts w:ascii="Arial" w:eastAsia="Calibri" w:hAnsi="Arial" w:cs="Arial"/>
          <w:sz w:val="22"/>
          <w:szCs w:val="22"/>
          <w:lang w:val="es-MX" w:eastAsia="en-US"/>
        </w:rPr>
      </w:pPr>
      <w:r w:rsidRPr="00B80200">
        <w:rPr>
          <w:rFonts w:ascii="Arial" w:eastAsia="Calibri" w:hAnsi="Arial" w:cs="Arial"/>
          <w:sz w:val="22"/>
          <w:szCs w:val="22"/>
          <w:lang w:val="es-MX" w:eastAsia="en-US"/>
        </w:rPr>
        <w:t>Quedando solventado en el punto anterior se declara el quorum requerido para llevar a cabo el desahogo de la sesión, de conformidad con el artículo 29, punto 2, de la Ley de Transparencia y Acceso a la Información Pública del Estado de Jalisco y sus Municipios.</w:t>
      </w:r>
    </w:p>
    <w:p w14:paraId="06B84734" w14:textId="77777777" w:rsidR="00F06988" w:rsidRPr="00B80200" w:rsidRDefault="00F06988" w:rsidP="00CC5A5B">
      <w:pPr>
        <w:spacing w:after="160" w:line="259" w:lineRule="auto"/>
        <w:jc w:val="both"/>
        <w:rPr>
          <w:rFonts w:ascii="Arial" w:eastAsia="Calibri" w:hAnsi="Arial" w:cs="Arial"/>
          <w:sz w:val="22"/>
          <w:szCs w:val="22"/>
          <w:lang w:val="es-MX" w:eastAsia="en-US"/>
        </w:rPr>
      </w:pPr>
    </w:p>
    <w:p w14:paraId="493EE647" w14:textId="4036E009" w:rsidR="0033666D" w:rsidRPr="00B80200" w:rsidRDefault="00CC5A5B" w:rsidP="00545C2E">
      <w:pPr>
        <w:numPr>
          <w:ilvl w:val="0"/>
          <w:numId w:val="1"/>
        </w:numPr>
        <w:spacing w:after="160" w:line="259" w:lineRule="auto"/>
        <w:contextualSpacing/>
        <w:jc w:val="both"/>
        <w:rPr>
          <w:rFonts w:ascii="Arial" w:eastAsia="Calibri" w:hAnsi="Arial" w:cs="Arial"/>
          <w:b/>
          <w:sz w:val="22"/>
          <w:szCs w:val="22"/>
          <w:lang w:val="es-MX" w:eastAsia="en-US"/>
        </w:rPr>
      </w:pPr>
      <w:r w:rsidRPr="00B80200">
        <w:rPr>
          <w:rFonts w:ascii="Arial" w:eastAsia="Calibri" w:hAnsi="Arial" w:cs="Arial"/>
          <w:b/>
          <w:sz w:val="22"/>
          <w:szCs w:val="22"/>
          <w:lang w:val="es-MX" w:eastAsia="en-US"/>
        </w:rPr>
        <w:t>LECTURA Y EN SU CASO, APROBACIÓN DEL ORDEN DEL DÍA</w:t>
      </w:r>
      <w:r w:rsidR="000129D6" w:rsidRPr="00B80200">
        <w:rPr>
          <w:rFonts w:ascii="Arial" w:eastAsia="Calibri" w:hAnsi="Arial" w:cs="Arial"/>
          <w:b/>
          <w:sz w:val="22"/>
          <w:szCs w:val="22"/>
          <w:lang w:val="es-MX" w:eastAsia="en-US"/>
        </w:rPr>
        <w:t>;</w:t>
      </w:r>
    </w:p>
    <w:p w14:paraId="4A3B9AD2" w14:textId="77777777" w:rsidR="000129D6" w:rsidRPr="00B80200" w:rsidRDefault="000129D6" w:rsidP="000129D6">
      <w:pPr>
        <w:spacing w:after="160" w:line="259" w:lineRule="auto"/>
        <w:ind w:left="720"/>
        <w:contextualSpacing/>
        <w:jc w:val="both"/>
        <w:rPr>
          <w:rFonts w:ascii="Arial" w:eastAsia="Calibri" w:hAnsi="Arial" w:cs="Arial"/>
          <w:b/>
          <w:sz w:val="22"/>
          <w:szCs w:val="22"/>
          <w:lang w:val="es-MX" w:eastAsia="en-US"/>
        </w:rPr>
      </w:pPr>
    </w:p>
    <w:p w14:paraId="0D14FD2D" w14:textId="77777777" w:rsidR="00995378" w:rsidRPr="00B80200" w:rsidRDefault="00CC5A5B" w:rsidP="00CC5A5B">
      <w:pPr>
        <w:spacing w:after="160" w:line="259" w:lineRule="auto"/>
        <w:jc w:val="both"/>
        <w:rPr>
          <w:rFonts w:ascii="Arial" w:eastAsia="Calibri" w:hAnsi="Arial" w:cs="Arial"/>
          <w:sz w:val="22"/>
          <w:szCs w:val="22"/>
          <w:lang w:val="es-MX" w:eastAsia="en-US"/>
        </w:rPr>
      </w:pPr>
      <w:r w:rsidRPr="00B80200">
        <w:rPr>
          <w:rFonts w:ascii="Arial" w:eastAsia="Calibri" w:hAnsi="Arial" w:cs="Arial"/>
          <w:sz w:val="22"/>
          <w:szCs w:val="22"/>
          <w:lang w:val="es-MX" w:eastAsia="en-US"/>
        </w:rPr>
        <w:t xml:space="preserve">Se cuestiona a los asistentes si es de aprobarse el orden del día propuesto, a lo cual se accede de forma unánime, con lo que se da por desahogado dicho punto. </w:t>
      </w:r>
    </w:p>
    <w:p w14:paraId="7941507B" w14:textId="77777777" w:rsidR="00662697" w:rsidRPr="00B80200" w:rsidRDefault="00662697" w:rsidP="00CC5A5B">
      <w:pPr>
        <w:spacing w:after="160" w:line="259" w:lineRule="auto"/>
        <w:jc w:val="both"/>
        <w:rPr>
          <w:rFonts w:ascii="Arial" w:eastAsia="Calibri" w:hAnsi="Arial" w:cs="Arial"/>
          <w:b/>
          <w:bCs/>
          <w:sz w:val="22"/>
          <w:szCs w:val="22"/>
          <w:lang w:val="es-MX" w:eastAsia="en-US"/>
        </w:rPr>
      </w:pPr>
    </w:p>
    <w:p w14:paraId="767BAD9A" w14:textId="7E5908B2" w:rsidR="003005D4" w:rsidRPr="00F61407" w:rsidRDefault="00F61407" w:rsidP="00F61407">
      <w:pPr>
        <w:numPr>
          <w:ilvl w:val="0"/>
          <w:numId w:val="1"/>
        </w:numPr>
        <w:spacing w:line="256" w:lineRule="auto"/>
        <w:contextualSpacing/>
        <w:jc w:val="both"/>
        <w:rPr>
          <w:rFonts w:ascii="Arial" w:eastAsiaTheme="minorHAnsi" w:hAnsi="Arial" w:cs="Arial"/>
          <w:b/>
          <w:bCs/>
          <w:sz w:val="22"/>
          <w:szCs w:val="22"/>
          <w:lang w:eastAsia="en-US"/>
        </w:rPr>
      </w:pPr>
      <w:r w:rsidRPr="00F61407">
        <w:rPr>
          <w:rFonts w:ascii="Arial" w:eastAsia="Calibri" w:hAnsi="Arial" w:cs="Arial"/>
          <w:b/>
          <w:bCs/>
          <w:sz w:val="22"/>
          <w:szCs w:val="22"/>
          <w:lang w:val="es-MX" w:eastAsia="en-US"/>
        </w:rPr>
        <w:t>APROBACIÓN, EN SU CASO, DE LA VERSIÓN PÚBLICA DE LAS ACTAS DE ENTREGA-RECEPCIÓN</w:t>
      </w:r>
      <w:r w:rsidRPr="00F61407">
        <w:rPr>
          <w:rFonts w:ascii="Arial" w:eastAsia="Times New Roman" w:hAnsi="Arial" w:cs="Arial"/>
          <w:b/>
          <w:bCs/>
          <w:color w:val="000000"/>
          <w:sz w:val="22"/>
          <w:szCs w:val="22"/>
          <w:lang w:val="es-MX" w:eastAsia="es-MX"/>
        </w:rPr>
        <w:t xml:space="preserve"> DE LA SECRETARÍA EJECUTIVA DEL SISTEMA ESTATAL ANTICORRUPCIÓN DEL ESTADO DE JALISCO DEL 2021</w:t>
      </w:r>
      <w:r w:rsidRPr="00F61407">
        <w:rPr>
          <w:rFonts w:ascii="Arial" w:eastAsia="Calibri" w:hAnsi="Arial" w:cs="Arial"/>
          <w:b/>
          <w:bCs/>
          <w:sz w:val="22"/>
          <w:szCs w:val="22"/>
          <w:lang w:val="es-MX" w:eastAsia="en-US"/>
        </w:rPr>
        <w:t>, REQUERIDOS MEDIANTE SOLICITUDES DE ACCESO A LA INFORMACIÓN, RELATIVA AL EXPEDIENTE INTERNO SESAJ/UT/197/2021;</w:t>
      </w:r>
    </w:p>
    <w:p w14:paraId="5A69CF81" w14:textId="77777777" w:rsidR="00314369" w:rsidRPr="00B80200" w:rsidRDefault="00314369" w:rsidP="001C3F7E">
      <w:pPr>
        <w:spacing w:after="160" w:line="252" w:lineRule="auto"/>
        <w:contextualSpacing/>
        <w:rPr>
          <w:rFonts w:ascii="Arial" w:hAnsi="Arial" w:cs="Arial"/>
          <w:b/>
          <w:bCs/>
          <w:sz w:val="22"/>
          <w:szCs w:val="22"/>
        </w:rPr>
      </w:pPr>
    </w:p>
    <w:p w14:paraId="75B62560" w14:textId="469B7CB0" w:rsidR="00681EBC" w:rsidRPr="00B80200" w:rsidRDefault="00DD14E3" w:rsidP="00D33708">
      <w:pPr>
        <w:jc w:val="both"/>
        <w:rPr>
          <w:rFonts w:ascii="Arial" w:eastAsia="Calibri" w:hAnsi="Arial" w:cs="Arial"/>
          <w:sz w:val="22"/>
          <w:szCs w:val="22"/>
          <w:lang w:val="es-MX" w:eastAsia="en-US"/>
        </w:rPr>
      </w:pPr>
      <w:r w:rsidRPr="00B80200">
        <w:rPr>
          <w:rFonts w:ascii="Arial" w:hAnsi="Arial" w:cs="Arial"/>
          <w:sz w:val="22"/>
          <w:szCs w:val="22"/>
        </w:rPr>
        <w:t>E</w:t>
      </w:r>
      <w:r w:rsidR="00DD2498" w:rsidRPr="00B80200">
        <w:rPr>
          <w:rFonts w:ascii="Arial" w:hAnsi="Arial" w:cs="Arial"/>
          <w:sz w:val="22"/>
          <w:szCs w:val="22"/>
        </w:rPr>
        <w:t xml:space="preserve">l secretario expone que el día </w:t>
      </w:r>
      <w:r w:rsidR="003005D4" w:rsidRPr="00B80200">
        <w:rPr>
          <w:rFonts w:ascii="Arial" w:hAnsi="Arial" w:cs="Arial"/>
          <w:sz w:val="22"/>
          <w:szCs w:val="22"/>
        </w:rPr>
        <w:t>0</w:t>
      </w:r>
      <w:r w:rsidR="00F61407">
        <w:rPr>
          <w:rFonts w:ascii="Arial" w:hAnsi="Arial" w:cs="Arial"/>
          <w:sz w:val="22"/>
          <w:szCs w:val="22"/>
        </w:rPr>
        <w:t>3</w:t>
      </w:r>
      <w:r w:rsidR="00DD2498" w:rsidRPr="00B80200">
        <w:rPr>
          <w:rFonts w:ascii="Arial" w:hAnsi="Arial" w:cs="Arial"/>
          <w:sz w:val="22"/>
          <w:szCs w:val="22"/>
        </w:rPr>
        <w:t xml:space="preserve"> de </w:t>
      </w:r>
      <w:r w:rsidR="00F61407">
        <w:rPr>
          <w:rFonts w:ascii="Arial" w:hAnsi="Arial" w:cs="Arial"/>
          <w:sz w:val="22"/>
          <w:szCs w:val="22"/>
        </w:rPr>
        <w:t>septiembre</w:t>
      </w:r>
      <w:r w:rsidR="00DD2498" w:rsidRPr="00B80200">
        <w:rPr>
          <w:rFonts w:ascii="Arial" w:hAnsi="Arial" w:cs="Arial"/>
          <w:sz w:val="22"/>
          <w:szCs w:val="22"/>
        </w:rPr>
        <w:t xml:space="preserve"> del año 2021, se recibió un</w:t>
      </w:r>
      <w:r w:rsidR="003005D4" w:rsidRPr="00B80200">
        <w:rPr>
          <w:rFonts w:ascii="Arial" w:hAnsi="Arial" w:cs="Arial"/>
          <w:sz w:val="22"/>
          <w:szCs w:val="22"/>
        </w:rPr>
        <w:t>a</w:t>
      </w:r>
      <w:r w:rsidR="00DD2498" w:rsidRPr="00B80200">
        <w:rPr>
          <w:rFonts w:ascii="Arial" w:hAnsi="Arial" w:cs="Arial"/>
          <w:sz w:val="22"/>
          <w:szCs w:val="22"/>
        </w:rPr>
        <w:t xml:space="preserve"> solicitud de </w:t>
      </w:r>
      <w:r w:rsidR="003005D4" w:rsidRPr="00B80200">
        <w:rPr>
          <w:rFonts w:ascii="Arial" w:hAnsi="Arial" w:cs="Arial"/>
          <w:sz w:val="22"/>
          <w:szCs w:val="22"/>
        </w:rPr>
        <w:t xml:space="preserve">acceso a la </w:t>
      </w:r>
      <w:r w:rsidR="00DD2498" w:rsidRPr="00B80200">
        <w:rPr>
          <w:rFonts w:ascii="Arial" w:hAnsi="Arial" w:cs="Arial"/>
          <w:sz w:val="22"/>
          <w:szCs w:val="22"/>
        </w:rPr>
        <w:t xml:space="preserve">información, la cual fue presentada mediante el sistema electrónico </w:t>
      </w:r>
      <w:proofErr w:type="spellStart"/>
      <w:r w:rsidR="00DD2498" w:rsidRPr="00B80200">
        <w:rPr>
          <w:rFonts w:ascii="Arial" w:hAnsi="Arial" w:cs="Arial"/>
          <w:sz w:val="22"/>
          <w:szCs w:val="22"/>
        </w:rPr>
        <w:t>infomex</w:t>
      </w:r>
      <w:proofErr w:type="spellEnd"/>
      <w:r w:rsidR="003005D4" w:rsidRPr="00B80200">
        <w:rPr>
          <w:rFonts w:ascii="Arial" w:hAnsi="Arial" w:cs="Arial"/>
          <w:sz w:val="22"/>
          <w:szCs w:val="22"/>
        </w:rPr>
        <w:t xml:space="preserve"> con número de folio </w:t>
      </w:r>
      <w:r w:rsidR="00F61407">
        <w:rPr>
          <w:rFonts w:ascii="Arial" w:eastAsia="Cambria" w:hAnsi="Arial" w:cs="Arial"/>
          <w:sz w:val="22"/>
          <w:szCs w:val="22"/>
          <w:lang w:val="es-MX" w:eastAsia="es-MX"/>
        </w:rPr>
        <w:t>07515021</w:t>
      </w:r>
      <w:r w:rsidR="003005D4" w:rsidRPr="00B80200">
        <w:rPr>
          <w:rFonts w:ascii="Arial" w:eastAsia="Cambria" w:hAnsi="Arial" w:cs="Arial"/>
          <w:sz w:val="22"/>
          <w:szCs w:val="22"/>
          <w:lang w:val="es-MX" w:eastAsia="es-MX"/>
        </w:rPr>
        <w:t>,</w:t>
      </w:r>
      <w:r w:rsidR="00DD2498" w:rsidRPr="00B80200">
        <w:rPr>
          <w:rFonts w:ascii="Arial" w:hAnsi="Arial" w:cs="Arial"/>
          <w:sz w:val="22"/>
          <w:szCs w:val="22"/>
        </w:rPr>
        <w:t xml:space="preserve"> a la que se le asignara </w:t>
      </w:r>
      <w:r w:rsidR="003005D4" w:rsidRPr="00B80200">
        <w:rPr>
          <w:rFonts w:ascii="Arial" w:hAnsi="Arial" w:cs="Arial"/>
          <w:sz w:val="22"/>
          <w:szCs w:val="22"/>
        </w:rPr>
        <w:t>el</w:t>
      </w:r>
      <w:r w:rsidR="00DD2498" w:rsidRPr="00B80200">
        <w:rPr>
          <w:rFonts w:ascii="Arial" w:hAnsi="Arial" w:cs="Arial"/>
          <w:sz w:val="22"/>
          <w:szCs w:val="22"/>
        </w:rPr>
        <w:t xml:space="preserve"> número de expediente interno </w:t>
      </w:r>
      <w:r w:rsidR="00DD2498" w:rsidRPr="00B80200">
        <w:rPr>
          <w:rFonts w:ascii="Arial" w:eastAsia="Calibri" w:hAnsi="Arial" w:cs="Arial"/>
          <w:sz w:val="22"/>
          <w:szCs w:val="22"/>
          <w:lang w:val="es-MX" w:eastAsia="en-US"/>
        </w:rPr>
        <w:t>SESAJ/UT/1</w:t>
      </w:r>
      <w:r w:rsidR="00F61407">
        <w:rPr>
          <w:rFonts w:ascii="Arial" w:eastAsia="Calibri" w:hAnsi="Arial" w:cs="Arial"/>
          <w:sz w:val="22"/>
          <w:szCs w:val="22"/>
          <w:lang w:val="es-MX" w:eastAsia="en-US"/>
        </w:rPr>
        <w:t>97</w:t>
      </w:r>
      <w:r w:rsidR="00DD2498" w:rsidRPr="00B80200">
        <w:rPr>
          <w:rFonts w:ascii="Arial" w:eastAsia="Calibri" w:hAnsi="Arial" w:cs="Arial"/>
          <w:sz w:val="22"/>
          <w:szCs w:val="22"/>
          <w:lang w:val="es-MX" w:eastAsia="en-US"/>
        </w:rPr>
        <w:t>/2021, en la que se requiere textualmente lo siguiente:</w:t>
      </w:r>
    </w:p>
    <w:p w14:paraId="27935033" w14:textId="0070FC4A" w:rsidR="00DD2498" w:rsidRDefault="00DD2498" w:rsidP="00D33708">
      <w:pPr>
        <w:jc w:val="both"/>
        <w:rPr>
          <w:rFonts w:ascii="Arial" w:hAnsi="Arial" w:cs="Arial"/>
          <w:b/>
          <w:bCs/>
          <w:sz w:val="22"/>
          <w:szCs w:val="22"/>
        </w:rPr>
      </w:pPr>
    </w:p>
    <w:p w14:paraId="098B5D7B" w14:textId="77777777" w:rsidR="00873C2E" w:rsidRPr="00B80200" w:rsidRDefault="00873C2E" w:rsidP="00D33708">
      <w:pPr>
        <w:jc w:val="both"/>
        <w:rPr>
          <w:rFonts w:ascii="Arial" w:hAnsi="Arial" w:cs="Arial"/>
          <w:b/>
          <w:bCs/>
          <w:sz w:val="22"/>
          <w:szCs w:val="22"/>
        </w:rPr>
      </w:pPr>
    </w:p>
    <w:p w14:paraId="7E2BDE26" w14:textId="51AD0B95" w:rsidR="00DD2498" w:rsidRPr="00B80200" w:rsidRDefault="00DD2498" w:rsidP="00D33708">
      <w:pPr>
        <w:jc w:val="both"/>
        <w:rPr>
          <w:rFonts w:ascii="Arial" w:eastAsia="Calibri" w:hAnsi="Arial" w:cs="Arial"/>
          <w:sz w:val="22"/>
          <w:szCs w:val="22"/>
          <w:lang w:val="es-MX" w:eastAsia="en-US"/>
        </w:rPr>
      </w:pPr>
      <w:r w:rsidRPr="00B80200">
        <w:rPr>
          <w:rFonts w:ascii="Arial" w:hAnsi="Arial" w:cs="Arial"/>
          <w:sz w:val="22"/>
          <w:szCs w:val="22"/>
        </w:rPr>
        <w:t xml:space="preserve">Expediente </w:t>
      </w:r>
      <w:r w:rsidRPr="00B80200">
        <w:rPr>
          <w:rFonts w:ascii="Arial" w:eastAsia="Calibri" w:hAnsi="Arial" w:cs="Arial"/>
          <w:sz w:val="22"/>
          <w:szCs w:val="22"/>
          <w:lang w:val="es-MX" w:eastAsia="en-US"/>
        </w:rPr>
        <w:t>SESAJ/UT/1</w:t>
      </w:r>
      <w:r w:rsidR="00F61407">
        <w:rPr>
          <w:rFonts w:ascii="Arial" w:eastAsia="Calibri" w:hAnsi="Arial" w:cs="Arial"/>
          <w:sz w:val="22"/>
          <w:szCs w:val="22"/>
          <w:lang w:val="es-MX" w:eastAsia="en-US"/>
        </w:rPr>
        <w:t>97</w:t>
      </w:r>
      <w:r w:rsidRPr="00B80200">
        <w:rPr>
          <w:rFonts w:ascii="Arial" w:eastAsia="Calibri" w:hAnsi="Arial" w:cs="Arial"/>
          <w:sz w:val="22"/>
          <w:szCs w:val="22"/>
          <w:lang w:val="es-MX" w:eastAsia="en-US"/>
        </w:rPr>
        <w:t>/2021</w:t>
      </w:r>
    </w:p>
    <w:p w14:paraId="6BEAC4EF" w14:textId="28920866" w:rsidR="00DD2498" w:rsidRPr="00B80200" w:rsidRDefault="00DD2498" w:rsidP="00D33708">
      <w:pPr>
        <w:jc w:val="both"/>
        <w:rPr>
          <w:rFonts w:ascii="Arial" w:eastAsia="Calibri" w:hAnsi="Arial" w:cs="Arial"/>
          <w:sz w:val="22"/>
          <w:szCs w:val="22"/>
          <w:lang w:val="es-MX" w:eastAsia="en-US"/>
        </w:rPr>
      </w:pPr>
    </w:p>
    <w:p w14:paraId="59C5EE5E" w14:textId="77777777" w:rsidR="00F61407" w:rsidRDefault="00F61407" w:rsidP="00F61407">
      <w:pPr>
        <w:autoSpaceDE w:val="0"/>
        <w:autoSpaceDN w:val="0"/>
        <w:adjustRightInd w:val="0"/>
        <w:ind w:left="426" w:right="567"/>
        <w:jc w:val="both"/>
        <w:rPr>
          <w:rFonts w:ascii="Arial" w:eastAsia="Cambria" w:hAnsi="Arial" w:cs="Arial"/>
          <w:b/>
          <w:bCs/>
          <w:sz w:val="22"/>
          <w:szCs w:val="22"/>
          <w:lang w:val="es-MX" w:eastAsia="es-MX"/>
        </w:rPr>
      </w:pPr>
      <w:r>
        <w:rPr>
          <w:rFonts w:ascii="Arial" w:eastAsia="Cambria" w:hAnsi="Arial" w:cs="Arial"/>
          <w:b/>
          <w:bCs/>
          <w:sz w:val="22"/>
          <w:szCs w:val="22"/>
          <w:lang w:val="es-MX" w:eastAsia="es-MX"/>
        </w:rPr>
        <w:t>“Buen día</w:t>
      </w:r>
    </w:p>
    <w:p w14:paraId="19567D38" w14:textId="77777777" w:rsidR="00F61407" w:rsidRDefault="00F61407" w:rsidP="00F61407">
      <w:pPr>
        <w:autoSpaceDE w:val="0"/>
        <w:autoSpaceDN w:val="0"/>
        <w:adjustRightInd w:val="0"/>
        <w:ind w:left="426" w:right="567"/>
        <w:jc w:val="both"/>
        <w:rPr>
          <w:rFonts w:ascii="Arial" w:eastAsia="Cambria" w:hAnsi="Arial" w:cs="Arial"/>
          <w:b/>
          <w:bCs/>
          <w:i/>
          <w:iCs/>
          <w:sz w:val="22"/>
          <w:szCs w:val="22"/>
          <w:lang w:val="es-MX" w:eastAsia="es-MX"/>
        </w:rPr>
      </w:pPr>
      <w:r>
        <w:rPr>
          <w:rFonts w:ascii="Arial" w:eastAsia="Cambria" w:hAnsi="Arial" w:cs="Arial"/>
          <w:b/>
          <w:bCs/>
          <w:sz w:val="22"/>
          <w:szCs w:val="22"/>
          <w:lang w:val="es-MX" w:eastAsia="es-MX"/>
        </w:rPr>
        <w:t>Solicito en versión electrónica todas las actas de entrega-recepción que se han realizado durante el período 2021 derivadas de la separación del empleo, cargo o comisión de los servidores públicos de la Secretaría Ejecutiva de la SESAJ</w:t>
      </w:r>
      <w:r>
        <w:rPr>
          <w:rFonts w:ascii="Arial" w:eastAsia="Cambria" w:hAnsi="Arial" w:cs="Arial"/>
          <w:b/>
          <w:bCs/>
          <w:i/>
          <w:iCs/>
          <w:sz w:val="22"/>
          <w:szCs w:val="22"/>
          <w:lang w:val="es-MX" w:eastAsia="es-MX"/>
        </w:rPr>
        <w:t>…” (Sic)</w:t>
      </w:r>
    </w:p>
    <w:p w14:paraId="59C29E39" w14:textId="77777777" w:rsidR="00873C2E" w:rsidRPr="00B80200" w:rsidRDefault="00873C2E" w:rsidP="003005D4">
      <w:pPr>
        <w:autoSpaceDE w:val="0"/>
        <w:autoSpaceDN w:val="0"/>
        <w:adjustRightInd w:val="0"/>
        <w:ind w:left="426" w:right="567"/>
        <w:jc w:val="both"/>
        <w:rPr>
          <w:rFonts w:ascii="Arial" w:eastAsia="Times New Roman" w:hAnsi="Arial" w:cs="Arial"/>
          <w:b/>
          <w:i/>
          <w:sz w:val="22"/>
          <w:szCs w:val="22"/>
          <w:lang w:val="es-ES"/>
        </w:rPr>
      </w:pPr>
    </w:p>
    <w:p w14:paraId="72F8F7BA" w14:textId="77777777" w:rsidR="000129D6" w:rsidRPr="00B80200" w:rsidRDefault="000129D6" w:rsidP="00776A61">
      <w:pPr>
        <w:autoSpaceDE w:val="0"/>
        <w:autoSpaceDN w:val="0"/>
        <w:adjustRightInd w:val="0"/>
        <w:ind w:left="426" w:right="425"/>
        <w:jc w:val="both"/>
        <w:rPr>
          <w:rFonts w:ascii="Arial" w:hAnsi="Arial" w:cs="Arial"/>
          <w:b/>
          <w:sz w:val="22"/>
          <w:szCs w:val="22"/>
          <w:lang w:val="es-ES"/>
        </w:rPr>
      </w:pPr>
    </w:p>
    <w:p w14:paraId="1EB17138" w14:textId="1547709D" w:rsidR="00F50DA2" w:rsidRPr="00B80200" w:rsidRDefault="0011714D" w:rsidP="0011714D">
      <w:pPr>
        <w:tabs>
          <w:tab w:val="left" w:pos="9072"/>
        </w:tabs>
        <w:autoSpaceDE w:val="0"/>
        <w:autoSpaceDN w:val="0"/>
        <w:adjustRightInd w:val="0"/>
        <w:ind w:right="-94"/>
        <w:jc w:val="both"/>
        <w:rPr>
          <w:rFonts w:ascii="Arial" w:eastAsia="Times New Roman" w:hAnsi="Arial" w:cs="Arial"/>
          <w:color w:val="000000"/>
          <w:sz w:val="22"/>
          <w:szCs w:val="22"/>
          <w:lang w:val="es-MX" w:eastAsia="es-MX"/>
        </w:rPr>
      </w:pPr>
      <w:r w:rsidRPr="00B80200">
        <w:rPr>
          <w:rFonts w:ascii="Arial" w:eastAsia="Times New Roman" w:hAnsi="Arial" w:cs="Arial"/>
          <w:color w:val="000000"/>
          <w:sz w:val="22"/>
          <w:szCs w:val="22"/>
          <w:lang w:val="es-MX" w:eastAsia="es-MX"/>
        </w:rPr>
        <w:t xml:space="preserve">Dicho lo anterior, el </w:t>
      </w:r>
      <w:proofErr w:type="gramStart"/>
      <w:r w:rsidRPr="00B80200">
        <w:rPr>
          <w:rFonts w:ascii="Arial" w:eastAsia="Times New Roman" w:hAnsi="Arial" w:cs="Arial"/>
          <w:color w:val="000000"/>
          <w:sz w:val="22"/>
          <w:szCs w:val="22"/>
          <w:lang w:val="es-MX" w:eastAsia="es-MX"/>
        </w:rPr>
        <w:t>Secretario</w:t>
      </w:r>
      <w:proofErr w:type="gramEnd"/>
      <w:r w:rsidRPr="00B80200">
        <w:rPr>
          <w:rFonts w:ascii="Arial" w:eastAsia="Times New Roman" w:hAnsi="Arial" w:cs="Arial"/>
          <w:color w:val="000000"/>
          <w:sz w:val="22"/>
          <w:szCs w:val="22"/>
          <w:lang w:val="es-MX" w:eastAsia="es-MX"/>
        </w:rPr>
        <w:t xml:space="preserve"> expone que </w:t>
      </w:r>
      <w:r w:rsidR="00F61407">
        <w:rPr>
          <w:rFonts w:ascii="Arial" w:eastAsia="Times New Roman" w:hAnsi="Arial" w:cs="Arial"/>
          <w:color w:val="000000"/>
          <w:sz w:val="22"/>
          <w:szCs w:val="22"/>
          <w:lang w:val="es-MX" w:eastAsia="es-MX"/>
        </w:rPr>
        <w:t>el</w:t>
      </w:r>
      <w:r w:rsidRPr="00B80200">
        <w:rPr>
          <w:rFonts w:ascii="Arial" w:eastAsia="Times New Roman" w:hAnsi="Arial" w:cs="Arial"/>
          <w:color w:val="000000"/>
          <w:sz w:val="22"/>
          <w:szCs w:val="22"/>
          <w:lang w:val="es-MX" w:eastAsia="es-MX"/>
        </w:rPr>
        <w:t xml:space="preserve"> </w:t>
      </w:r>
      <w:r w:rsidR="00F61407">
        <w:rPr>
          <w:rFonts w:ascii="Arial" w:eastAsia="Times New Roman" w:hAnsi="Arial" w:cs="Arial"/>
          <w:color w:val="000000"/>
          <w:sz w:val="22"/>
          <w:szCs w:val="22"/>
          <w:lang w:val="es-MX" w:eastAsia="es-MX"/>
        </w:rPr>
        <w:t>Dr</w:t>
      </w:r>
      <w:r w:rsidRPr="00B80200">
        <w:rPr>
          <w:rFonts w:ascii="Arial" w:eastAsia="Times New Roman" w:hAnsi="Arial" w:cs="Arial"/>
          <w:color w:val="000000"/>
          <w:sz w:val="22"/>
          <w:szCs w:val="22"/>
          <w:lang w:val="es-MX" w:eastAsia="es-MX"/>
        </w:rPr>
        <w:t xml:space="preserve">. </w:t>
      </w:r>
      <w:r w:rsidR="00F61407">
        <w:rPr>
          <w:rFonts w:ascii="Arial" w:eastAsia="Times New Roman" w:hAnsi="Arial" w:cs="Arial"/>
          <w:color w:val="000000"/>
          <w:sz w:val="22"/>
          <w:szCs w:val="22"/>
          <w:lang w:val="es-MX" w:eastAsia="es-MX"/>
        </w:rPr>
        <w:t>Israel García Iñiguez</w:t>
      </w:r>
      <w:r w:rsidRPr="00B80200">
        <w:rPr>
          <w:rFonts w:ascii="Arial" w:eastAsia="Times New Roman" w:hAnsi="Arial" w:cs="Arial"/>
          <w:color w:val="000000"/>
          <w:sz w:val="22"/>
          <w:szCs w:val="22"/>
          <w:lang w:val="es-MX" w:eastAsia="es-MX"/>
        </w:rPr>
        <w:t xml:space="preserve">, </w:t>
      </w:r>
      <w:r w:rsidR="00F61407">
        <w:rPr>
          <w:rFonts w:ascii="Arial" w:eastAsia="Times New Roman" w:hAnsi="Arial" w:cs="Arial"/>
          <w:color w:val="000000"/>
          <w:sz w:val="22"/>
          <w:szCs w:val="22"/>
          <w:lang w:val="es-MX" w:eastAsia="es-MX"/>
        </w:rPr>
        <w:t>Titular de</w:t>
      </w:r>
      <w:r w:rsidR="00C777B4">
        <w:rPr>
          <w:rFonts w:ascii="Arial" w:eastAsia="Times New Roman" w:hAnsi="Arial" w:cs="Arial"/>
          <w:color w:val="000000"/>
          <w:sz w:val="22"/>
          <w:szCs w:val="22"/>
          <w:lang w:val="es-MX" w:eastAsia="es-MX"/>
        </w:rPr>
        <w:t>l Órgano Interno de Control de la</w:t>
      </w:r>
      <w:r w:rsidR="008018C2" w:rsidRPr="00B80200">
        <w:rPr>
          <w:rFonts w:ascii="Arial" w:eastAsia="Times New Roman" w:hAnsi="Arial" w:cs="Arial"/>
          <w:color w:val="000000"/>
          <w:sz w:val="22"/>
          <w:szCs w:val="22"/>
          <w:lang w:val="es-MX" w:eastAsia="es-MX"/>
        </w:rPr>
        <w:t xml:space="preserve"> Secretaría Ejecutiva del Sistema Estatal Anticorrupción de Jalisco</w:t>
      </w:r>
      <w:r w:rsidRPr="00B80200">
        <w:rPr>
          <w:rFonts w:ascii="Arial" w:eastAsia="Times New Roman" w:hAnsi="Arial" w:cs="Arial"/>
          <w:color w:val="000000"/>
          <w:sz w:val="22"/>
          <w:szCs w:val="22"/>
          <w:lang w:val="es-MX" w:eastAsia="es-MX"/>
        </w:rPr>
        <w:t xml:space="preserve">, mediante oficio </w:t>
      </w:r>
      <w:r w:rsidR="008018C2" w:rsidRPr="00B80200">
        <w:rPr>
          <w:rFonts w:ascii="Arial" w:eastAsia="Times New Roman" w:hAnsi="Arial" w:cs="Arial"/>
          <w:color w:val="000000"/>
          <w:sz w:val="22"/>
          <w:szCs w:val="22"/>
          <w:lang w:val="es-MX" w:eastAsia="es-MX"/>
        </w:rPr>
        <w:t>SESAJ</w:t>
      </w:r>
      <w:r w:rsidRPr="00B80200">
        <w:rPr>
          <w:rFonts w:ascii="Arial" w:eastAsia="Times New Roman" w:hAnsi="Arial" w:cs="Arial"/>
          <w:color w:val="000000"/>
          <w:sz w:val="22"/>
          <w:szCs w:val="22"/>
          <w:lang w:val="es-MX" w:eastAsia="es-MX"/>
        </w:rPr>
        <w:t>/</w:t>
      </w:r>
      <w:r w:rsidR="00F61407">
        <w:rPr>
          <w:rFonts w:ascii="Arial" w:eastAsia="Times New Roman" w:hAnsi="Arial" w:cs="Arial"/>
          <w:color w:val="000000"/>
          <w:sz w:val="22"/>
          <w:szCs w:val="22"/>
          <w:lang w:val="es-MX" w:eastAsia="es-MX"/>
        </w:rPr>
        <w:t>OIC</w:t>
      </w:r>
      <w:r w:rsidR="008018C2" w:rsidRPr="00B80200">
        <w:rPr>
          <w:rFonts w:ascii="Arial" w:eastAsia="Times New Roman" w:hAnsi="Arial" w:cs="Arial"/>
          <w:color w:val="000000"/>
          <w:sz w:val="22"/>
          <w:szCs w:val="22"/>
          <w:lang w:val="es-MX" w:eastAsia="es-MX"/>
        </w:rPr>
        <w:t>/</w:t>
      </w:r>
      <w:r w:rsidR="00630FA4" w:rsidRPr="00B80200">
        <w:rPr>
          <w:rFonts w:ascii="Arial" w:eastAsia="Times New Roman" w:hAnsi="Arial" w:cs="Arial"/>
          <w:color w:val="000000"/>
          <w:sz w:val="22"/>
          <w:szCs w:val="22"/>
          <w:lang w:val="es-MX" w:eastAsia="es-MX"/>
        </w:rPr>
        <w:t>0</w:t>
      </w:r>
      <w:r w:rsidR="00F61407">
        <w:rPr>
          <w:rFonts w:ascii="Arial" w:eastAsia="Times New Roman" w:hAnsi="Arial" w:cs="Arial"/>
          <w:color w:val="000000"/>
          <w:sz w:val="22"/>
          <w:szCs w:val="22"/>
          <w:lang w:val="es-MX" w:eastAsia="es-MX"/>
        </w:rPr>
        <w:t>80</w:t>
      </w:r>
      <w:r w:rsidRPr="00B80200">
        <w:rPr>
          <w:rFonts w:ascii="Arial" w:eastAsia="Times New Roman" w:hAnsi="Arial" w:cs="Arial"/>
          <w:color w:val="000000"/>
          <w:sz w:val="22"/>
          <w:szCs w:val="22"/>
          <w:lang w:val="es-MX" w:eastAsia="es-MX"/>
        </w:rPr>
        <w:t xml:space="preserve">/2021 de fecha </w:t>
      </w:r>
      <w:r w:rsidR="00F61407">
        <w:rPr>
          <w:rFonts w:ascii="Arial" w:eastAsia="Times New Roman" w:hAnsi="Arial" w:cs="Arial"/>
          <w:color w:val="000000"/>
          <w:sz w:val="22"/>
          <w:szCs w:val="22"/>
          <w:lang w:val="es-MX" w:eastAsia="es-MX"/>
        </w:rPr>
        <w:t>06</w:t>
      </w:r>
      <w:r w:rsidRPr="00B80200">
        <w:rPr>
          <w:rFonts w:ascii="Arial" w:eastAsia="Times New Roman" w:hAnsi="Arial" w:cs="Arial"/>
          <w:color w:val="000000"/>
          <w:sz w:val="22"/>
          <w:szCs w:val="22"/>
          <w:lang w:val="es-MX" w:eastAsia="es-MX"/>
        </w:rPr>
        <w:t xml:space="preserve"> de </w:t>
      </w:r>
      <w:r w:rsidR="00F61407">
        <w:rPr>
          <w:rFonts w:ascii="Arial" w:eastAsia="Times New Roman" w:hAnsi="Arial" w:cs="Arial"/>
          <w:color w:val="000000"/>
          <w:sz w:val="22"/>
          <w:szCs w:val="22"/>
          <w:lang w:val="es-MX" w:eastAsia="es-MX"/>
        </w:rPr>
        <w:t>septiembre</w:t>
      </w:r>
      <w:r w:rsidRPr="00B80200">
        <w:rPr>
          <w:rFonts w:ascii="Arial" w:eastAsia="Times New Roman" w:hAnsi="Arial" w:cs="Arial"/>
          <w:color w:val="000000"/>
          <w:sz w:val="22"/>
          <w:szCs w:val="22"/>
          <w:lang w:val="es-MX" w:eastAsia="es-MX"/>
        </w:rPr>
        <w:t xml:space="preserve"> del presente año, solicitó al Comité de Transparencia, la aprobación de las versiones públicas de </w:t>
      </w:r>
      <w:r w:rsidR="00C777B4">
        <w:rPr>
          <w:rFonts w:ascii="Arial" w:eastAsia="Times New Roman" w:hAnsi="Arial" w:cs="Arial"/>
          <w:color w:val="000000"/>
          <w:sz w:val="22"/>
          <w:szCs w:val="22"/>
          <w:lang w:val="es-MX" w:eastAsia="es-MX"/>
        </w:rPr>
        <w:t>las actas de entrega recepción del ejercicio 2021</w:t>
      </w:r>
      <w:r w:rsidRPr="00B80200">
        <w:rPr>
          <w:rFonts w:ascii="Arial" w:eastAsia="Times New Roman" w:hAnsi="Arial" w:cs="Arial"/>
          <w:color w:val="000000"/>
          <w:sz w:val="22"/>
          <w:szCs w:val="22"/>
          <w:lang w:val="es-MX" w:eastAsia="es-MX"/>
        </w:rPr>
        <w:t xml:space="preserve">, </w:t>
      </w:r>
      <w:r w:rsidR="00873C2E">
        <w:rPr>
          <w:rFonts w:ascii="Arial" w:eastAsia="Times New Roman" w:hAnsi="Arial" w:cs="Arial"/>
          <w:color w:val="000000"/>
          <w:sz w:val="22"/>
          <w:szCs w:val="22"/>
          <w:lang w:val="es-MX" w:eastAsia="es-MX"/>
        </w:rPr>
        <w:t xml:space="preserve">en el oficio antes </w:t>
      </w:r>
      <w:r w:rsidR="00DD14E3" w:rsidRPr="00B80200">
        <w:rPr>
          <w:rFonts w:ascii="Arial" w:eastAsia="Times New Roman" w:hAnsi="Arial" w:cs="Arial"/>
          <w:color w:val="000000"/>
          <w:sz w:val="22"/>
          <w:szCs w:val="22"/>
          <w:lang w:val="es-MX" w:eastAsia="es-MX"/>
        </w:rPr>
        <w:t xml:space="preserve">mencionado, se </w:t>
      </w:r>
      <w:r w:rsidR="002827D5" w:rsidRPr="00B80200">
        <w:rPr>
          <w:rFonts w:ascii="Arial" w:eastAsia="Times New Roman" w:hAnsi="Arial" w:cs="Arial"/>
          <w:color w:val="000000"/>
          <w:sz w:val="22"/>
          <w:szCs w:val="22"/>
          <w:lang w:val="es-MX" w:eastAsia="es-MX"/>
        </w:rPr>
        <w:t>informa</w:t>
      </w:r>
      <w:r w:rsidR="00DD14E3" w:rsidRPr="00B80200">
        <w:rPr>
          <w:rFonts w:ascii="Arial" w:eastAsia="Times New Roman" w:hAnsi="Arial" w:cs="Arial"/>
          <w:color w:val="000000"/>
          <w:sz w:val="22"/>
          <w:szCs w:val="22"/>
          <w:lang w:val="es-MX" w:eastAsia="es-MX"/>
        </w:rPr>
        <w:t xml:space="preserve"> lo siguiente:</w:t>
      </w:r>
    </w:p>
    <w:p w14:paraId="17A74EC0" w14:textId="3E10676A" w:rsidR="00F71397" w:rsidRPr="00B80200" w:rsidRDefault="00F71397" w:rsidP="0067063E">
      <w:pPr>
        <w:autoSpaceDE w:val="0"/>
        <w:autoSpaceDN w:val="0"/>
        <w:adjustRightInd w:val="0"/>
        <w:ind w:right="615"/>
        <w:jc w:val="both"/>
        <w:rPr>
          <w:rFonts w:ascii="Arial" w:eastAsia="Cambria" w:hAnsi="Arial" w:cs="Arial"/>
          <w:sz w:val="22"/>
          <w:szCs w:val="22"/>
          <w:highlight w:val="yellow"/>
          <w:lang w:val="es-MX" w:eastAsia="es-MX"/>
        </w:rPr>
      </w:pPr>
    </w:p>
    <w:p w14:paraId="0EAEF043" w14:textId="15C76E64" w:rsidR="00F61407" w:rsidRDefault="00BE0B92" w:rsidP="00F61407">
      <w:pPr>
        <w:ind w:left="426" w:right="332"/>
        <w:contextualSpacing/>
        <w:jc w:val="both"/>
        <w:rPr>
          <w:rFonts w:ascii="Arial" w:hAnsi="Arial" w:cs="Arial"/>
          <w:sz w:val="22"/>
          <w:szCs w:val="22"/>
        </w:rPr>
      </w:pPr>
      <w:r>
        <w:rPr>
          <w:rFonts w:ascii="Arial" w:hAnsi="Arial" w:cs="Arial"/>
          <w:sz w:val="22"/>
          <w:szCs w:val="22"/>
        </w:rPr>
        <w:t>“C</w:t>
      </w:r>
      <w:r w:rsidR="00F61407">
        <w:rPr>
          <w:rFonts w:ascii="Arial" w:hAnsi="Arial" w:cs="Arial"/>
          <w:sz w:val="22"/>
          <w:szCs w:val="22"/>
        </w:rPr>
        <w:t xml:space="preserve">on fundamento en los artículos 6 inciso A fracciones I, III, VI y VII, 16 párrafo segundo y 109 fracción III párrafos quinto y sexto de la Constitución Política de los Estados Unidos Mexicanos; 24 fracción I, VI, XI, 44 fracción II y 70 fracción XII de la Ley General de Transparencia y Acceso a la Información Pública; 84 fracción I de la Ley General de Protección de Datos Personales en Posesión de Sujetos Obligados; 4 octavo párrafo, 9 fracciones II y V, 15 fracciones IX y X tercer párrafo de la Constitución Política del Estado de Jalisco; 2 numeral 2 inciso b), 17 numeral 1 inciso c) 25 numeral 1 fracción XV de la Ley de Transparencia y Acceso a la Información Pública del Estado de Jalisco y sus Municipios; 1, 2, 3 fracción IX, 18, 30 y 87 numeral 1 fracción I de la Ley de Protección de Datos Personales en Posesión de Sujetos Obligados del Estado de Jalisco y sus Municipios; 27 de la Ley del Sistema Anticorrupción del Estado de Jalisco; así como, 33 y 34 fracción XVI del Estatuto Orgánico de la Secretaría Ejecutiva del Sistema Estatal Anticorrupción de Jalisco; tengo a bien solicitar sean sometidas al Comité de Transparencia las siguientes versiones públicas para su aprobación: </w:t>
      </w:r>
    </w:p>
    <w:p w14:paraId="56B9B56B" w14:textId="6F5E39E9" w:rsidR="00BE0B92" w:rsidRPr="00BE0B92" w:rsidRDefault="00BE0B92" w:rsidP="00BE0B92">
      <w:pPr>
        <w:pStyle w:val="Prrafodelista"/>
        <w:numPr>
          <w:ilvl w:val="0"/>
          <w:numId w:val="25"/>
        </w:numPr>
        <w:ind w:left="868" w:right="332" w:hanging="584"/>
        <w:contextualSpacing/>
        <w:rPr>
          <w:rFonts w:ascii="Arial" w:hAnsi="Arial" w:cs="Arial"/>
          <w:b/>
          <w:bCs/>
          <w:sz w:val="22"/>
          <w:szCs w:val="22"/>
        </w:rPr>
      </w:pPr>
      <w:r>
        <w:rPr>
          <w:rFonts w:ascii="Arial" w:hAnsi="Arial" w:cs="Arial"/>
          <w:sz w:val="22"/>
          <w:szCs w:val="22"/>
        </w:rPr>
        <w:lastRenderedPageBreak/>
        <w:t xml:space="preserve">Acta de Entrega Recepción del </w:t>
      </w:r>
      <w:r>
        <w:rPr>
          <w:rFonts w:ascii="Arial" w:hAnsi="Arial" w:cs="Arial"/>
          <w:b/>
          <w:bCs/>
          <w:sz w:val="22"/>
          <w:szCs w:val="22"/>
        </w:rPr>
        <w:t>C.</w:t>
      </w:r>
      <w:r>
        <w:rPr>
          <w:rFonts w:ascii="Arial" w:hAnsi="Arial" w:cs="Arial"/>
          <w:sz w:val="22"/>
          <w:szCs w:val="22"/>
        </w:rPr>
        <w:t xml:space="preserve"> </w:t>
      </w:r>
      <w:r>
        <w:rPr>
          <w:rFonts w:ascii="Arial" w:hAnsi="Arial" w:cs="Arial"/>
          <w:b/>
          <w:bCs/>
          <w:sz w:val="22"/>
          <w:szCs w:val="22"/>
        </w:rPr>
        <w:t>Julio César Navarro Torres,</w:t>
      </w:r>
      <w:r>
        <w:rPr>
          <w:rFonts w:ascii="Arial" w:hAnsi="Arial" w:cs="Arial"/>
          <w:sz w:val="22"/>
          <w:szCs w:val="22"/>
        </w:rPr>
        <w:t xml:space="preserve"> en su calidad de designado para atender bienes, obligaciones, y demás asuntos relativos al cargo de </w:t>
      </w:r>
      <w:proofErr w:type="gramStart"/>
      <w:r>
        <w:rPr>
          <w:rFonts w:ascii="Arial" w:hAnsi="Arial" w:cs="Arial"/>
          <w:sz w:val="22"/>
          <w:szCs w:val="22"/>
        </w:rPr>
        <w:t>Jefe</w:t>
      </w:r>
      <w:proofErr w:type="gramEnd"/>
      <w:r>
        <w:rPr>
          <w:rFonts w:ascii="Arial" w:hAnsi="Arial" w:cs="Arial"/>
          <w:sz w:val="22"/>
          <w:szCs w:val="22"/>
        </w:rPr>
        <w:t xml:space="preserve"> de Archivo adscrito a la</w:t>
      </w:r>
      <w:r>
        <w:rPr>
          <w:rFonts w:ascii="Arial" w:hAnsi="Arial" w:cs="Arial"/>
          <w:b/>
          <w:bCs/>
          <w:sz w:val="22"/>
          <w:szCs w:val="22"/>
        </w:rPr>
        <w:t xml:space="preserve"> </w:t>
      </w:r>
      <w:r>
        <w:rPr>
          <w:rFonts w:ascii="Arial" w:hAnsi="Arial" w:cs="Arial"/>
          <w:sz w:val="22"/>
          <w:szCs w:val="22"/>
        </w:rPr>
        <w:t>Coordinación Administrativa. (Servidor Público saliente).</w:t>
      </w:r>
    </w:p>
    <w:p w14:paraId="012C6D1C" w14:textId="77777777" w:rsidR="00BE0B92" w:rsidRDefault="00BE0B92" w:rsidP="00BE0B92">
      <w:pPr>
        <w:pStyle w:val="Prrafodelista"/>
        <w:numPr>
          <w:ilvl w:val="0"/>
          <w:numId w:val="25"/>
        </w:numPr>
        <w:ind w:left="868" w:right="332" w:hanging="584"/>
        <w:contextualSpacing/>
        <w:rPr>
          <w:rFonts w:ascii="Arial" w:hAnsi="Arial" w:cs="Arial"/>
          <w:sz w:val="22"/>
          <w:szCs w:val="22"/>
        </w:rPr>
      </w:pPr>
      <w:r>
        <w:rPr>
          <w:rFonts w:ascii="Arial" w:hAnsi="Arial" w:cs="Arial"/>
          <w:sz w:val="22"/>
          <w:szCs w:val="22"/>
        </w:rPr>
        <w:t xml:space="preserve">Acta de Entrega Recepción del </w:t>
      </w:r>
      <w:r>
        <w:rPr>
          <w:rFonts w:ascii="Arial" w:hAnsi="Arial" w:cs="Arial"/>
          <w:b/>
          <w:bCs/>
          <w:sz w:val="22"/>
          <w:szCs w:val="22"/>
        </w:rPr>
        <w:t>C.</w:t>
      </w:r>
      <w:r>
        <w:rPr>
          <w:rFonts w:ascii="Arial" w:hAnsi="Arial" w:cs="Arial"/>
          <w:sz w:val="22"/>
          <w:szCs w:val="22"/>
        </w:rPr>
        <w:t xml:space="preserve"> </w:t>
      </w:r>
      <w:r>
        <w:rPr>
          <w:rFonts w:ascii="Arial" w:hAnsi="Arial" w:cs="Arial"/>
          <w:b/>
          <w:bCs/>
          <w:sz w:val="22"/>
          <w:szCs w:val="22"/>
        </w:rPr>
        <w:t>Julio César Navarro Torres,</w:t>
      </w:r>
      <w:r>
        <w:rPr>
          <w:rFonts w:ascii="Arial" w:hAnsi="Arial" w:cs="Arial"/>
          <w:sz w:val="22"/>
          <w:szCs w:val="22"/>
        </w:rPr>
        <w:t xml:space="preserve"> en su calidad de Auxiliar Técnico. (Servidor Público saliente).</w:t>
      </w:r>
    </w:p>
    <w:p w14:paraId="20628279" w14:textId="77777777" w:rsidR="00BE0B92" w:rsidRDefault="00BE0B92" w:rsidP="00BE0B92">
      <w:pPr>
        <w:pStyle w:val="Prrafodelista"/>
        <w:numPr>
          <w:ilvl w:val="0"/>
          <w:numId w:val="25"/>
        </w:numPr>
        <w:ind w:left="868" w:right="332" w:hanging="584"/>
        <w:contextualSpacing/>
        <w:rPr>
          <w:rFonts w:ascii="Arial" w:hAnsi="Arial" w:cs="Arial"/>
          <w:b/>
          <w:bCs/>
          <w:sz w:val="22"/>
          <w:szCs w:val="22"/>
        </w:rPr>
      </w:pPr>
      <w:r>
        <w:rPr>
          <w:rFonts w:ascii="Arial" w:hAnsi="Arial" w:cs="Arial"/>
          <w:sz w:val="22"/>
          <w:szCs w:val="22"/>
        </w:rPr>
        <w:t xml:space="preserve">Acta de Entrega Recepción del </w:t>
      </w:r>
      <w:r>
        <w:rPr>
          <w:rFonts w:ascii="Arial" w:hAnsi="Arial" w:cs="Arial"/>
          <w:b/>
          <w:bCs/>
          <w:sz w:val="22"/>
          <w:szCs w:val="22"/>
        </w:rPr>
        <w:t>C.</w:t>
      </w:r>
      <w:r>
        <w:rPr>
          <w:rFonts w:ascii="Arial" w:hAnsi="Arial" w:cs="Arial"/>
          <w:sz w:val="22"/>
          <w:szCs w:val="22"/>
        </w:rPr>
        <w:t xml:space="preserve"> </w:t>
      </w:r>
      <w:r>
        <w:rPr>
          <w:rFonts w:ascii="Arial" w:hAnsi="Arial" w:cs="Arial"/>
          <w:b/>
          <w:bCs/>
          <w:sz w:val="22"/>
          <w:szCs w:val="22"/>
        </w:rPr>
        <w:t xml:space="preserve">Juan Pablo Torres Pimentel </w:t>
      </w:r>
      <w:r>
        <w:rPr>
          <w:rFonts w:ascii="Arial" w:hAnsi="Arial" w:cs="Arial"/>
          <w:sz w:val="22"/>
          <w:szCs w:val="22"/>
        </w:rPr>
        <w:t xml:space="preserve">en su calidad de </w:t>
      </w:r>
      <w:proofErr w:type="gramStart"/>
      <w:r>
        <w:rPr>
          <w:rFonts w:ascii="Arial" w:hAnsi="Arial" w:cs="Arial"/>
          <w:sz w:val="22"/>
          <w:szCs w:val="22"/>
        </w:rPr>
        <w:t>Jefe</w:t>
      </w:r>
      <w:proofErr w:type="gramEnd"/>
      <w:r>
        <w:rPr>
          <w:rFonts w:ascii="Arial" w:hAnsi="Arial" w:cs="Arial"/>
          <w:sz w:val="22"/>
          <w:szCs w:val="22"/>
        </w:rPr>
        <w:t xml:space="preserve"> del Departamento de Archivo. (Servidor Público saliente).</w:t>
      </w:r>
    </w:p>
    <w:p w14:paraId="7E341161" w14:textId="77777777" w:rsidR="00BE0B92" w:rsidRDefault="00BE0B92" w:rsidP="00BE0B92">
      <w:pPr>
        <w:pStyle w:val="Prrafodelista"/>
        <w:numPr>
          <w:ilvl w:val="0"/>
          <w:numId w:val="25"/>
        </w:numPr>
        <w:ind w:left="868" w:right="332" w:hanging="584"/>
        <w:contextualSpacing/>
        <w:rPr>
          <w:rFonts w:ascii="Arial" w:hAnsi="Arial" w:cs="Arial"/>
          <w:sz w:val="22"/>
          <w:szCs w:val="22"/>
        </w:rPr>
      </w:pPr>
      <w:r>
        <w:rPr>
          <w:rFonts w:ascii="Arial" w:hAnsi="Arial" w:cs="Arial"/>
          <w:sz w:val="22"/>
          <w:szCs w:val="22"/>
        </w:rPr>
        <w:t xml:space="preserve">Acta de Entrega Recepción de la </w:t>
      </w:r>
      <w:r>
        <w:rPr>
          <w:rFonts w:ascii="Arial" w:hAnsi="Arial" w:cs="Arial"/>
          <w:b/>
          <w:bCs/>
          <w:sz w:val="22"/>
          <w:szCs w:val="22"/>
        </w:rPr>
        <w:t>C.</w:t>
      </w:r>
      <w:r>
        <w:rPr>
          <w:rFonts w:ascii="Arial" w:hAnsi="Arial" w:cs="Arial"/>
          <w:sz w:val="22"/>
          <w:szCs w:val="22"/>
        </w:rPr>
        <w:t xml:space="preserve"> </w:t>
      </w:r>
      <w:r>
        <w:rPr>
          <w:rFonts w:ascii="Arial" w:hAnsi="Arial" w:cs="Arial"/>
          <w:b/>
          <w:bCs/>
          <w:sz w:val="22"/>
          <w:szCs w:val="22"/>
        </w:rPr>
        <w:t xml:space="preserve">Alejandra </w:t>
      </w:r>
      <w:proofErr w:type="spellStart"/>
      <w:r>
        <w:rPr>
          <w:rFonts w:ascii="Arial" w:hAnsi="Arial" w:cs="Arial"/>
          <w:b/>
          <w:bCs/>
          <w:sz w:val="22"/>
          <w:szCs w:val="22"/>
        </w:rPr>
        <w:t>Rotceh</w:t>
      </w:r>
      <w:proofErr w:type="spellEnd"/>
      <w:r>
        <w:rPr>
          <w:rFonts w:ascii="Arial" w:hAnsi="Arial" w:cs="Arial"/>
          <w:b/>
          <w:bCs/>
          <w:sz w:val="22"/>
          <w:szCs w:val="22"/>
        </w:rPr>
        <w:t xml:space="preserve"> Sánchez Moreno,</w:t>
      </w:r>
      <w:r>
        <w:rPr>
          <w:rFonts w:ascii="Arial" w:hAnsi="Arial" w:cs="Arial"/>
          <w:sz w:val="22"/>
          <w:szCs w:val="22"/>
        </w:rPr>
        <w:t xml:space="preserve"> en su calidad de </w:t>
      </w:r>
      <w:proofErr w:type="gramStart"/>
      <w:r>
        <w:rPr>
          <w:rFonts w:ascii="Arial" w:hAnsi="Arial" w:cs="Arial"/>
          <w:sz w:val="22"/>
          <w:szCs w:val="22"/>
        </w:rPr>
        <w:t>Jefa</w:t>
      </w:r>
      <w:proofErr w:type="gramEnd"/>
      <w:r>
        <w:rPr>
          <w:rFonts w:ascii="Arial" w:hAnsi="Arial" w:cs="Arial"/>
          <w:sz w:val="22"/>
          <w:szCs w:val="22"/>
        </w:rPr>
        <w:t xml:space="preserve"> de Diseño y Producción Audiovisual. (Servidora Pública entrante).</w:t>
      </w:r>
    </w:p>
    <w:p w14:paraId="2E8BAF23" w14:textId="77777777" w:rsidR="00BE0B92" w:rsidRDefault="00BE0B92" w:rsidP="00BE0B92">
      <w:pPr>
        <w:pStyle w:val="Prrafodelista"/>
        <w:numPr>
          <w:ilvl w:val="0"/>
          <w:numId w:val="25"/>
        </w:numPr>
        <w:ind w:left="868" w:right="332" w:hanging="584"/>
        <w:contextualSpacing/>
        <w:rPr>
          <w:rFonts w:ascii="Arial" w:hAnsi="Arial" w:cs="Arial"/>
          <w:sz w:val="22"/>
          <w:szCs w:val="22"/>
        </w:rPr>
      </w:pPr>
      <w:r>
        <w:rPr>
          <w:rFonts w:ascii="Arial" w:hAnsi="Arial" w:cs="Arial"/>
          <w:sz w:val="22"/>
          <w:szCs w:val="22"/>
        </w:rPr>
        <w:t xml:space="preserve">Acta de Entrega Recepción de la </w:t>
      </w:r>
      <w:r>
        <w:rPr>
          <w:rFonts w:ascii="Arial" w:hAnsi="Arial" w:cs="Arial"/>
          <w:b/>
          <w:bCs/>
          <w:sz w:val="22"/>
          <w:szCs w:val="22"/>
        </w:rPr>
        <w:t>C.</w:t>
      </w:r>
      <w:r>
        <w:rPr>
          <w:rFonts w:ascii="Arial" w:hAnsi="Arial" w:cs="Arial"/>
          <w:sz w:val="22"/>
          <w:szCs w:val="22"/>
        </w:rPr>
        <w:t xml:space="preserve"> </w:t>
      </w:r>
      <w:r>
        <w:rPr>
          <w:rFonts w:ascii="Arial" w:hAnsi="Arial" w:cs="Arial"/>
          <w:b/>
          <w:bCs/>
          <w:sz w:val="22"/>
          <w:szCs w:val="22"/>
        </w:rPr>
        <w:t>Sandra Beatriz Ceballos Lomelí,</w:t>
      </w:r>
      <w:r>
        <w:rPr>
          <w:rFonts w:ascii="Arial" w:hAnsi="Arial" w:cs="Arial"/>
          <w:sz w:val="22"/>
          <w:szCs w:val="22"/>
        </w:rPr>
        <w:t xml:space="preserve"> en su calidad de </w:t>
      </w:r>
      <w:proofErr w:type="gramStart"/>
      <w:r>
        <w:rPr>
          <w:rFonts w:ascii="Arial" w:hAnsi="Arial" w:cs="Arial"/>
          <w:sz w:val="22"/>
          <w:szCs w:val="22"/>
        </w:rPr>
        <w:t>Jefa</w:t>
      </w:r>
      <w:proofErr w:type="gramEnd"/>
      <w:r>
        <w:rPr>
          <w:rFonts w:ascii="Arial" w:hAnsi="Arial" w:cs="Arial"/>
          <w:sz w:val="22"/>
          <w:szCs w:val="22"/>
        </w:rPr>
        <w:t xml:space="preserve"> de Diseño y Producción Audiovisual. (Servidora Pública saliente).</w:t>
      </w:r>
    </w:p>
    <w:p w14:paraId="3FCA9B5F" w14:textId="77777777" w:rsidR="00BE0B92" w:rsidRDefault="00BE0B92" w:rsidP="00BE0B92">
      <w:pPr>
        <w:pStyle w:val="Prrafodelista"/>
        <w:numPr>
          <w:ilvl w:val="0"/>
          <w:numId w:val="25"/>
        </w:numPr>
        <w:ind w:left="868" w:right="332" w:hanging="584"/>
        <w:contextualSpacing/>
        <w:rPr>
          <w:rFonts w:ascii="Arial" w:hAnsi="Arial" w:cs="Arial"/>
          <w:sz w:val="22"/>
          <w:szCs w:val="22"/>
        </w:rPr>
      </w:pPr>
      <w:r>
        <w:rPr>
          <w:rFonts w:ascii="Arial" w:hAnsi="Arial" w:cs="Arial"/>
          <w:sz w:val="22"/>
          <w:szCs w:val="22"/>
        </w:rPr>
        <w:t xml:space="preserve">Acta de Entrega Recepción de la </w:t>
      </w:r>
      <w:r>
        <w:rPr>
          <w:rFonts w:ascii="Arial" w:hAnsi="Arial" w:cs="Arial"/>
          <w:b/>
          <w:bCs/>
          <w:sz w:val="22"/>
          <w:szCs w:val="22"/>
        </w:rPr>
        <w:t>C.</w:t>
      </w:r>
      <w:r>
        <w:rPr>
          <w:rFonts w:ascii="Arial" w:hAnsi="Arial" w:cs="Arial"/>
          <w:sz w:val="22"/>
          <w:szCs w:val="22"/>
        </w:rPr>
        <w:t xml:space="preserve"> </w:t>
      </w:r>
      <w:r>
        <w:rPr>
          <w:rFonts w:ascii="Arial" w:hAnsi="Arial" w:cs="Arial"/>
          <w:b/>
          <w:bCs/>
          <w:sz w:val="22"/>
          <w:szCs w:val="22"/>
        </w:rPr>
        <w:t xml:space="preserve">Rosario Edith Mendoza </w:t>
      </w:r>
      <w:proofErr w:type="spellStart"/>
      <w:r>
        <w:rPr>
          <w:rFonts w:ascii="Arial" w:hAnsi="Arial" w:cs="Arial"/>
          <w:b/>
          <w:bCs/>
          <w:sz w:val="22"/>
          <w:szCs w:val="22"/>
        </w:rPr>
        <w:t>Cida</w:t>
      </w:r>
      <w:proofErr w:type="spellEnd"/>
      <w:r>
        <w:rPr>
          <w:rFonts w:ascii="Arial" w:hAnsi="Arial" w:cs="Arial"/>
          <w:b/>
          <w:bCs/>
          <w:sz w:val="22"/>
          <w:szCs w:val="22"/>
        </w:rPr>
        <w:t>,</w:t>
      </w:r>
      <w:r>
        <w:rPr>
          <w:rFonts w:ascii="Arial" w:hAnsi="Arial" w:cs="Arial"/>
          <w:sz w:val="22"/>
          <w:szCs w:val="22"/>
        </w:rPr>
        <w:t xml:space="preserve"> en su calidad de designada para atender bienes, obligaciones, y demás asuntos relativos al cargo de </w:t>
      </w:r>
      <w:proofErr w:type="gramStart"/>
      <w:r>
        <w:rPr>
          <w:rFonts w:ascii="Arial" w:hAnsi="Arial" w:cs="Arial"/>
          <w:sz w:val="22"/>
          <w:szCs w:val="22"/>
        </w:rPr>
        <w:t>Subdirectora</w:t>
      </w:r>
      <w:proofErr w:type="gramEnd"/>
      <w:r>
        <w:rPr>
          <w:rFonts w:ascii="Arial" w:hAnsi="Arial" w:cs="Arial"/>
          <w:sz w:val="22"/>
          <w:szCs w:val="22"/>
        </w:rPr>
        <w:t xml:space="preserve"> de Área de Riesgo y Metodología. (Servidora Pública entrante).</w:t>
      </w:r>
    </w:p>
    <w:p w14:paraId="5AB75431" w14:textId="44919993" w:rsidR="00BE0B92" w:rsidRDefault="00BE0B92" w:rsidP="00BE0B92">
      <w:pPr>
        <w:pStyle w:val="Prrafodelista"/>
        <w:numPr>
          <w:ilvl w:val="0"/>
          <w:numId w:val="25"/>
        </w:numPr>
        <w:ind w:left="868" w:right="332" w:hanging="584"/>
        <w:contextualSpacing/>
        <w:rPr>
          <w:rFonts w:ascii="Arial" w:hAnsi="Arial" w:cs="Arial"/>
          <w:sz w:val="22"/>
          <w:szCs w:val="22"/>
        </w:rPr>
      </w:pPr>
      <w:r>
        <w:rPr>
          <w:rFonts w:ascii="Arial" w:hAnsi="Arial" w:cs="Arial"/>
          <w:sz w:val="22"/>
          <w:szCs w:val="22"/>
        </w:rPr>
        <w:t xml:space="preserve">Acta de Entrega Recepción de la </w:t>
      </w:r>
      <w:r>
        <w:rPr>
          <w:rFonts w:ascii="Arial" w:hAnsi="Arial" w:cs="Arial"/>
          <w:b/>
          <w:bCs/>
          <w:sz w:val="22"/>
          <w:szCs w:val="22"/>
        </w:rPr>
        <w:t>C.</w:t>
      </w:r>
      <w:r>
        <w:rPr>
          <w:rFonts w:ascii="Arial" w:hAnsi="Arial" w:cs="Arial"/>
          <w:sz w:val="22"/>
          <w:szCs w:val="22"/>
        </w:rPr>
        <w:t xml:space="preserve"> </w:t>
      </w:r>
      <w:proofErr w:type="spellStart"/>
      <w:r>
        <w:rPr>
          <w:rFonts w:ascii="Arial" w:hAnsi="Arial" w:cs="Arial"/>
          <w:b/>
          <w:bCs/>
          <w:sz w:val="22"/>
          <w:szCs w:val="22"/>
        </w:rPr>
        <w:t>Monsterrat</w:t>
      </w:r>
      <w:proofErr w:type="spellEnd"/>
      <w:r>
        <w:rPr>
          <w:rFonts w:ascii="Arial" w:hAnsi="Arial" w:cs="Arial"/>
          <w:b/>
          <w:bCs/>
          <w:sz w:val="22"/>
          <w:szCs w:val="22"/>
        </w:rPr>
        <w:t xml:space="preserve"> Guevara Rubio,</w:t>
      </w:r>
      <w:r>
        <w:rPr>
          <w:rFonts w:ascii="Arial" w:hAnsi="Arial" w:cs="Arial"/>
          <w:sz w:val="22"/>
          <w:szCs w:val="22"/>
        </w:rPr>
        <w:t xml:space="preserve"> en su calidad de </w:t>
      </w:r>
      <w:proofErr w:type="gramStart"/>
      <w:r>
        <w:rPr>
          <w:rFonts w:ascii="Arial" w:hAnsi="Arial" w:cs="Arial"/>
          <w:sz w:val="22"/>
          <w:szCs w:val="22"/>
        </w:rPr>
        <w:t>Subdirectora</w:t>
      </w:r>
      <w:proofErr w:type="gramEnd"/>
      <w:r>
        <w:rPr>
          <w:rFonts w:ascii="Arial" w:hAnsi="Arial" w:cs="Arial"/>
          <w:sz w:val="22"/>
          <w:szCs w:val="22"/>
        </w:rPr>
        <w:t xml:space="preserve"> de Área de Riesgo y Metodología. (Servidora Pública saliente</w:t>
      </w:r>
      <w:proofErr w:type="gramStart"/>
      <w:r>
        <w:rPr>
          <w:rFonts w:ascii="Arial" w:hAnsi="Arial" w:cs="Arial"/>
          <w:sz w:val="22"/>
          <w:szCs w:val="22"/>
        </w:rPr>
        <w:t>)”…</w:t>
      </w:r>
      <w:proofErr w:type="gramEnd"/>
      <w:r>
        <w:rPr>
          <w:rFonts w:ascii="Arial" w:hAnsi="Arial" w:cs="Arial"/>
          <w:sz w:val="22"/>
          <w:szCs w:val="22"/>
        </w:rPr>
        <w:t>(Sic)</w:t>
      </w:r>
    </w:p>
    <w:p w14:paraId="1EE2B099" w14:textId="77777777" w:rsidR="00BE0B92" w:rsidRDefault="00BE0B92" w:rsidP="00F61407">
      <w:pPr>
        <w:ind w:left="426" w:right="332"/>
        <w:contextualSpacing/>
        <w:jc w:val="both"/>
        <w:rPr>
          <w:rFonts w:ascii="Arial" w:hAnsi="Arial" w:cs="Arial"/>
          <w:sz w:val="22"/>
          <w:szCs w:val="22"/>
        </w:rPr>
      </w:pPr>
    </w:p>
    <w:p w14:paraId="13605090" w14:textId="29196693" w:rsidR="00DD2498" w:rsidRPr="00B80200" w:rsidRDefault="00DD2498" w:rsidP="00D33708">
      <w:pPr>
        <w:jc w:val="both"/>
        <w:rPr>
          <w:rFonts w:ascii="Arial" w:hAnsi="Arial" w:cs="Arial"/>
          <w:b/>
          <w:bCs/>
          <w:sz w:val="22"/>
          <w:szCs w:val="22"/>
        </w:rPr>
      </w:pPr>
    </w:p>
    <w:p w14:paraId="4E80D730" w14:textId="1E870A87" w:rsidR="00F50DA2" w:rsidRPr="00B80200" w:rsidRDefault="00F50DA2" w:rsidP="00DD14E3">
      <w:pPr>
        <w:ind w:right="-39"/>
        <w:jc w:val="both"/>
        <w:rPr>
          <w:rFonts w:ascii="Arial" w:hAnsi="Arial" w:cs="Arial"/>
          <w:sz w:val="22"/>
          <w:szCs w:val="22"/>
        </w:rPr>
      </w:pPr>
      <w:r w:rsidRPr="00B80200">
        <w:rPr>
          <w:rFonts w:ascii="Arial" w:hAnsi="Arial" w:cs="Arial"/>
          <w:sz w:val="22"/>
          <w:szCs w:val="22"/>
        </w:rPr>
        <w:t xml:space="preserve">Es así que, con fundamento en la Ley de Transparencia y Acceso a la Información Pública del Estado de Jalisco y sus Municipios, en sus artículos 1, 2, 3, 4 inciso V y VI y 21 punto 1; Lineamientos Generales para la Protección de la Información Confidencial y Reservada que deberán observar los Sujetos Obligados previstos en la Ley de Transparencia y Acceso a la Información Pública del Estado de Jalisco y sus Municipios, en su Quincuagésimo Octavo, Fracción I, por tratarse de dato personal identificativo; y artículos 1, 2 y 3 Inciso </w:t>
      </w:r>
      <w:r w:rsidR="0067063E" w:rsidRPr="00B80200">
        <w:rPr>
          <w:rFonts w:ascii="Arial" w:hAnsi="Arial" w:cs="Arial"/>
          <w:sz w:val="22"/>
          <w:szCs w:val="22"/>
        </w:rPr>
        <w:t>I</w:t>
      </w:r>
      <w:r w:rsidRPr="00B80200">
        <w:rPr>
          <w:rFonts w:ascii="Arial" w:hAnsi="Arial" w:cs="Arial"/>
          <w:sz w:val="22"/>
          <w:szCs w:val="22"/>
        </w:rPr>
        <w:t>X y X de la Ley de Protección de Datos Personales en Posesión de Sujetos Obligados del Estado de Jalisco y sus Municipios</w:t>
      </w:r>
      <w:r w:rsidR="004C7153" w:rsidRPr="00B80200">
        <w:rPr>
          <w:rFonts w:ascii="Arial" w:hAnsi="Arial" w:cs="Arial"/>
          <w:sz w:val="22"/>
          <w:szCs w:val="22"/>
        </w:rPr>
        <w:t>;</w:t>
      </w:r>
      <w:r w:rsidRPr="00B80200">
        <w:rPr>
          <w:rFonts w:ascii="Arial" w:hAnsi="Arial" w:cs="Arial"/>
          <w:sz w:val="22"/>
          <w:szCs w:val="22"/>
        </w:rPr>
        <w:t xml:space="preserve"> </w:t>
      </w:r>
      <w:r w:rsidR="004C7153" w:rsidRPr="00B80200">
        <w:rPr>
          <w:rFonts w:ascii="Arial" w:hAnsi="Arial" w:cs="Arial"/>
          <w:sz w:val="22"/>
          <w:szCs w:val="22"/>
        </w:rPr>
        <w:t xml:space="preserve">por lo antes expuesto, </w:t>
      </w:r>
      <w:r w:rsidR="00BE0B92">
        <w:rPr>
          <w:rFonts w:ascii="Arial" w:hAnsi="Arial" w:cs="Arial"/>
          <w:sz w:val="22"/>
          <w:szCs w:val="22"/>
        </w:rPr>
        <w:t>el Titular del Órgano Interno de Control</w:t>
      </w:r>
      <w:r w:rsidR="004C7153" w:rsidRPr="00B80200">
        <w:rPr>
          <w:rFonts w:ascii="Arial" w:hAnsi="Arial" w:cs="Arial"/>
          <w:sz w:val="22"/>
          <w:szCs w:val="22"/>
        </w:rPr>
        <w:t xml:space="preserve"> de la Secretaría Ejecutiva del Sistema Estatal Anticorrupción de Jalisco</w:t>
      </w:r>
      <w:r w:rsidRPr="00B80200">
        <w:rPr>
          <w:rFonts w:ascii="Arial" w:hAnsi="Arial" w:cs="Arial"/>
          <w:sz w:val="22"/>
          <w:szCs w:val="22"/>
        </w:rPr>
        <w:t>, remite l</w:t>
      </w:r>
      <w:r w:rsidR="00BE0B92">
        <w:rPr>
          <w:rFonts w:ascii="Arial" w:hAnsi="Arial" w:cs="Arial"/>
          <w:sz w:val="22"/>
          <w:szCs w:val="22"/>
        </w:rPr>
        <w:t xml:space="preserve">as actas de entrega recepción </w:t>
      </w:r>
      <w:r w:rsidRPr="00B80200">
        <w:rPr>
          <w:rFonts w:ascii="Arial" w:hAnsi="Arial" w:cs="Arial"/>
          <w:sz w:val="22"/>
          <w:szCs w:val="22"/>
        </w:rPr>
        <w:t xml:space="preserve">en versión pública, toda vez que contienen datos personales, entendidos éstos como cualquier información concerniente a una persona física identificada o identificable, considerando que, una persona es identificable cuando su identidad pueda determinarse directa o indirectamente a través de cualquier información, según lo dispuesto por el artículo 3, fracción IX de la Ley de Protección de Datos Personales en Posesión de Sujetos Obligados del Estado de Jalisco y sus Municipios, </w:t>
      </w:r>
      <w:r w:rsidRPr="00B80200">
        <w:rPr>
          <w:rFonts w:ascii="Arial" w:hAnsi="Arial" w:cs="Arial"/>
          <w:color w:val="000000"/>
          <w:sz w:val="22"/>
          <w:szCs w:val="22"/>
        </w:rPr>
        <w:t>dando cuenta con la siguiente relación de los datos que serán protegidos</w:t>
      </w:r>
      <w:r w:rsidR="00AF31C8" w:rsidRPr="00B80200">
        <w:rPr>
          <w:rFonts w:ascii="Arial" w:hAnsi="Arial" w:cs="Arial"/>
          <w:sz w:val="22"/>
          <w:szCs w:val="22"/>
        </w:rPr>
        <w:t>:</w:t>
      </w:r>
    </w:p>
    <w:p w14:paraId="4C9A30E4" w14:textId="52527B8F" w:rsidR="0067063E" w:rsidRPr="00B80200" w:rsidRDefault="0067063E" w:rsidP="00DD14E3">
      <w:pPr>
        <w:ind w:right="-39"/>
        <w:jc w:val="both"/>
        <w:rPr>
          <w:rFonts w:ascii="Arial" w:hAnsi="Arial" w:cs="Arial"/>
          <w:sz w:val="22"/>
          <w:szCs w:val="22"/>
        </w:rPr>
      </w:pPr>
    </w:p>
    <w:tbl>
      <w:tblPr>
        <w:tblStyle w:val="Tablaconcuadrcula"/>
        <w:tblW w:w="0" w:type="auto"/>
        <w:tblLook w:val="04A0" w:firstRow="1" w:lastRow="0" w:firstColumn="1" w:lastColumn="0" w:noHBand="0" w:noVBand="1"/>
      </w:tblPr>
      <w:tblGrid>
        <w:gridCol w:w="4697"/>
        <w:gridCol w:w="4697"/>
      </w:tblGrid>
      <w:tr w:rsidR="00AF31C8" w:rsidRPr="00B80200" w14:paraId="7E3C72A6" w14:textId="77777777" w:rsidTr="00861353">
        <w:tc>
          <w:tcPr>
            <w:tcW w:w="4697" w:type="dxa"/>
          </w:tcPr>
          <w:p w14:paraId="4C5CF017" w14:textId="7BE281B9" w:rsidR="00AF31C8" w:rsidRPr="00B80200" w:rsidRDefault="00861353" w:rsidP="00D33708">
            <w:pPr>
              <w:jc w:val="both"/>
              <w:rPr>
                <w:rFonts w:ascii="Arial" w:eastAsia="Cambria" w:hAnsi="Arial" w:cs="Arial"/>
                <w:sz w:val="22"/>
                <w:szCs w:val="22"/>
                <w:lang w:val="es-MX" w:eastAsia="es-MX"/>
              </w:rPr>
            </w:pPr>
            <w:r>
              <w:rPr>
                <w:rFonts w:ascii="Arial" w:eastAsia="Cambria" w:hAnsi="Arial" w:cs="Arial"/>
                <w:sz w:val="22"/>
                <w:szCs w:val="22"/>
                <w:lang w:val="es-MX" w:eastAsia="es-MX"/>
              </w:rPr>
              <w:t xml:space="preserve">Proceso </w:t>
            </w:r>
          </w:p>
        </w:tc>
        <w:tc>
          <w:tcPr>
            <w:tcW w:w="4697" w:type="dxa"/>
          </w:tcPr>
          <w:p w14:paraId="24738184" w14:textId="11F41FD1" w:rsidR="00AF31C8" w:rsidRPr="00B80200" w:rsidRDefault="00AF31C8" w:rsidP="00D33708">
            <w:pPr>
              <w:jc w:val="both"/>
              <w:rPr>
                <w:rFonts w:ascii="Arial" w:eastAsia="Cambria" w:hAnsi="Arial" w:cs="Arial"/>
                <w:sz w:val="22"/>
                <w:szCs w:val="22"/>
                <w:lang w:val="es-MX" w:eastAsia="es-MX"/>
              </w:rPr>
            </w:pPr>
            <w:r w:rsidRPr="00B80200">
              <w:rPr>
                <w:rFonts w:ascii="Arial" w:eastAsia="Cambria" w:hAnsi="Arial" w:cs="Arial"/>
                <w:sz w:val="22"/>
                <w:szCs w:val="22"/>
                <w:lang w:val="es-MX" w:eastAsia="es-MX"/>
              </w:rPr>
              <w:t xml:space="preserve">Datos eliminados </w:t>
            </w:r>
          </w:p>
        </w:tc>
      </w:tr>
      <w:tr w:rsidR="00356499" w:rsidRPr="00B80200" w14:paraId="477059F2" w14:textId="77777777" w:rsidTr="00861353">
        <w:tc>
          <w:tcPr>
            <w:tcW w:w="4697" w:type="dxa"/>
            <w:vMerge w:val="restart"/>
          </w:tcPr>
          <w:p w14:paraId="280395FF" w14:textId="6D19C772" w:rsidR="00356499" w:rsidRPr="00B80200" w:rsidRDefault="00861353" w:rsidP="00D33708">
            <w:pPr>
              <w:jc w:val="both"/>
              <w:rPr>
                <w:rFonts w:ascii="Arial" w:eastAsia="Cambria" w:hAnsi="Arial" w:cs="Arial"/>
                <w:sz w:val="22"/>
                <w:szCs w:val="22"/>
                <w:lang w:val="es-MX" w:eastAsia="es-MX"/>
              </w:rPr>
            </w:pPr>
            <w:r>
              <w:rPr>
                <w:rFonts w:ascii="Arial" w:hAnsi="Arial" w:cs="Arial"/>
                <w:sz w:val="22"/>
                <w:szCs w:val="22"/>
              </w:rPr>
              <w:t xml:space="preserve">Acta de Entrega Recepción del </w:t>
            </w:r>
            <w:r>
              <w:rPr>
                <w:rFonts w:ascii="Arial" w:hAnsi="Arial" w:cs="Arial"/>
                <w:b/>
                <w:bCs/>
                <w:sz w:val="22"/>
                <w:szCs w:val="22"/>
              </w:rPr>
              <w:t>C.</w:t>
            </w:r>
            <w:r>
              <w:rPr>
                <w:rFonts w:ascii="Arial" w:hAnsi="Arial" w:cs="Arial"/>
                <w:sz w:val="22"/>
                <w:szCs w:val="22"/>
              </w:rPr>
              <w:t xml:space="preserve"> </w:t>
            </w:r>
            <w:r>
              <w:rPr>
                <w:rFonts w:ascii="Arial" w:hAnsi="Arial" w:cs="Arial"/>
                <w:b/>
                <w:bCs/>
                <w:sz w:val="22"/>
                <w:szCs w:val="22"/>
              </w:rPr>
              <w:t>Julio César Navarro Torres,</w:t>
            </w:r>
            <w:r>
              <w:rPr>
                <w:rFonts w:ascii="Arial" w:hAnsi="Arial" w:cs="Arial"/>
                <w:sz w:val="22"/>
                <w:szCs w:val="22"/>
              </w:rPr>
              <w:t xml:space="preserve"> en su calidad de designado para atender bienes, obligaciones, y demás asuntos relativos al cargo de </w:t>
            </w:r>
            <w:proofErr w:type="gramStart"/>
            <w:r>
              <w:rPr>
                <w:rFonts w:ascii="Arial" w:hAnsi="Arial" w:cs="Arial"/>
                <w:sz w:val="22"/>
                <w:szCs w:val="22"/>
              </w:rPr>
              <w:t>Jefe</w:t>
            </w:r>
            <w:proofErr w:type="gramEnd"/>
            <w:r>
              <w:rPr>
                <w:rFonts w:ascii="Arial" w:hAnsi="Arial" w:cs="Arial"/>
                <w:sz w:val="22"/>
                <w:szCs w:val="22"/>
              </w:rPr>
              <w:t xml:space="preserve"> de Archivo adscrito a la</w:t>
            </w:r>
            <w:r>
              <w:rPr>
                <w:rFonts w:ascii="Arial" w:hAnsi="Arial" w:cs="Arial"/>
                <w:b/>
                <w:bCs/>
                <w:sz w:val="22"/>
                <w:szCs w:val="22"/>
              </w:rPr>
              <w:t xml:space="preserve"> </w:t>
            </w:r>
            <w:r>
              <w:rPr>
                <w:rFonts w:ascii="Arial" w:hAnsi="Arial" w:cs="Arial"/>
                <w:sz w:val="22"/>
                <w:szCs w:val="22"/>
              </w:rPr>
              <w:t>Coordinación Administrativa</w:t>
            </w:r>
          </w:p>
        </w:tc>
        <w:tc>
          <w:tcPr>
            <w:tcW w:w="4697" w:type="dxa"/>
          </w:tcPr>
          <w:p w14:paraId="2C9E13F5" w14:textId="5F793136" w:rsidR="00861353" w:rsidRPr="00B80200" w:rsidRDefault="00861353" w:rsidP="00D33708">
            <w:pPr>
              <w:jc w:val="both"/>
              <w:rPr>
                <w:rFonts w:ascii="Arial" w:eastAsia="Cambria" w:hAnsi="Arial" w:cs="Arial"/>
                <w:sz w:val="22"/>
                <w:szCs w:val="22"/>
                <w:lang w:val="es-MX" w:eastAsia="es-MX"/>
              </w:rPr>
            </w:pPr>
            <w:r>
              <w:rPr>
                <w:rFonts w:ascii="Arial" w:eastAsia="Cambria" w:hAnsi="Arial" w:cs="Arial"/>
                <w:sz w:val="22"/>
                <w:szCs w:val="22"/>
                <w:lang w:val="es-MX" w:eastAsia="es-MX"/>
              </w:rPr>
              <w:t>Número de identificación oficial</w:t>
            </w:r>
          </w:p>
        </w:tc>
      </w:tr>
      <w:tr w:rsidR="00356499" w:rsidRPr="00B80200" w14:paraId="52CE33FD" w14:textId="77777777" w:rsidTr="00861353">
        <w:tc>
          <w:tcPr>
            <w:tcW w:w="4697" w:type="dxa"/>
            <w:vMerge/>
          </w:tcPr>
          <w:p w14:paraId="5D46C8BE" w14:textId="77777777" w:rsidR="00356499" w:rsidRPr="00B80200" w:rsidRDefault="00356499" w:rsidP="00D33708">
            <w:pPr>
              <w:jc w:val="both"/>
              <w:rPr>
                <w:rFonts w:ascii="Arial" w:hAnsi="Arial" w:cs="Arial"/>
                <w:color w:val="0562C1"/>
                <w:sz w:val="22"/>
                <w:szCs w:val="22"/>
              </w:rPr>
            </w:pPr>
          </w:p>
        </w:tc>
        <w:tc>
          <w:tcPr>
            <w:tcW w:w="4697" w:type="dxa"/>
          </w:tcPr>
          <w:p w14:paraId="7F9002F3" w14:textId="2D367D9E" w:rsidR="00356499" w:rsidRPr="00B80200" w:rsidRDefault="00861353" w:rsidP="00D33708">
            <w:pPr>
              <w:jc w:val="both"/>
              <w:rPr>
                <w:rFonts w:ascii="Arial" w:eastAsia="Cambria" w:hAnsi="Arial" w:cs="Arial"/>
                <w:sz w:val="22"/>
                <w:szCs w:val="22"/>
                <w:lang w:val="es-MX" w:eastAsia="es-MX"/>
              </w:rPr>
            </w:pPr>
            <w:r>
              <w:rPr>
                <w:rFonts w:ascii="Arial" w:eastAsia="Cambria" w:hAnsi="Arial" w:cs="Arial"/>
                <w:sz w:val="22"/>
                <w:szCs w:val="22"/>
                <w:lang w:val="es-MX" w:eastAsia="es-MX"/>
              </w:rPr>
              <w:t xml:space="preserve">Domicilio particular </w:t>
            </w:r>
          </w:p>
        </w:tc>
      </w:tr>
      <w:tr w:rsidR="00861353" w:rsidRPr="00B80200" w14:paraId="33D999A8" w14:textId="77777777" w:rsidTr="00861353">
        <w:trPr>
          <w:trHeight w:val="380"/>
        </w:trPr>
        <w:tc>
          <w:tcPr>
            <w:tcW w:w="4697" w:type="dxa"/>
            <w:vMerge w:val="restart"/>
          </w:tcPr>
          <w:p w14:paraId="3DDF05AE" w14:textId="3B9C6CC5" w:rsidR="00861353" w:rsidRPr="00B80200" w:rsidRDefault="00861353" w:rsidP="00861353">
            <w:pPr>
              <w:jc w:val="both"/>
              <w:rPr>
                <w:rFonts w:ascii="Arial" w:hAnsi="Arial" w:cs="Arial"/>
                <w:color w:val="0562C1"/>
                <w:sz w:val="22"/>
                <w:szCs w:val="22"/>
              </w:rPr>
            </w:pPr>
            <w:r>
              <w:rPr>
                <w:rFonts w:ascii="Arial" w:hAnsi="Arial" w:cs="Arial"/>
                <w:sz w:val="22"/>
                <w:szCs w:val="22"/>
              </w:rPr>
              <w:t xml:space="preserve">Acta de Entrega Recepción del </w:t>
            </w:r>
            <w:r>
              <w:rPr>
                <w:rFonts w:ascii="Arial" w:hAnsi="Arial" w:cs="Arial"/>
                <w:b/>
                <w:bCs/>
                <w:sz w:val="22"/>
                <w:szCs w:val="22"/>
              </w:rPr>
              <w:t>C.</w:t>
            </w:r>
            <w:r>
              <w:rPr>
                <w:rFonts w:ascii="Arial" w:hAnsi="Arial" w:cs="Arial"/>
                <w:sz w:val="22"/>
                <w:szCs w:val="22"/>
              </w:rPr>
              <w:t xml:space="preserve"> </w:t>
            </w:r>
            <w:r>
              <w:rPr>
                <w:rFonts w:ascii="Arial" w:hAnsi="Arial" w:cs="Arial"/>
                <w:b/>
                <w:bCs/>
                <w:sz w:val="22"/>
                <w:szCs w:val="22"/>
              </w:rPr>
              <w:t>Julio César Navarro Torres,</w:t>
            </w:r>
            <w:r>
              <w:rPr>
                <w:rFonts w:ascii="Arial" w:hAnsi="Arial" w:cs="Arial"/>
                <w:sz w:val="22"/>
                <w:szCs w:val="22"/>
              </w:rPr>
              <w:t xml:space="preserve"> en su calidad de Auxiliar Técnico</w:t>
            </w:r>
          </w:p>
        </w:tc>
        <w:tc>
          <w:tcPr>
            <w:tcW w:w="4697" w:type="dxa"/>
          </w:tcPr>
          <w:p w14:paraId="2FE9B536" w14:textId="03150EEF" w:rsidR="00861353" w:rsidRPr="00B80200" w:rsidRDefault="00861353" w:rsidP="00861353">
            <w:pPr>
              <w:jc w:val="both"/>
              <w:rPr>
                <w:rFonts w:ascii="Arial" w:eastAsia="Cambria" w:hAnsi="Arial" w:cs="Arial"/>
                <w:sz w:val="22"/>
                <w:szCs w:val="22"/>
                <w:lang w:val="es-MX" w:eastAsia="es-MX"/>
              </w:rPr>
            </w:pPr>
            <w:r>
              <w:rPr>
                <w:rFonts w:ascii="Arial" w:eastAsia="Cambria" w:hAnsi="Arial" w:cs="Arial"/>
                <w:sz w:val="22"/>
                <w:szCs w:val="22"/>
                <w:lang w:val="es-MX" w:eastAsia="es-MX"/>
              </w:rPr>
              <w:t>Número de identificación oficial</w:t>
            </w:r>
          </w:p>
        </w:tc>
      </w:tr>
      <w:tr w:rsidR="00861353" w:rsidRPr="00B80200" w14:paraId="50F1442F" w14:textId="77777777" w:rsidTr="00861353">
        <w:trPr>
          <w:trHeight w:val="380"/>
        </w:trPr>
        <w:tc>
          <w:tcPr>
            <w:tcW w:w="4697" w:type="dxa"/>
            <w:vMerge/>
          </w:tcPr>
          <w:p w14:paraId="5E4D3727" w14:textId="77777777" w:rsidR="00861353" w:rsidRDefault="00861353" w:rsidP="00861353">
            <w:pPr>
              <w:jc w:val="both"/>
              <w:rPr>
                <w:rFonts w:ascii="Arial" w:hAnsi="Arial" w:cs="Arial"/>
                <w:sz w:val="22"/>
                <w:szCs w:val="22"/>
              </w:rPr>
            </w:pPr>
          </w:p>
        </w:tc>
        <w:tc>
          <w:tcPr>
            <w:tcW w:w="4697" w:type="dxa"/>
          </w:tcPr>
          <w:p w14:paraId="5349CAAE" w14:textId="59EA8984" w:rsidR="00861353" w:rsidRPr="00B80200" w:rsidRDefault="00861353" w:rsidP="00861353">
            <w:pPr>
              <w:jc w:val="both"/>
              <w:rPr>
                <w:rFonts w:ascii="Arial" w:eastAsia="Cambria" w:hAnsi="Arial" w:cs="Arial"/>
                <w:sz w:val="22"/>
                <w:szCs w:val="22"/>
                <w:lang w:val="es-MX" w:eastAsia="es-MX"/>
              </w:rPr>
            </w:pPr>
            <w:r>
              <w:rPr>
                <w:rFonts w:ascii="Arial" w:eastAsia="Cambria" w:hAnsi="Arial" w:cs="Arial"/>
                <w:sz w:val="22"/>
                <w:szCs w:val="22"/>
                <w:lang w:val="es-MX" w:eastAsia="es-MX"/>
              </w:rPr>
              <w:t xml:space="preserve">Domicilio particular </w:t>
            </w:r>
          </w:p>
        </w:tc>
      </w:tr>
      <w:tr w:rsidR="00861353" w:rsidRPr="00B80200" w14:paraId="119421F2" w14:textId="77777777" w:rsidTr="00861353">
        <w:trPr>
          <w:trHeight w:val="380"/>
        </w:trPr>
        <w:tc>
          <w:tcPr>
            <w:tcW w:w="4697" w:type="dxa"/>
            <w:vMerge w:val="restart"/>
          </w:tcPr>
          <w:p w14:paraId="5C5D02F7" w14:textId="0475C35E" w:rsidR="00861353" w:rsidRDefault="00861353" w:rsidP="00861353">
            <w:pPr>
              <w:jc w:val="both"/>
              <w:rPr>
                <w:rFonts w:ascii="Arial" w:hAnsi="Arial" w:cs="Arial"/>
                <w:sz w:val="22"/>
                <w:szCs w:val="22"/>
              </w:rPr>
            </w:pPr>
            <w:r>
              <w:rPr>
                <w:rFonts w:ascii="Arial" w:hAnsi="Arial" w:cs="Arial"/>
                <w:sz w:val="22"/>
                <w:szCs w:val="22"/>
              </w:rPr>
              <w:t xml:space="preserve">Acta de Entrega Recepción del </w:t>
            </w:r>
            <w:r>
              <w:rPr>
                <w:rFonts w:ascii="Arial" w:hAnsi="Arial" w:cs="Arial"/>
                <w:b/>
                <w:bCs/>
                <w:sz w:val="22"/>
                <w:szCs w:val="22"/>
              </w:rPr>
              <w:t>C.</w:t>
            </w:r>
            <w:r>
              <w:rPr>
                <w:rFonts w:ascii="Arial" w:hAnsi="Arial" w:cs="Arial"/>
                <w:sz w:val="22"/>
                <w:szCs w:val="22"/>
              </w:rPr>
              <w:t xml:space="preserve"> </w:t>
            </w:r>
            <w:r>
              <w:rPr>
                <w:rFonts w:ascii="Arial" w:hAnsi="Arial" w:cs="Arial"/>
                <w:b/>
                <w:bCs/>
                <w:sz w:val="22"/>
                <w:szCs w:val="22"/>
              </w:rPr>
              <w:t xml:space="preserve">Juan Pablo Torres Pimentel </w:t>
            </w:r>
            <w:r>
              <w:rPr>
                <w:rFonts w:ascii="Arial" w:hAnsi="Arial" w:cs="Arial"/>
                <w:sz w:val="22"/>
                <w:szCs w:val="22"/>
              </w:rPr>
              <w:t xml:space="preserve">en su calidad de </w:t>
            </w:r>
            <w:proofErr w:type="gramStart"/>
            <w:r>
              <w:rPr>
                <w:rFonts w:ascii="Arial" w:hAnsi="Arial" w:cs="Arial"/>
                <w:sz w:val="22"/>
                <w:szCs w:val="22"/>
              </w:rPr>
              <w:t>Jefe</w:t>
            </w:r>
            <w:proofErr w:type="gramEnd"/>
            <w:r>
              <w:rPr>
                <w:rFonts w:ascii="Arial" w:hAnsi="Arial" w:cs="Arial"/>
                <w:sz w:val="22"/>
                <w:szCs w:val="22"/>
              </w:rPr>
              <w:t xml:space="preserve"> del Departamento de Archivo</w:t>
            </w:r>
          </w:p>
        </w:tc>
        <w:tc>
          <w:tcPr>
            <w:tcW w:w="4697" w:type="dxa"/>
          </w:tcPr>
          <w:p w14:paraId="77479E63" w14:textId="0B60A724" w:rsidR="00861353" w:rsidRPr="00B80200" w:rsidRDefault="00861353" w:rsidP="00861353">
            <w:pPr>
              <w:jc w:val="both"/>
              <w:rPr>
                <w:rFonts w:ascii="Arial" w:eastAsia="Cambria" w:hAnsi="Arial" w:cs="Arial"/>
                <w:sz w:val="22"/>
                <w:szCs w:val="22"/>
                <w:lang w:val="es-MX" w:eastAsia="es-MX"/>
              </w:rPr>
            </w:pPr>
            <w:r>
              <w:rPr>
                <w:rFonts w:ascii="Arial" w:eastAsia="Cambria" w:hAnsi="Arial" w:cs="Arial"/>
                <w:sz w:val="22"/>
                <w:szCs w:val="22"/>
                <w:lang w:val="es-MX" w:eastAsia="es-MX"/>
              </w:rPr>
              <w:t>Número de identificación oficial</w:t>
            </w:r>
          </w:p>
        </w:tc>
      </w:tr>
      <w:tr w:rsidR="00861353" w:rsidRPr="00B80200" w14:paraId="6D3CFD7E" w14:textId="77777777" w:rsidTr="00861353">
        <w:trPr>
          <w:trHeight w:val="380"/>
        </w:trPr>
        <w:tc>
          <w:tcPr>
            <w:tcW w:w="4697" w:type="dxa"/>
            <w:vMerge/>
          </w:tcPr>
          <w:p w14:paraId="4A71B1FB" w14:textId="77777777" w:rsidR="00861353" w:rsidRDefault="00861353" w:rsidP="00861353">
            <w:pPr>
              <w:jc w:val="both"/>
              <w:rPr>
                <w:rFonts w:ascii="Arial" w:hAnsi="Arial" w:cs="Arial"/>
                <w:sz w:val="22"/>
                <w:szCs w:val="22"/>
              </w:rPr>
            </w:pPr>
          </w:p>
        </w:tc>
        <w:tc>
          <w:tcPr>
            <w:tcW w:w="4697" w:type="dxa"/>
          </w:tcPr>
          <w:p w14:paraId="473F6280" w14:textId="77777777" w:rsidR="00861353" w:rsidRDefault="00861353" w:rsidP="00861353">
            <w:pPr>
              <w:jc w:val="both"/>
              <w:rPr>
                <w:rFonts w:ascii="Arial" w:eastAsia="Cambria" w:hAnsi="Arial" w:cs="Arial"/>
                <w:sz w:val="22"/>
                <w:szCs w:val="22"/>
                <w:lang w:val="es-MX" w:eastAsia="es-MX"/>
              </w:rPr>
            </w:pPr>
            <w:r>
              <w:rPr>
                <w:rFonts w:ascii="Arial" w:eastAsia="Cambria" w:hAnsi="Arial" w:cs="Arial"/>
                <w:sz w:val="22"/>
                <w:szCs w:val="22"/>
                <w:lang w:val="es-MX" w:eastAsia="es-MX"/>
              </w:rPr>
              <w:t xml:space="preserve">Domicilio particular </w:t>
            </w:r>
          </w:p>
          <w:p w14:paraId="101EFFE3" w14:textId="77777777" w:rsidR="00861353" w:rsidRDefault="00861353" w:rsidP="00861353">
            <w:pPr>
              <w:jc w:val="both"/>
              <w:rPr>
                <w:rFonts w:ascii="Arial" w:eastAsia="Cambria" w:hAnsi="Arial" w:cs="Arial"/>
                <w:sz w:val="22"/>
                <w:szCs w:val="22"/>
                <w:lang w:val="es-MX" w:eastAsia="es-MX"/>
              </w:rPr>
            </w:pPr>
          </w:p>
          <w:p w14:paraId="06C5CC58" w14:textId="65B29C31" w:rsidR="00861353" w:rsidRPr="00B80200" w:rsidRDefault="00861353" w:rsidP="00861353">
            <w:pPr>
              <w:jc w:val="both"/>
              <w:rPr>
                <w:rFonts w:ascii="Arial" w:eastAsia="Cambria" w:hAnsi="Arial" w:cs="Arial"/>
                <w:sz w:val="22"/>
                <w:szCs w:val="22"/>
                <w:lang w:val="es-MX" w:eastAsia="es-MX"/>
              </w:rPr>
            </w:pPr>
          </w:p>
        </w:tc>
      </w:tr>
      <w:tr w:rsidR="00861353" w:rsidRPr="00B80200" w14:paraId="49BCE5CC" w14:textId="77777777" w:rsidTr="00861353">
        <w:trPr>
          <w:trHeight w:val="380"/>
        </w:trPr>
        <w:tc>
          <w:tcPr>
            <w:tcW w:w="4697" w:type="dxa"/>
            <w:vMerge w:val="restart"/>
          </w:tcPr>
          <w:p w14:paraId="2B096327" w14:textId="54BB4F54" w:rsidR="00861353" w:rsidRDefault="00861353" w:rsidP="00861353">
            <w:pPr>
              <w:jc w:val="both"/>
              <w:rPr>
                <w:rFonts w:ascii="Arial" w:hAnsi="Arial" w:cs="Arial"/>
                <w:sz w:val="22"/>
                <w:szCs w:val="22"/>
              </w:rPr>
            </w:pPr>
            <w:r>
              <w:rPr>
                <w:rFonts w:ascii="Arial" w:hAnsi="Arial" w:cs="Arial"/>
                <w:sz w:val="22"/>
                <w:szCs w:val="22"/>
              </w:rPr>
              <w:lastRenderedPageBreak/>
              <w:t xml:space="preserve">Acta de Entrega Recepción de la </w:t>
            </w:r>
            <w:r>
              <w:rPr>
                <w:rFonts w:ascii="Arial" w:hAnsi="Arial" w:cs="Arial"/>
                <w:b/>
                <w:bCs/>
                <w:sz w:val="22"/>
                <w:szCs w:val="22"/>
              </w:rPr>
              <w:t>C.</w:t>
            </w:r>
            <w:r>
              <w:rPr>
                <w:rFonts w:ascii="Arial" w:hAnsi="Arial" w:cs="Arial"/>
                <w:sz w:val="22"/>
                <w:szCs w:val="22"/>
              </w:rPr>
              <w:t xml:space="preserve"> </w:t>
            </w:r>
            <w:r>
              <w:rPr>
                <w:rFonts w:ascii="Arial" w:hAnsi="Arial" w:cs="Arial"/>
                <w:b/>
                <w:bCs/>
                <w:sz w:val="22"/>
                <w:szCs w:val="22"/>
              </w:rPr>
              <w:t xml:space="preserve">Alejandra </w:t>
            </w:r>
            <w:proofErr w:type="spellStart"/>
            <w:r>
              <w:rPr>
                <w:rFonts w:ascii="Arial" w:hAnsi="Arial" w:cs="Arial"/>
                <w:b/>
                <w:bCs/>
                <w:sz w:val="22"/>
                <w:szCs w:val="22"/>
              </w:rPr>
              <w:t>Rotceh</w:t>
            </w:r>
            <w:proofErr w:type="spellEnd"/>
            <w:r>
              <w:rPr>
                <w:rFonts w:ascii="Arial" w:hAnsi="Arial" w:cs="Arial"/>
                <w:b/>
                <w:bCs/>
                <w:sz w:val="22"/>
                <w:szCs w:val="22"/>
              </w:rPr>
              <w:t xml:space="preserve"> Sánchez Moreno,</w:t>
            </w:r>
            <w:r>
              <w:rPr>
                <w:rFonts w:ascii="Arial" w:hAnsi="Arial" w:cs="Arial"/>
                <w:sz w:val="22"/>
                <w:szCs w:val="22"/>
              </w:rPr>
              <w:t xml:space="preserve"> en su calidad de </w:t>
            </w:r>
            <w:proofErr w:type="gramStart"/>
            <w:r>
              <w:rPr>
                <w:rFonts w:ascii="Arial" w:hAnsi="Arial" w:cs="Arial"/>
                <w:sz w:val="22"/>
                <w:szCs w:val="22"/>
              </w:rPr>
              <w:t>Jefa</w:t>
            </w:r>
            <w:proofErr w:type="gramEnd"/>
            <w:r>
              <w:rPr>
                <w:rFonts w:ascii="Arial" w:hAnsi="Arial" w:cs="Arial"/>
                <w:sz w:val="22"/>
                <w:szCs w:val="22"/>
              </w:rPr>
              <w:t xml:space="preserve"> de Diseño y Producción Audiovisual</w:t>
            </w:r>
          </w:p>
        </w:tc>
        <w:tc>
          <w:tcPr>
            <w:tcW w:w="4697" w:type="dxa"/>
          </w:tcPr>
          <w:p w14:paraId="222D9514" w14:textId="7CB90613" w:rsidR="00861353" w:rsidRPr="00B80200" w:rsidRDefault="00861353" w:rsidP="00861353">
            <w:pPr>
              <w:jc w:val="both"/>
              <w:rPr>
                <w:rFonts w:ascii="Arial" w:eastAsia="Cambria" w:hAnsi="Arial" w:cs="Arial"/>
                <w:sz w:val="22"/>
                <w:szCs w:val="22"/>
                <w:lang w:val="es-MX" w:eastAsia="es-MX"/>
              </w:rPr>
            </w:pPr>
            <w:r>
              <w:rPr>
                <w:rFonts w:ascii="Arial" w:eastAsia="Cambria" w:hAnsi="Arial" w:cs="Arial"/>
                <w:sz w:val="22"/>
                <w:szCs w:val="22"/>
                <w:lang w:val="es-MX" w:eastAsia="es-MX"/>
              </w:rPr>
              <w:t>Número de identificación oficial</w:t>
            </w:r>
          </w:p>
        </w:tc>
      </w:tr>
      <w:tr w:rsidR="00861353" w:rsidRPr="00B80200" w14:paraId="544CD5BD" w14:textId="77777777" w:rsidTr="00861353">
        <w:trPr>
          <w:trHeight w:val="380"/>
        </w:trPr>
        <w:tc>
          <w:tcPr>
            <w:tcW w:w="4697" w:type="dxa"/>
            <w:vMerge/>
          </w:tcPr>
          <w:p w14:paraId="7F3FCD9C" w14:textId="77777777" w:rsidR="00861353" w:rsidRDefault="00861353" w:rsidP="00861353">
            <w:pPr>
              <w:jc w:val="both"/>
              <w:rPr>
                <w:rFonts w:ascii="Arial" w:hAnsi="Arial" w:cs="Arial"/>
                <w:sz w:val="22"/>
                <w:szCs w:val="22"/>
              </w:rPr>
            </w:pPr>
          </w:p>
        </w:tc>
        <w:tc>
          <w:tcPr>
            <w:tcW w:w="4697" w:type="dxa"/>
          </w:tcPr>
          <w:p w14:paraId="4DBFDB4C" w14:textId="612AF3EC" w:rsidR="00861353" w:rsidRPr="00B80200" w:rsidRDefault="00861353" w:rsidP="00861353">
            <w:pPr>
              <w:jc w:val="both"/>
              <w:rPr>
                <w:rFonts w:ascii="Arial" w:eastAsia="Cambria" w:hAnsi="Arial" w:cs="Arial"/>
                <w:sz w:val="22"/>
                <w:szCs w:val="22"/>
                <w:lang w:val="es-MX" w:eastAsia="es-MX"/>
              </w:rPr>
            </w:pPr>
            <w:r>
              <w:rPr>
                <w:rFonts w:ascii="Arial" w:eastAsia="Cambria" w:hAnsi="Arial" w:cs="Arial"/>
                <w:sz w:val="22"/>
                <w:szCs w:val="22"/>
                <w:lang w:val="es-MX" w:eastAsia="es-MX"/>
              </w:rPr>
              <w:t xml:space="preserve">Domicilio particular </w:t>
            </w:r>
          </w:p>
        </w:tc>
      </w:tr>
      <w:tr w:rsidR="00AC7149" w:rsidRPr="00B80200" w14:paraId="6059A217" w14:textId="77777777" w:rsidTr="00861353">
        <w:trPr>
          <w:trHeight w:val="380"/>
        </w:trPr>
        <w:tc>
          <w:tcPr>
            <w:tcW w:w="4697" w:type="dxa"/>
            <w:vMerge w:val="restart"/>
          </w:tcPr>
          <w:p w14:paraId="3FC31A02" w14:textId="396AB535" w:rsidR="00AC7149" w:rsidRDefault="00AC7149" w:rsidP="00AC7149">
            <w:pPr>
              <w:jc w:val="both"/>
              <w:rPr>
                <w:rFonts w:ascii="Arial" w:hAnsi="Arial" w:cs="Arial"/>
                <w:sz w:val="22"/>
                <w:szCs w:val="22"/>
              </w:rPr>
            </w:pPr>
            <w:r>
              <w:rPr>
                <w:rFonts w:ascii="Arial" w:hAnsi="Arial" w:cs="Arial"/>
                <w:sz w:val="22"/>
                <w:szCs w:val="22"/>
              </w:rPr>
              <w:t xml:space="preserve">Acta de Entrega Recepción de la </w:t>
            </w:r>
            <w:r>
              <w:rPr>
                <w:rFonts w:ascii="Arial" w:hAnsi="Arial" w:cs="Arial"/>
                <w:b/>
                <w:bCs/>
                <w:sz w:val="22"/>
                <w:szCs w:val="22"/>
              </w:rPr>
              <w:t>C.</w:t>
            </w:r>
            <w:r>
              <w:rPr>
                <w:rFonts w:ascii="Arial" w:hAnsi="Arial" w:cs="Arial"/>
                <w:sz w:val="22"/>
                <w:szCs w:val="22"/>
              </w:rPr>
              <w:t xml:space="preserve"> </w:t>
            </w:r>
            <w:r>
              <w:rPr>
                <w:rFonts w:ascii="Arial" w:hAnsi="Arial" w:cs="Arial"/>
                <w:b/>
                <w:bCs/>
                <w:sz w:val="22"/>
                <w:szCs w:val="22"/>
              </w:rPr>
              <w:t>Sandra Beatriz Ceballos Lomelí,</w:t>
            </w:r>
            <w:r>
              <w:rPr>
                <w:rFonts w:ascii="Arial" w:hAnsi="Arial" w:cs="Arial"/>
                <w:sz w:val="22"/>
                <w:szCs w:val="22"/>
              </w:rPr>
              <w:t xml:space="preserve"> en su calidad de </w:t>
            </w:r>
            <w:proofErr w:type="gramStart"/>
            <w:r>
              <w:rPr>
                <w:rFonts w:ascii="Arial" w:hAnsi="Arial" w:cs="Arial"/>
                <w:sz w:val="22"/>
                <w:szCs w:val="22"/>
              </w:rPr>
              <w:t>Jefa</w:t>
            </w:r>
            <w:proofErr w:type="gramEnd"/>
            <w:r>
              <w:rPr>
                <w:rFonts w:ascii="Arial" w:hAnsi="Arial" w:cs="Arial"/>
                <w:sz w:val="22"/>
                <w:szCs w:val="22"/>
              </w:rPr>
              <w:t xml:space="preserve"> de Diseño y Producción Audiovisual</w:t>
            </w:r>
          </w:p>
        </w:tc>
        <w:tc>
          <w:tcPr>
            <w:tcW w:w="4697" w:type="dxa"/>
          </w:tcPr>
          <w:p w14:paraId="3AC98755" w14:textId="55FC9C2F" w:rsidR="00AC7149" w:rsidRPr="00B80200" w:rsidRDefault="00AC7149" w:rsidP="00AC7149">
            <w:pPr>
              <w:jc w:val="both"/>
              <w:rPr>
                <w:rFonts w:ascii="Arial" w:eastAsia="Cambria" w:hAnsi="Arial" w:cs="Arial"/>
                <w:sz w:val="22"/>
                <w:szCs w:val="22"/>
                <w:lang w:val="es-MX" w:eastAsia="es-MX"/>
              </w:rPr>
            </w:pPr>
            <w:r>
              <w:rPr>
                <w:rFonts w:ascii="Arial" w:eastAsia="Cambria" w:hAnsi="Arial" w:cs="Arial"/>
                <w:sz w:val="22"/>
                <w:szCs w:val="22"/>
                <w:lang w:val="es-MX" w:eastAsia="es-MX"/>
              </w:rPr>
              <w:t>Número de identificación oficial</w:t>
            </w:r>
          </w:p>
        </w:tc>
      </w:tr>
      <w:tr w:rsidR="00AC7149" w:rsidRPr="00B80200" w14:paraId="3B242C31" w14:textId="77777777" w:rsidTr="00861353">
        <w:trPr>
          <w:trHeight w:val="380"/>
        </w:trPr>
        <w:tc>
          <w:tcPr>
            <w:tcW w:w="4697" w:type="dxa"/>
            <w:vMerge/>
          </w:tcPr>
          <w:p w14:paraId="1AC8AD1D" w14:textId="77777777" w:rsidR="00AC7149" w:rsidRDefault="00AC7149" w:rsidP="00AC7149">
            <w:pPr>
              <w:jc w:val="both"/>
              <w:rPr>
                <w:rFonts w:ascii="Arial" w:hAnsi="Arial" w:cs="Arial"/>
                <w:sz w:val="22"/>
                <w:szCs w:val="22"/>
              </w:rPr>
            </w:pPr>
          </w:p>
        </w:tc>
        <w:tc>
          <w:tcPr>
            <w:tcW w:w="4697" w:type="dxa"/>
          </w:tcPr>
          <w:p w14:paraId="1FA5EA8F" w14:textId="57008F6A" w:rsidR="00AC7149" w:rsidRPr="00B80200" w:rsidRDefault="00AC7149" w:rsidP="00AC7149">
            <w:pPr>
              <w:jc w:val="both"/>
              <w:rPr>
                <w:rFonts w:ascii="Arial" w:eastAsia="Cambria" w:hAnsi="Arial" w:cs="Arial"/>
                <w:sz w:val="22"/>
                <w:szCs w:val="22"/>
                <w:lang w:val="es-MX" w:eastAsia="es-MX"/>
              </w:rPr>
            </w:pPr>
            <w:r>
              <w:rPr>
                <w:rFonts w:ascii="Arial" w:eastAsia="Cambria" w:hAnsi="Arial" w:cs="Arial"/>
                <w:sz w:val="22"/>
                <w:szCs w:val="22"/>
                <w:lang w:val="es-MX" w:eastAsia="es-MX"/>
              </w:rPr>
              <w:t xml:space="preserve">Domicilio particular </w:t>
            </w:r>
          </w:p>
        </w:tc>
      </w:tr>
      <w:tr w:rsidR="00AC7149" w:rsidRPr="00B80200" w14:paraId="3C080EA2" w14:textId="77777777" w:rsidTr="00861353">
        <w:trPr>
          <w:trHeight w:val="760"/>
        </w:trPr>
        <w:tc>
          <w:tcPr>
            <w:tcW w:w="4697" w:type="dxa"/>
            <w:vMerge w:val="restart"/>
          </w:tcPr>
          <w:p w14:paraId="21AAF5F3" w14:textId="2870D5EC" w:rsidR="00AC7149" w:rsidRDefault="00AC7149" w:rsidP="00AC7149">
            <w:pPr>
              <w:jc w:val="both"/>
              <w:rPr>
                <w:rFonts w:ascii="Arial" w:hAnsi="Arial" w:cs="Arial"/>
                <w:sz w:val="22"/>
                <w:szCs w:val="22"/>
              </w:rPr>
            </w:pPr>
            <w:r>
              <w:rPr>
                <w:rFonts w:ascii="Arial" w:hAnsi="Arial" w:cs="Arial"/>
                <w:sz w:val="22"/>
                <w:szCs w:val="22"/>
              </w:rPr>
              <w:t xml:space="preserve">Acta de Entrega Recepción de la </w:t>
            </w:r>
            <w:r>
              <w:rPr>
                <w:rFonts w:ascii="Arial" w:hAnsi="Arial" w:cs="Arial"/>
                <w:b/>
                <w:bCs/>
                <w:sz w:val="22"/>
                <w:szCs w:val="22"/>
              </w:rPr>
              <w:t>C.</w:t>
            </w:r>
            <w:r>
              <w:rPr>
                <w:rFonts w:ascii="Arial" w:hAnsi="Arial" w:cs="Arial"/>
                <w:sz w:val="22"/>
                <w:szCs w:val="22"/>
              </w:rPr>
              <w:t xml:space="preserve"> </w:t>
            </w:r>
            <w:r>
              <w:rPr>
                <w:rFonts w:ascii="Arial" w:hAnsi="Arial" w:cs="Arial"/>
                <w:b/>
                <w:bCs/>
                <w:sz w:val="22"/>
                <w:szCs w:val="22"/>
              </w:rPr>
              <w:t xml:space="preserve">Rosario Edith Mendoza </w:t>
            </w:r>
            <w:proofErr w:type="spellStart"/>
            <w:r>
              <w:rPr>
                <w:rFonts w:ascii="Arial" w:hAnsi="Arial" w:cs="Arial"/>
                <w:b/>
                <w:bCs/>
                <w:sz w:val="22"/>
                <w:szCs w:val="22"/>
              </w:rPr>
              <w:t>Cida</w:t>
            </w:r>
            <w:proofErr w:type="spellEnd"/>
            <w:r>
              <w:rPr>
                <w:rFonts w:ascii="Arial" w:hAnsi="Arial" w:cs="Arial"/>
                <w:b/>
                <w:bCs/>
                <w:sz w:val="22"/>
                <w:szCs w:val="22"/>
              </w:rPr>
              <w:t>,</w:t>
            </w:r>
            <w:r>
              <w:rPr>
                <w:rFonts w:ascii="Arial" w:hAnsi="Arial" w:cs="Arial"/>
                <w:sz w:val="22"/>
                <w:szCs w:val="22"/>
              </w:rPr>
              <w:t xml:space="preserve"> en su calidad de designada para atender bienes, obligaciones, y demás asuntos relativos al cargo de </w:t>
            </w:r>
            <w:proofErr w:type="gramStart"/>
            <w:r>
              <w:rPr>
                <w:rFonts w:ascii="Arial" w:hAnsi="Arial" w:cs="Arial"/>
                <w:sz w:val="22"/>
                <w:szCs w:val="22"/>
              </w:rPr>
              <w:t>Subdirectora</w:t>
            </w:r>
            <w:proofErr w:type="gramEnd"/>
            <w:r>
              <w:rPr>
                <w:rFonts w:ascii="Arial" w:hAnsi="Arial" w:cs="Arial"/>
                <w:sz w:val="22"/>
                <w:szCs w:val="22"/>
              </w:rPr>
              <w:t xml:space="preserve"> de Área de Riesgo y Metodología</w:t>
            </w:r>
          </w:p>
        </w:tc>
        <w:tc>
          <w:tcPr>
            <w:tcW w:w="4697" w:type="dxa"/>
          </w:tcPr>
          <w:p w14:paraId="36AA3D8D" w14:textId="4B8AB544" w:rsidR="00AC7149" w:rsidRPr="00B80200" w:rsidRDefault="00AC7149" w:rsidP="00AC7149">
            <w:pPr>
              <w:jc w:val="both"/>
              <w:rPr>
                <w:rFonts w:ascii="Arial" w:eastAsia="Cambria" w:hAnsi="Arial" w:cs="Arial"/>
                <w:sz w:val="22"/>
                <w:szCs w:val="22"/>
                <w:lang w:val="es-MX" w:eastAsia="es-MX"/>
              </w:rPr>
            </w:pPr>
            <w:r>
              <w:rPr>
                <w:rFonts w:ascii="Arial" w:eastAsia="Cambria" w:hAnsi="Arial" w:cs="Arial"/>
                <w:sz w:val="22"/>
                <w:szCs w:val="22"/>
                <w:lang w:val="es-MX" w:eastAsia="es-MX"/>
              </w:rPr>
              <w:t>Número de identificación oficial</w:t>
            </w:r>
          </w:p>
        </w:tc>
      </w:tr>
      <w:tr w:rsidR="00AC7149" w:rsidRPr="00B80200" w14:paraId="39D94CD5" w14:textId="77777777" w:rsidTr="00861353">
        <w:trPr>
          <w:trHeight w:val="760"/>
        </w:trPr>
        <w:tc>
          <w:tcPr>
            <w:tcW w:w="4697" w:type="dxa"/>
            <w:vMerge/>
          </w:tcPr>
          <w:p w14:paraId="61C16F16" w14:textId="77777777" w:rsidR="00AC7149" w:rsidRDefault="00AC7149" w:rsidP="00AC7149">
            <w:pPr>
              <w:jc w:val="both"/>
              <w:rPr>
                <w:rFonts w:ascii="Arial" w:hAnsi="Arial" w:cs="Arial"/>
                <w:sz w:val="22"/>
                <w:szCs w:val="22"/>
              </w:rPr>
            </w:pPr>
          </w:p>
        </w:tc>
        <w:tc>
          <w:tcPr>
            <w:tcW w:w="4697" w:type="dxa"/>
          </w:tcPr>
          <w:p w14:paraId="54CF9022" w14:textId="2358D0CA" w:rsidR="00AC7149" w:rsidRPr="00B80200" w:rsidRDefault="00AC7149" w:rsidP="00AC7149">
            <w:pPr>
              <w:jc w:val="both"/>
              <w:rPr>
                <w:rFonts w:ascii="Arial" w:eastAsia="Cambria" w:hAnsi="Arial" w:cs="Arial"/>
                <w:sz w:val="22"/>
                <w:szCs w:val="22"/>
                <w:lang w:val="es-MX" w:eastAsia="es-MX"/>
              </w:rPr>
            </w:pPr>
            <w:r>
              <w:rPr>
                <w:rFonts w:ascii="Arial" w:eastAsia="Cambria" w:hAnsi="Arial" w:cs="Arial"/>
                <w:sz w:val="22"/>
                <w:szCs w:val="22"/>
                <w:lang w:val="es-MX" w:eastAsia="es-MX"/>
              </w:rPr>
              <w:t xml:space="preserve">Domicilio particular </w:t>
            </w:r>
          </w:p>
        </w:tc>
      </w:tr>
      <w:tr w:rsidR="00AC7149" w:rsidRPr="00B80200" w14:paraId="110A03AF" w14:textId="77777777" w:rsidTr="00861353">
        <w:trPr>
          <w:trHeight w:val="505"/>
        </w:trPr>
        <w:tc>
          <w:tcPr>
            <w:tcW w:w="4697" w:type="dxa"/>
            <w:vMerge w:val="restart"/>
          </w:tcPr>
          <w:p w14:paraId="489A5F3D" w14:textId="30902210" w:rsidR="00AC7149" w:rsidRDefault="00AC7149" w:rsidP="00AC7149">
            <w:pPr>
              <w:jc w:val="both"/>
              <w:rPr>
                <w:rFonts w:ascii="Arial" w:hAnsi="Arial" w:cs="Arial"/>
                <w:sz w:val="22"/>
                <w:szCs w:val="22"/>
              </w:rPr>
            </w:pPr>
            <w:r>
              <w:rPr>
                <w:rFonts w:ascii="Arial" w:hAnsi="Arial" w:cs="Arial"/>
                <w:sz w:val="22"/>
                <w:szCs w:val="22"/>
              </w:rPr>
              <w:t xml:space="preserve">Acta de Entrega Recepción de la </w:t>
            </w:r>
            <w:r>
              <w:rPr>
                <w:rFonts w:ascii="Arial" w:hAnsi="Arial" w:cs="Arial"/>
                <w:b/>
                <w:bCs/>
                <w:sz w:val="22"/>
                <w:szCs w:val="22"/>
              </w:rPr>
              <w:t>C.</w:t>
            </w:r>
            <w:r>
              <w:rPr>
                <w:rFonts w:ascii="Arial" w:hAnsi="Arial" w:cs="Arial"/>
                <w:sz w:val="22"/>
                <w:szCs w:val="22"/>
              </w:rPr>
              <w:t xml:space="preserve"> </w:t>
            </w:r>
            <w:proofErr w:type="spellStart"/>
            <w:r>
              <w:rPr>
                <w:rFonts w:ascii="Arial" w:hAnsi="Arial" w:cs="Arial"/>
                <w:b/>
                <w:bCs/>
                <w:sz w:val="22"/>
                <w:szCs w:val="22"/>
              </w:rPr>
              <w:t>Monsterrat</w:t>
            </w:r>
            <w:proofErr w:type="spellEnd"/>
            <w:r>
              <w:rPr>
                <w:rFonts w:ascii="Arial" w:hAnsi="Arial" w:cs="Arial"/>
                <w:b/>
                <w:bCs/>
                <w:sz w:val="22"/>
                <w:szCs w:val="22"/>
              </w:rPr>
              <w:t xml:space="preserve"> Guevara Rubio,</w:t>
            </w:r>
            <w:r>
              <w:rPr>
                <w:rFonts w:ascii="Arial" w:hAnsi="Arial" w:cs="Arial"/>
                <w:sz w:val="22"/>
                <w:szCs w:val="22"/>
              </w:rPr>
              <w:t xml:space="preserve"> en su calidad de </w:t>
            </w:r>
            <w:proofErr w:type="gramStart"/>
            <w:r>
              <w:rPr>
                <w:rFonts w:ascii="Arial" w:hAnsi="Arial" w:cs="Arial"/>
                <w:sz w:val="22"/>
                <w:szCs w:val="22"/>
              </w:rPr>
              <w:t>Subdirectora</w:t>
            </w:r>
            <w:proofErr w:type="gramEnd"/>
            <w:r>
              <w:rPr>
                <w:rFonts w:ascii="Arial" w:hAnsi="Arial" w:cs="Arial"/>
                <w:sz w:val="22"/>
                <w:szCs w:val="22"/>
              </w:rPr>
              <w:t xml:space="preserve"> de Área de Riesgo y Metodología</w:t>
            </w:r>
          </w:p>
        </w:tc>
        <w:tc>
          <w:tcPr>
            <w:tcW w:w="4697" w:type="dxa"/>
          </w:tcPr>
          <w:p w14:paraId="6544875E" w14:textId="214E9C1E" w:rsidR="00AC7149" w:rsidRPr="00B80200" w:rsidRDefault="00AC7149" w:rsidP="00AC7149">
            <w:pPr>
              <w:jc w:val="both"/>
              <w:rPr>
                <w:rFonts w:ascii="Arial" w:eastAsia="Cambria" w:hAnsi="Arial" w:cs="Arial"/>
                <w:sz w:val="22"/>
                <w:szCs w:val="22"/>
                <w:lang w:val="es-MX" w:eastAsia="es-MX"/>
              </w:rPr>
            </w:pPr>
            <w:r>
              <w:rPr>
                <w:rFonts w:ascii="Arial" w:eastAsia="Cambria" w:hAnsi="Arial" w:cs="Arial"/>
                <w:sz w:val="22"/>
                <w:szCs w:val="22"/>
                <w:lang w:val="es-MX" w:eastAsia="es-MX"/>
              </w:rPr>
              <w:t>Número de identificación oficial</w:t>
            </w:r>
          </w:p>
        </w:tc>
      </w:tr>
      <w:tr w:rsidR="00AC7149" w:rsidRPr="00B80200" w14:paraId="36472A1C" w14:textId="77777777" w:rsidTr="00861353">
        <w:trPr>
          <w:trHeight w:val="505"/>
        </w:trPr>
        <w:tc>
          <w:tcPr>
            <w:tcW w:w="4697" w:type="dxa"/>
            <w:vMerge/>
          </w:tcPr>
          <w:p w14:paraId="3861A582" w14:textId="77777777" w:rsidR="00AC7149" w:rsidRDefault="00AC7149" w:rsidP="00AC7149">
            <w:pPr>
              <w:jc w:val="both"/>
              <w:rPr>
                <w:rFonts w:ascii="Arial" w:hAnsi="Arial" w:cs="Arial"/>
                <w:sz w:val="22"/>
                <w:szCs w:val="22"/>
              </w:rPr>
            </w:pPr>
          </w:p>
        </w:tc>
        <w:tc>
          <w:tcPr>
            <w:tcW w:w="4697" w:type="dxa"/>
          </w:tcPr>
          <w:p w14:paraId="15173489" w14:textId="5FC7F05B" w:rsidR="00AC7149" w:rsidRPr="00B80200" w:rsidRDefault="00AC7149" w:rsidP="00AC7149">
            <w:pPr>
              <w:jc w:val="both"/>
              <w:rPr>
                <w:rFonts w:ascii="Arial" w:eastAsia="Cambria" w:hAnsi="Arial" w:cs="Arial"/>
                <w:sz w:val="22"/>
                <w:szCs w:val="22"/>
                <w:lang w:val="es-MX" w:eastAsia="es-MX"/>
              </w:rPr>
            </w:pPr>
            <w:r>
              <w:rPr>
                <w:rFonts w:ascii="Arial" w:eastAsia="Cambria" w:hAnsi="Arial" w:cs="Arial"/>
                <w:sz w:val="22"/>
                <w:szCs w:val="22"/>
                <w:lang w:val="es-MX" w:eastAsia="es-MX"/>
              </w:rPr>
              <w:t xml:space="preserve">Domicilio particular </w:t>
            </w:r>
          </w:p>
        </w:tc>
      </w:tr>
    </w:tbl>
    <w:p w14:paraId="1EEB84DF" w14:textId="68ACBF7D" w:rsidR="00F50DA2" w:rsidRPr="00B80200" w:rsidRDefault="00356499" w:rsidP="00D33708">
      <w:pPr>
        <w:jc w:val="both"/>
        <w:rPr>
          <w:rFonts w:ascii="Arial" w:eastAsia="Cambria" w:hAnsi="Arial" w:cs="Arial"/>
          <w:sz w:val="22"/>
          <w:szCs w:val="22"/>
          <w:lang w:val="es-MX" w:eastAsia="es-MX"/>
        </w:rPr>
      </w:pPr>
      <w:r w:rsidRPr="00B80200">
        <w:rPr>
          <w:rFonts w:ascii="Arial" w:eastAsia="Cambria" w:hAnsi="Arial" w:cs="Arial"/>
          <w:sz w:val="22"/>
          <w:szCs w:val="22"/>
          <w:lang w:val="es-MX" w:eastAsia="es-MX"/>
        </w:rPr>
        <w:tab/>
      </w:r>
    </w:p>
    <w:p w14:paraId="2A193A3E" w14:textId="77777777" w:rsidR="00AF31C8" w:rsidRPr="00B80200" w:rsidRDefault="00AF31C8" w:rsidP="00D33708">
      <w:pPr>
        <w:jc w:val="both"/>
        <w:rPr>
          <w:rFonts w:ascii="Arial" w:hAnsi="Arial" w:cs="Arial"/>
          <w:b/>
          <w:bCs/>
          <w:sz w:val="22"/>
          <w:szCs w:val="22"/>
        </w:rPr>
      </w:pPr>
    </w:p>
    <w:p w14:paraId="28A5652C" w14:textId="62CA4CDF" w:rsidR="008016E6" w:rsidRPr="00B80200" w:rsidRDefault="008016E6" w:rsidP="008016E6">
      <w:pPr>
        <w:tabs>
          <w:tab w:val="left" w:pos="180"/>
        </w:tabs>
        <w:autoSpaceDE w:val="0"/>
        <w:autoSpaceDN w:val="0"/>
        <w:adjustRightInd w:val="0"/>
        <w:spacing w:line="240" w:lineRule="atLeast"/>
        <w:jc w:val="both"/>
        <w:rPr>
          <w:rFonts w:ascii="Arial" w:eastAsia="Calibri" w:hAnsi="Arial" w:cs="Arial"/>
          <w:sz w:val="22"/>
          <w:szCs w:val="22"/>
          <w:lang w:val="es-MX" w:eastAsia="en-US"/>
        </w:rPr>
      </w:pPr>
      <w:r w:rsidRPr="00B80200">
        <w:rPr>
          <w:rFonts w:ascii="Arial" w:eastAsia="Calibri" w:hAnsi="Arial" w:cs="Arial"/>
          <w:sz w:val="22"/>
          <w:szCs w:val="22"/>
          <w:lang w:val="es-MX" w:eastAsia="en-US"/>
        </w:rPr>
        <w:t>Analizado lo anterior, y como se desprende de lo relacionado con antelación, toda vez</w:t>
      </w:r>
      <w:r w:rsidRPr="00B80200">
        <w:rPr>
          <w:rFonts w:ascii="Arial" w:eastAsia="Times New Roman" w:hAnsi="Arial" w:cs="Arial"/>
          <w:sz w:val="22"/>
          <w:szCs w:val="22"/>
          <w:lang w:val="es-ES"/>
        </w:rPr>
        <w:t xml:space="preserve"> que los documentos antes señalados,</w:t>
      </w:r>
      <w:r w:rsidRPr="00B80200">
        <w:rPr>
          <w:rFonts w:ascii="Arial" w:eastAsia="Calibri" w:hAnsi="Arial" w:cs="Arial"/>
          <w:color w:val="000000"/>
          <w:sz w:val="22"/>
          <w:szCs w:val="22"/>
          <w:lang w:val="es-MX" w:eastAsia="en-US"/>
        </w:rPr>
        <w:t xml:space="preserve"> contienen datos personales, catalogados como tales, por el artículo 3 fracción IX y X </w:t>
      </w:r>
      <w:r w:rsidRPr="00B80200">
        <w:rPr>
          <w:rFonts w:ascii="Arial" w:eastAsia="Calibri" w:hAnsi="Arial" w:cs="Arial"/>
          <w:sz w:val="22"/>
          <w:szCs w:val="22"/>
          <w:lang w:val="es-MX" w:eastAsia="en-US"/>
        </w:rPr>
        <w:t>de la Ley que rige la materia,</w:t>
      </w:r>
      <w:r w:rsidRPr="00B80200">
        <w:rPr>
          <w:rFonts w:ascii="Arial" w:eastAsia="Calibri" w:hAnsi="Arial" w:cs="Arial"/>
          <w:color w:val="000000"/>
          <w:sz w:val="22"/>
          <w:szCs w:val="22"/>
          <w:lang w:val="es-MX" w:eastAsia="en-US"/>
        </w:rPr>
        <w:t xml:space="preserve"> en relación con el Lineamiento Quincuagésimo Octavo de los Lineamientos Generales para la Protección de la Información Confidencial y Reservada que deberán observar los sujetos obligados previstos en el ordenamiento legal antes citado</w:t>
      </w:r>
      <w:r w:rsidRPr="00B80200">
        <w:rPr>
          <w:rFonts w:ascii="Arial" w:eastAsia="Calibri" w:hAnsi="Arial" w:cs="Arial"/>
          <w:sz w:val="22"/>
          <w:szCs w:val="22"/>
          <w:lang w:val="es-MX" w:eastAsia="en-US"/>
        </w:rPr>
        <w:t>, en su fracción I, por tratarse de datos personales identificativos</w:t>
      </w:r>
      <w:r w:rsidRPr="00B80200">
        <w:rPr>
          <w:rFonts w:ascii="Arial" w:eastAsia="Calibri" w:hAnsi="Arial" w:cs="Arial"/>
          <w:color w:val="000000"/>
          <w:sz w:val="22"/>
          <w:szCs w:val="22"/>
          <w:lang w:val="es-MX" w:eastAsia="en-US"/>
        </w:rPr>
        <w:t xml:space="preserve">, </w:t>
      </w:r>
      <w:r w:rsidRPr="00B80200">
        <w:rPr>
          <w:rFonts w:ascii="Arial" w:eastAsia="Calibri" w:hAnsi="Arial" w:cs="Arial"/>
          <w:sz w:val="22"/>
          <w:szCs w:val="22"/>
          <w:lang w:val="es-MX" w:eastAsia="en-US"/>
        </w:rPr>
        <w:t xml:space="preserve">emitidos por el entonces Consejo del Instituto de Transparencia e Información Pública de Jalisco, actualmente aplicables, publicados en el Periódico Oficial El Estado de Jalisco el 10 de junio de 2014, así como los Lineamientos Generales en materia de Clasificación y Desclasificación de la información, así como para la Elaboración de Versiones Públicas, en su lineamiento trigésimo octavo, emitidos por el Sistema Nacional de Transparencia, publicados en el Diario Oficial de la Federación el 15 de abril de 2016, por tratarse de información confidencial y que </w:t>
      </w:r>
      <w:r w:rsidR="00AC7149">
        <w:rPr>
          <w:rFonts w:ascii="Arial" w:eastAsia="Calibri" w:hAnsi="Arial" w:cs="Arial"/>
          <w:sz w:val="22"/>
          <w:szCs w:val="22"/>
          <w:lang w:val="es-MX" w:eastAsia="en-US"/>
        </w:rPr>
        <w:t>el Órgano Interno de Control</w:t>
      </w:r>
      <w:r w:rsidRPr="00B80200">
        <w:rPr>
          <w:rFonts w:ascii="Arial" w:eastAsia="Calibri" w:hAnsi="Arial" w:cs="Arial"/>
          <w:sz w:val="22"/>
          <w:szCs w:val="22"/>
          <w:lang w:val="es-MX" w:eastAsia="en-US"/>
        </w:rPr>
        <w:t xml:space="preserve">, como responsables, </w:t>
      </w:r>
      <w:r w:rsidRPr="00B80200">
        <w:rPr>
          <w:rFonts w:ascii="Arial" w:eastAsia="Calibri" w:hAnsi="Arial" w:cs="Arial"/>
          <w:sz w:val="22"/>
          <w:szCs w:val="22"/>
          <w:lang w:eastAsia="en-US"/>
        </w:rPr>
        <w:t xml:space="preserve">debe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 acorde a lo previsto por el </w:t>
      </w:r>
      <w:r w:rsidRPr="00B80200">
        <w:rPr>
          <w:rFonts w:ascii="Arial" w:eastAsia="Calibri" w:hAnsi="Arial" w:cs="Arial"/>
          <w:sz w:val="22"/>
          <w:szCs w:val="22"/>
          <w:lang w:val="es-MX" w:eastAsia="en-US"/>
        </w:rPr>
        <w:t>numeral 30 punto 1, de la Ley de Protección de Datos Personales en Posesión de Sujetos Obligados del Estado de Jalisco y sus Municipios.</w:t>
      </w:r>
    </w:p>
    <w:p w14:paraId="56394450" w14:textId="1533AC6A" w:rsidR="00DD2498" w:rsidRPr="00B80200" w:rsidRDefault="00DD2498" w:rsidP="00D33708">
      <w:pPr>
        <w:jc w:val="both"/>
        <w:rPr>
          <w:rFonts w:ascii="Arial" w:hAnsi="Arial" w:cs="Arial"/>
          <w:b/>
          <w:bCs/>
          <w:sz w:val="22"/>
          <w:szCs w:val="22"/>
        </w:rPr>
      </w:pPr>
    </w:p>
    <w:p w14:paraId="667D15D1" w14:textId="796677AB" w:rsidR="00FE0D40" w:rsidRPr="00B80200" w:rsidRDefault="007F1D8E" w:rsidP="00630FA4">
      <w:pPr>
        <w:spacing w:after="160" w:line="254" w:lineRule="auto"/>
        <w:ind w:right="-39"/>
        <w:jc w:val="both"/>
        <w:rPr>
          <w:rFonts w:ascii="Arial" w:eastAsia="Calibri" w:hAnsi="Arial" w:cs="Arial"/>
          <w:sz w:val="22"/>
          <w:szCs w:val="22"/>
          <w:lang w:val="es-MX" w:eastAsia="en-US"/>
        </w:rPr>
      </w:pPr>
      <w:r w:rsidRPr="00B80200">
        <w:rPr>
          <w:rFonts w:ascii="Arial" w:eastAsia="Calibri" w:hAnsi="Arial" w:cs="Arial"/>
          <w:sz w:val="22"/>
          <w:szCs w:val="22"/>
          <w:lang w:val="es-MX" w:eastAsia="en-US"/>
        </w:rPr>
        <w:t xml:space="preserve">Es así </w:t>
      </w:r>
      <w:proofErr w:type="gramStart"/>
      <w:r w:rsidRPr="00B80200">
        <w:rPr>
          <w:rFonts w:ascii="Arial" w:eastAsia="Calibri" w:hAnsi="Arial" w:cs="Arial"/>
          <w:sz w:val="22"/>
          <w:szCs w:val="22"/>
          <w:lang w:val="es-MX" w:eastAsia="en-US"/>
        </w:rPr>
        <w:t>que</w:t>
      </w:r>
      <w:proofErr w:type="gramEnd"/>
      <w:r w:rsidRPr="00B80200">
        <w:rPr>
          <w:rFonts w:ascii="Arial" w:eastAsia="Calibri" w:hAnsi="Arial" w:cs="Arial"/>
          <w:sz w:val="22"/>
          <w:szCs w:val="22"/>
          <w:lang w:val="es-MX" w:eastAsia="en-US"/>
        </w:rPr>
        <w:t xml:space="preserve"> después de analizar las versiones públicas de</w:t>
      </w:r>
      <w:r w:rsidR="00630FA4" w:rsidRPr="00B80200">
        <w:rPr>
          <w:rFonts w:ascii="Arial" w:eastAsia="Calibri" w:hAnsi="Arial" w:cs="Arial"/>
          <w:sz w:val="22"/>
          <w:szCs w:val="22"/>
          <w:lang w:val="es-MX" w:eastAsia="en-US"/>
        </w:rPr>
        <w:t xml:space="preserve"> los </w:t>
      </w:r>
      <w:r w:rsidR="00F50DA2" w:rsidRPr="00B80200">
        <w:rPr>
          <w:rFonts w:ascii="Arial" w:eastAsia="Calibri" w:hAnsi="Arial" w:cs="Arial"/>
          <w:sz w:val="22"/>
          <w:szCs w:val="22"/>
          <w:lang w:val="es-MX" w:eastAsia="en-US"/>
        </w:rPr>
        <w:t>correos recibidos</w:t>
      </w:r>
      <w:r w:rsidR="00630FA4" w:rsidRPr="00B80200">
        <w:rPr>
          <w:rFonts w:ascii="Arial" w:eastAsia="Calibri" w:hAnsi="Arial" w:cs="Arial"/>
          <w:sz w:val="22"/>
          <w:szCs w:val="22"/>
          <w:lang w:val="es-MX" w:eastAsia="en-US"/>
        </w:rPr>
        <w:t xml:space="preserve"> y de sus anexos</w:t>
      </w:r>
      <w:r w:rsidRPr="00B80200">
        <w:rPr>
          <w:rFonts w:ascii="Arial" w:eastAsia="Calibri" w:hAnsi="Arial" w:cs="Arial"/>
          <w:sz w:val="22"/>
          <w:szCs w:val="22"/>
          <w:lang w:val="es-MX" w:eastAsia="en-US"/>
        </w:rPr>
        <w:t xml:space="preserve">, se somete a votación para la aprobación de las mismas, la cual arrojo un total de </w:t>
      </w:r>
      <w:r w:rsidR="00630FA4" w:rsidRPr="00B80200">
        <w:rPr>
          <w:rFonts w:ascii="Arial" w:eastAsia="Calibri" w:hAnsi="Arial" w:cs="Arial"/>
          <w:sz w:val="22"/>
          <w:szCs w:val="22"/>
          <w:lang w:val="es-MX" w:eastAsia="en-US"/>
        </w:rPr>
        <w:t>tres</w:t>
      </w:r>
      <w:r w:rsidRPr="00B80200">
        <w:rPr>
          <w:rFonts w:ascii="Arial" w:eastAsia="Calibri" w:hAnsi="Arial" w:cs="Arial"/>
          <w:sz w:val="22"/>
          <w:szCs w:val="22"/>
          <w:lang w:val="es-MX" w:eastAsia="en-US"/>
        </w:rPr>
        <w:t xml:space="preserve"> votos a favor</w:t>
      </w:r>
      <w:r w:rsidR="00630FA4" w:rsidRPr="00B80200">
        <w:rPr>
          <w:rFonts w:ascii="Arial" w:eastAsia="Calibri" w:hAnsi="Arial" w:cs="Arial"/>
          <w:sz w:val="22"/>
          <w:szCs w:val="22"/>
          <w:lang w:val="es-MX" w:eastAsia="en-US"/>
        </w:rPr>
        <w:t>.</w:t>
      </w:r>
      <w:r w:rsidRPr="00B80200">
        <w:rPr>
          <w:rFonts w:ascii="Arial" w:eastAsia="Calibri" w:hAnsi="Arial" w:cs="Arial"/>
          <w:sz w:val="22"/>
          <w:szCs w:val="22"/>
          <w:lang w:val="es-MX" w:eastAsia="en-US"/>
        </w:rPr>
        <w:t xml:space="preserve"> </w:t>
      </w:r>
    </w:p>
    <w:p w14:paraId="7D9D01B0" w14:textId="6E5EBF8A" w:rsidR="001C3F7E" w:rsidRDefault="00FE0D40" w:rsidP="00482144">
      <w:pPr>
        <w:spacing w:after="160" w:line="256" w:lineRule="auto"/>
        <w:ind w:right="-39"/>
        <w:jc w:val="both"/>
        <w:rPr>
          <w:rFonts w:ascii="Arial" w:eastAsia="Calibri" w:hAnsi="Arial" w:cs="Arial"/>
          <w:sz w:val="22"/>
          <w:szCs w:val="22"/>
          <w:lang w:val="es-MX" w:eastAsia="en-US"/>
        </w:rPr>
      </w:pPr>
      <w:r w:rsidRPr="00B80200">
        <w:rPr>
          <w:rFonts w:ascii="Arial" w:eastAsia="Calibri" w:hAnsi="Arial" w:cs="Arial"/>
          <w:sz w:val="22"/>
          <w:szCs w:val="22"/>
          <w:lang w:val="es-MX" w:eastAsia="en-US"/>
        </w:rPr>
        <w:t>Y en base a lo anteriormente expuesto, se acuerda lo siguiente:</w:t>
      </w:r>
    </w:p>
    <w:p w14:paraId="43E70366" w14:textId="77777777" w:rsidR="00AC7149" w:rsidRDefault="00AC7149" w:rsidP="00482144">
      <w:pPr>
        <w:spacing w:after="160" w:line="256" w:lineRule="auto"/>
        <w:ind w:right="-39"/>
        <w:jc w:val="both"/>
        <w:rPr>
          <w:rFonts w:ascii="Arial" w:eastAsia="Calibri" w:hAnsi="Arial" w:cs="Arial"/>
          <w:sz w:val="22"/>
          <w:szCs w:val="22"/>
          <w:lang w:val="es-MX" w:eastAsia="en-US"/>
        </w:rPr>
      </w:pPr>
    </w:p>
    <w:p w14:paraId="043584C2" w14:textId="1432BF46" w:rsidR="00B80200" w:rsidRDefault="00B80200" w:rsidP="00482144">
      <w:pPr>
        <w:spacing w:after="160" w:line="256" w:lineRule="auto"/>
        <w:ind w:right="-39"/>
        <w:jc w:val="both"/>
        <w:rPr>
          <w:rFonts w:ascii="Arial" w:eastAsia="Calibri" w:hAnsi="Arial" w:cs="Arial"/>
          <w:sz w:val="22"/>
          <w:szCs w:val="22"/>
          <w:lang w:val="es-MX" w:eastAsia="en-US"/>
        </w:rPr>
      </w:pPr>
    </w:p>
    <w:p w14:paraId="79E0AE21" w14:textId="77777777" w:rsidR="00B80200" w:rsidRPr="00B80200" w:rsidRDefault="00B80200" w:rsidP="00482144">
      <w:pPr>
        <w:spacing w:after="160" w:line="256" w:lineRule="auto"/>
        <w:ind w:right="-39"/>
        <w:jc w:val="both"/>
        <w:rPr>
          <w:rFonts w:ascii="Arial" w:eastAsia="Calibri" w:hAnsi="Arial" w:cs="Arial"/>
          <w:sz w:val="22"/>
          <w:szCs w:val="22"/>
          <w:lang w:val="es-MX" w:eastAsia="en-US"/>
        </w:rPr>
      </w:pPr>
    </w:p>
    <w:p w14:paraId="368CDDF3" w14:textId="7919D073" w:rsidR="00FE0D40" w:rsidRPr="00B80200" w:rsidRDefault="00FE0D40" w:rsidP="00FE0D40">
      <w:pPr>
        <w:spacing w:after="160" w:line="256" w:lineRule="auto"/>
        <w:ind w:left="426" w:right="1134" w:firstLine="708"/>
        <w:jc w:val="both"/>
        <w:rPr>
          <w:rFonts w:ascii="Arial" w:eastAsia="Calibri" w:hAnsi="Arial" w:cs="Arial"/>
          <w:b/>
          <w:i/>
          <w:caps/>
          <w:sz w:val="22"/>
          <w:szCs w:val="22"/>
          <w:u w:val="single"/>
          <w:lang w:val="es-MX" w:eastAsia="en-US"/>
        </w:rPr>
      </w:pPr>
      <w:r w:rsidRPr="00B80200">
        <w:rPr>
          <w:rFonts w:ascii="Arial" w:eastAsia="Calibri" w:hAnsi="Arial" w:cs="Arial"/>
          <w:b/>
          <w:i/>
          <w:sz w:val="22"/>
          <w:szCs w:val="22"/>
          <w:u w:val="single"/>
          <w:lang w:val="es-MX" w:eastAsia="en-US"/>
        </w:rPr>
        <w:lastRenderedPageBreak/>
        <w:t>ACU/SESEAJ/CT/</w:t>
      </w:r>
      <w:r w:rsidR="00AF31C8" w:rsidRPr="00B80200">
        <w:rPr>
          <w:rFonts w:ascii="Arial" w:eastAsia="Calibri" w:hAnsi="Arial" w:cs="Arial"/>
          <w:b/>
          <w:i/>
          <w:sz w:val="22"/>
          <w:szCs w:val="22"/>
          <w:u w:val="single"/>
          <w:lang w:val="es-MX" w:eastAsia="en-US"/>
        </w:rPr>
        <w:t>2</w:t>
      </w:r>
      <w:r w:rsidR="00AC7149">
        <w:rPr>
          <w:rFonts w:ascii="Arial" w:eastAsia="Calibri" w:hAnsi="Arial" w:cs="Arial"/>
          <w:b/>
          <w:i/>
          <w:sz w:val="22"/>
          <w:szCs w:val="22"/>
          <w:u w:val="single"/>
          <w:lang w:val="es-MX" w:eastAsia="en-US"/>
        </w:rPr>
        <w:t>1</w:t>
      </w:r>
      <w:r w:rsidRPr="00B80200">
        <w:rPr>
          <w:rFonts w:ascii="Arial" w:eastAsia="Calibri" w:hAnsi="Arial" w:cs="Arial"/>
          <w:b/>
          <w:i/>
          <w:sz w:val="22"/>
          <w:szCs w:val="22"/>
          <w:u w:val="single"/>
          <w:lang w:val="es-MX" w:eastAsia="en-US"/>
        </w:rPr>
        <w:t>/2021</w:t>
      </w:r>
    </w:p>
    <w:p w14:paraId="552B9369" w14:textId="77777777" w:rsidR="00FE0D40" w:rsidRPr="00B80200" w:rsidRDefault="00FE0D40" w:rsidP="00FE0D40">
      <w:pPr>
        <w:ind w:left="567" w:right="992"/>
        <w:jc w:val="both"/>
        <w:rPr>
          <w:rFonts w:ascii="Arial" w:eastAsia="Calibri" w:hAnsi="Arial" w:cs="Arial"/>
          <w:i/>
          <w:sz w:val="22"/>
          <w:szCs w:val="22"/>
          <w:lang w:val="es-MX" w:eastAsia="en-US"/>
        </w:rPr>
      </w:pPr>
    </w:p>
    <w:p w14:paraId="03C2FEB6" w14:textId="78FF1416" w:rsidR="00FE0D40" w:rsidRPr="00B80200" w:rsidRDefault="00AC7149" w:rsidP="00F700F9">
      <w:pPr>
        <w:ind w:left="567" w:right="992"/>
        <w:jc w:val="both"/>
        <w:rPr>
          <w:rFonts w:ascii="Arial" w:eastAsia="Calibri" w:hAnsi="Arial" w:cs="Arial"/>
          <w:i/>
          <w:sz w:val="22"/>
          <w:szCs w:val="22"/>
          <w:lang w:val="es-MX" w:eastAsia="en-US"/>
        </w:rPr>
      </w:pPr>
      <w:r w:rsidRPr="00B80200">
        <w:rPr>
          <w:rFonts w:ascii="Arial" w:eastAsia="Calibri" w:hAnsi="Arial" w:cs="Arial"/>
          <w:i/>
          <w:sz w:val="22"/>
          <w:szCs w:val="22"/>
          <w:lang w:val="es-MX" w:eastAsia="en-US"/>
        </w:rPr>
        <w:t>“</w:t>
      </w:r>
      <w:r>
        <w:rPr>
          <w:rFonts w:ascii="Arial" w:eastAsia="Calibri" w:hAnsi="Arial" w:cs="Arial"/>
          <w:i/>
          <w:sz w:val="22"/>
          <w:szCs w:val="22"/>
          <w:lang w:val="es-MX" w:eastAsia="en-US"/>
        </w:rPr>
        <w:t>S</w:t>
      </w:r>
      <w:r w:rsidRPr="00AC7149">
        <w:rPr>
          <w:rFonts w:ascii="Arial" w:eastAsia="Calibri" w:hAnsi="Arial" w:cs="Arial"/>
          <w:i/>
          <w:sz w:val="22"/>
          <w:szCs w:val="22"/>
          <w:lang w:val="es-MX" w:eastAsia="en-US"/>
        </w:rPr>
        <w:t xml:space="preserve">e aprueba la versión pública de las actas de entrega-recepción </w:t>
      </w:r>
      <w:r w:rsidRPr="00AC7149">
        <w:rPr>
          <w:rFonts w:ascii="Arial" w:eastAsia="Times New Roman" w:hAnsi="Arial" w:cs="Arial"/>
          <w:i/>
          <w:color w:val="000000"/>
          <w:sz w:val="22"/>
          <w:szCs w:val="22"/>
          <w:lang w:val="es-MX" w:eastAsia="es-MX"/>
        </w:rPr>
        <w:t xml:space="preserve">de la </w:t>
      </w:r>
      <w:r>
        <w:rPr>
          <w:rFonts w:ascii="Arial" w:eastAsia="Times New Roman" w:hAnsi="Arial" w:cs="Arial"/>
          <w:i/>
          <w:color w:val="000000"/>
          <w:sz w:val="22"/>
          <w:szCs w:val="22"/>
          <w:lang w:val="es-MX" w:eastAsia="es-MX"/>
        </w:rPr>
        <w:t>S</w:t>
      </w:r>
      <w:r w:rsidRPr="00AC7149">
        <w:rPr>
          <w:rFonts w:ascii="Arial" w:eastAsia="Times New Roman" w:hAnsi="Arial" w:cs="Arial"/>
          <w:i/>
          <w:color w:val="000000"/>
          <w:sz w:val="22"/>
          <w:szCs w:val="22"/>
          <w:lang w:val="es-MX" w:eastAsia="es-MX"/>
        </w:rPr>
        <w:t xml:space="preserve">ecretaría </w:t>
      </w:r>
      <w:r>
        <w:rPr>
          <w:rFonts w:ascii="Arial" w:eastAsia="Times New Roman" w:hAnsi="Arial" w:cs="Arial"/>
          <w:i/>
          <w:color w:val="000000"/>
          <w:sz w:val="22"/>
          <w:szCs w:val="22"/>
          <w:lang w:val="es-MX" w:eastAsia="es-MX"/>
        </w:rPr>
        <w:t>E</w:t>
      </w:r>
      <w:r w:rsidRPr="00AC7149">
        <w:rPr>
          <w:rFonts w:ascii="Arial" w:eastAsia="Times New Roman" w:hAnsi="Arial" w:cs="Arial"/>
          <w:i/>
          <w:color w:val="000000"/>
          <w:sz w:val="22"/>
          <w:szCs w:val="22"/>
          <w:lang w:val="es-MX" w:eastAsia="es-MX"/>
        </w:rPr>
        <w:t xml:space="preserve">jecutiva del </w:t>
      </w:r>
      <w:r>
        <w:rPr>
          <w:rFonts w:ascii="Arial" w:eastAsia="Times New Roman" w:hAnsi="Arial" w:cs="Arial"/>
          <w:i/>
          <w:color w:val="000000"/>
          <w:sz w:val="22"/>
          <w:szCs w:val="22"/>
          <w:lang w:val="es-MX" w:eastAsia="es-MX"/>
        </w:rPr>
        <w:t>S</w:t>
      </w:r>
      <w:r w:rsidRPr="00AC7149">
        <w:rPr>
          <w:rFonts w:ascii="Arial" w:eastAsia="Times New Roman" w:hAnsi="Arial" w:cs="Arial"/>
          <w:i/>
          <w:color w:val="000000"/>
          <w:sz w:val="22"/>
          <w:szCs w:val="22"/>
          <w:lang w:val="es-MX" w:eastAsia="es-MX"/>
        </w:rPr>
        <w:t xml:space="preserve">istema </w:t>
      </w:r>
      <w:r>
        <w:rPr>
          <w:rFonts w:ascii="Arial" w:eastAsia="Times New Roman" w:hAnsi="Arial" w:cs="Arial"/>
          <w:i/>
          <w:color w:val="000000"/>
          <w:sz w:val="22"/>
          <w:szCs w:val="22"/>
          <w:lang w:val="es-MX" w:eastAsia="es-MX"/>
        </w:rPr>
        <w:t>E</w:t>
      </w:r>
      <w:r w:rsidRPr="00AC7149">
        <w:rPr>
          <w:rFonts w:ascii="Arial" w:eastAsia="Times New Roman" w:hAnsi="Arial" w:cs="Arial"/>
          <w:i/>
          <w:color w:val="000000"/>
          <w:sz w:val="22"/>
          <w:szCs w:val="22"/>
          <w:lang w:val="es-MX" w:eastAsia="es-MX"/>
        </w:rPr>
        <w:t xml:space="preserve">statal </w:t>
      </w:r>
      <w:r>
        <w:rPr>
          <w:rFonts w:ascii="Arial" w:eastAsia="Times New Roman" w:hAnsi="Arial" w:cs="Arial"/>
          <w:i/>
          <w:color w:val="000000"/>
          <w:sz w:val="22"/>
          <w:szCs w:val="22"/>
          <w:lang w:val="es-MX" w:eastAsia="es-MX"/>
        </w:rPr>
        <w:t>A</w:t>
      </w:r>
      <w:r w:rsidRPr="00AC7149">
        <w:rPr>
          <w:rFonts w:ascii="Arial" w:eastAsia="Times New Roman" w:hAnsi="Arial" w:cs="Arial"/>
          <w:i/>
          <w:color w:val="000000"/>
          <w:sz w:val="22"/>
          <w:szCs w:val="22"/>
          <w:lang w:val="es-MX" w:eastAsia="es-MX"/>
        </w:rPr>
        <w:t xml:space="preserve">nticorrupción del </w:t>
      </w:r>
      <w:r>
        <w:rPr>
          <w:rFonts w:ascii="Arial" w:eastAsia="Times New Roman" w:hAnsi="Arial" w:cs="Arial"/>
          <w:i/>
          <w:color w:val="000000"/>
          <w:sz w:val="22"/>
          <w:szCs w:val="22"/>
          <w:lang w:val="es-MX" w:eastAsia="es-MX"/>
        </w:rPr>
        <w:t>E</w:t>
      </w:r>
      <w:r w:rsidRPr="00AC7149">
        <w:rPr>
          <w:rFonts w:ascii="Arial" w:eastAsia="Times New Roman" w:hAnsi="Arial" w:cs="Arial"/>
          <w:i/>
          <w:color w:val="000000"/>
          <w:sz w:val="22"/>
          <w:szCs w:val="22"/>
          <w:lang w:val="es-MX" w:eastAsia="es-MX"/>
        </w:rPr>
        <w:t xml:space="preserve">stado de </w:t>
      </w:r>
      <w:r>
        <w:rPr>
          <w:rFonts w:ascii="Arial" w:eastAsia="Times New Roman" w:hAnsi="Arial" w:cs="Arial"/>
          <w:i/>
          <w:color w:val="000000"/>
          <w:sz w:val="22"/>
          <w:szCs w:val="22"/>
          <w:lang w:val="es-MX" w:eastAsia="es-MX"/>
        </w:rPr>
        <w:t>J</w:t>
      </w:r>
      <w:r w:rsidRPr="00AC7149">
        <w:rPr>
          <w:rFonts w:ascii="Arial" w:eastAsia="Times New Roman" w:hAnsi="Arial" w:cs="Arial"/>
          <w:i/>
          <w:color w:val="000000"/>
          <w:sz w:val="22"/>
          <w:szCs w:val="22"/>
          <w:lang w:val="es-MX" w:eastAsia="es-MX"/>
        </w:rPr>
        <w:t>alisco del</w:t>
      </w:r>
      <w:r w:rsidR="00AD49FD">
        <w:rPr>
          <w:rFonts w:ascii="Arial" w:eastAsia="Times New Roman" w:hAnsi="Arial" w:cs="Arial"/>
          <w:i/>
          <w:color w:val="000000"/>
          <w:sz w:val="22"/>
          <w:szCs w:val="22"/>
          <w:lang w:val="es-MX" w:eastAsia="es-MX"/>
        </w:rPr>
        <w:t xml:space="preserve"> </w:t>
      </w:r>
      <w:proofErr w:type="gramStart"/>
      <w:r w:rsidR="00AD49FD">
        <w:rPr>
          <w:rFonts w:ascii="Arial" w:eastAsia="Times New Roman" w:hAnsi="Arial" w:cs="Arial"/>
          <w:i/>
          <w:color w:val="000000"/>
          <w:sz w:val="22"/>
          <w:szCs w:val="22"/>
          <w:lang w:val="es-MX" w:eastAsia="es-MX"/>
        </w:rPr>
        <w:t xml:space="preserve">ejercicio </w:t>
      </w:r>
      <w:r w:rsidRPr="00AC7149">
        <w:rPr>
          <w:rFonts w:ascii="Arial" w:eastAsia="Times New Roman" w:hAnsi="Arial" w:cs="Arial"/>
          <w:i/>
          <w:color w:val="000000"/>
          <w:sz w:val="22"/>
          <w:szCs w:val="22"/>
          <w:lang w:val="es-MX" w:eastAsia="es-MX"/>
        </w:rPr>
        <w:t xml:space="preserve"> 2021</w:t>
      </w:r>
      <w:proofErr w:type="gramEnd"/>
      <w:r>
        <w:rPr>
          <w:rFonts w:ascii="Arial" w:eastAsia="Calibri" w:hAnsi="Arial" w:cs="Arial"/>
          <w:i/>
          <w:sz w:val="22"/>
          <w:szCs w:val="22"/>
          <w:lang w:val="es-MX" w:eastAsia="en-US"/>
        </w:rPr>
        <w:t xml:space="preserve"> </w:t>
      </w:r>
      <w:r w:rsidRPr="00B80200">
        <w:rPr>
          <w:rFonts w:ascii="Arial" w:eastAsia="Calibri" w:hAnsi="Arial" w:cs="Arial"/>
          <w:i/>
          <w:sz w:val="22"/>
          <w:szCs w:val="22"/>
          <w:lang w:val="es-MX" w:eastAsia="en-US"/>
        </w:rPr>
        <w:t>”.</w:t>
      </w:r>
    </w:p>
    <w:p w14:paraId="0222E965" w14:textId="3D682D2C" w:rsidR="004A5CFF" w:rsidRDefault="004A5CFF" w:rsidP="004876E3">
      <w:pPr>
        <w:ind w:right="48"/>
        <w:jc w:val="both"/>
        <w:rPr>
          <w:rFonts w:ascii="Arial" w:eastAsia="Calibri" w:hAnsi="Arial" w:cs="Arial"/>
          <w:iCs/>
          <w:sz w:val="22"/>
          <w:szCs w:val="22"/>
          <w:lang w:val="es-MX" w:eastAsia="en-US"/>
        </w:rPr>
      </w:pPr>
    </w:p>
    <w:p w14:paraId="6099C3C7" w14:textId="05F89E7C" w:rsidR="00AC7149" w:rsidRDefault="00AC7149" w:rsidP="004876E3">
      <w:pPr>
        <w:ind w:right="48"/>
        <w:jc w:val="both"/>
        <w:rPr>
          <w:rFonts w:ascii="Arial" w:eastAsia="Calibri" w:hAnsi="Arial" w:cs="Arial"/>
          <w:iCs/>
          <w:sz w:val="22"/>
          <w:szCs w:val="22"/>
          <w:lang w:val="es-MX" w:eastAsia="en-US"/>
        </w:rPr>
      </w:pPr>
    </w:p>
    <w:p w14:paraId="2DE4B1D2" w14:textId="77777777" w:rsidR="00AC7149" w:rsidRPr="00B80200" w:rsidRDefault="00AC7149" w:rsidP="004876E3">
      <w:pPr>
        <w:ind w:right="48"/>
        <w:jc w:val="both"/>
        <w:rPr>
          <w:rFonts w:ascii="Arial" w:eastAsia="Calibri" w:hAnsi="Arial" w:cs="Arial"/>
          <w:iCs/>
          <w:sz w:val="22"/>
          <w:szCs w:val="22"/>
          <w:lang w:val="es-MX" w:eastAsia="en-US"/>
        </w:rPr>
      </w:pPr>
    </w:p>
    <w:p w14:paraId="65C1A8A5" w14:textId="1A725117" w:rsidR="00CC5F97" w:rsidRPr="00B80200" w:rsidRDefault="001A70D2" w:rsidP="00B77DFD">
      <w:pPr>
        <w:spacing w:after="160" w:line="256" w:lineRule="auto"/>
        <w:jc w:val="both"/>
        <w:rPr>
          <w:rFonts w:ascii="Arial" w:eastAsia="Calibri" w:hAnsi="Arial" w:cs="Arial"/>
          <w:sz w:val="22"/>
          <w:szCs w:val="22"/>
          <w:lang w:val="es-MX" w:eastAsia="en-US"/>
        </w:rPr>
      </w:pPr>
      <w:proofErr w:type="gramStart"/>
      <w:r w:rsidRPr="00B80200">
        <w:rPr>
          <w:rFonts w:ascii="Arial" w:eastAsia="Calibri" w:hAnsi="Arial" w:cs="Arial"/>
          <w:sz w:val="22"/>
          <w:szCs w:val="22"/>
          <w:lang w:val="es-MX" w:eastAsia="en-US"/>
        </w:rPr>
        <w:t>En razón de</w:t>
      </w:r>
      <w:proofErr w:type="gramEnd"/>
      <w:r w:rsidRPr="00B80200">
        <w:rPr>
          <w:rFonts w:ascii="Arial" w:eastAsia="Calibri" w:hAnsi="Arial" w:cs="Arial"/>
          <w:sz w:val="22"/>
          <w:szCs w:val="22"/>
          <w:lang w:val="es-MX" w:eastAsia="en-US"/>
        </w:rPr>
        <w:t xml:space="preserve"> haber sido desahogado el orden del día en todos sus puntos, se declara clausurada la presente sesión, siendo las </w:t>
      </w:r>
      <w:r w:rsidR="00356499" w:rsidRPr="00B80200">
        <w:rPr>
          <w:rFonts w:ascii="Arial" w:eastAsia="Calibri" w:hAnsi="Arial" w:cs="Arial"/>
          <w:sz w:val="22"/>
          <w:szCs w:val="22"/>
          <w:lang w:val="es-MX" w:eastAsia="en-US"/>
        </w:rPr>
        <w:t>10</w:t>
      </w:r>
      <w:r w:rsidRPr="00B80200">
        <w:rPr>
          <w:rFonts w:ascii="Arial" w:eastAsia="Calibri" w:hAnsi="Arial" w:cs="Arial"/>
          <w:sz w:val="22"/>
          <w:szCs w:val="22"/>
          <w:lang w:val="es-MX" w:eastAsia="en-US"/>
        </w:rPr>
        <w:t>:</w:t>
      </w:r>
      <w:r w:rsidR="00AD49FD">
        <w:rPr>
          <w:rFonts w:ascii="Arial" w:eastAsia="Calibri" w:hAnsi="Arial" w:cs="Arial"/>
          <w:sz w:val="22"/>
          <w:szCs w:val="22"/>
          <w:lang w:val="es-MX" w:eastAsia="en-US"/>
        </w:rPr>
        <w:t>30</w:t>
      </w:r>
      <w:r w:rsidR="00F700F9" w:rsidRPr="00B80200">
        <w:rPr>
          <w:rFonts w:ascii="Arial" w:eastAsia="Calibri" w:hAnsi="Arial" w:cs="Arial"/>
          <w:sz w:val="22"/>
          <w:szCs w:val="22"/>
          <w:lang w:val="es-MX" w:eastAsia="en-US"/>
        </w:rPr>
        <w:t xml:space="preserve"> </w:t>
      </w:r>
      <w:r w:rsidR="00356499" w:rsidRPr="00B80200">
        <w:rPr>
          <w:rFonts w:ascii="Arial" w:eastAsia="Calibri" w:hAnsi="Arial" w:cs="Arial"/>
          <w:sz w:val="22"/>
          <w:szCs w:val="22"/>
          <w:lang w:val="es-MX" w:eastAsia="en-US"/>
        </w:rPr>
        <w:t>diez</w:t>
      </w:r>
      <w:r w:rsidRPr="00B80200">
        <w:rPr>
          <w:rFonts w:ascii="Arial" w:eastAsia="Calibri" w:hAnsi="Arial" w:cs="Arial"/>
          <w:sz w:val="22"/>
          <w:szCs w:val="22"/>
          <w:lang w:val="es-MX" w:eastAsia="en-US"/>
        </w:rPr>
        <w:t xml:space="preserve"> horas</w:t>
      </w:r>
      <w:r w:rsidR="00F700F9" w:rsidRPr="00B80200">
        <w:rPr>
          <w:rFonts w:ascii="Arial" w:eastAsia="Calibri" w:hAnsi="Arial" w:cs="Arial"/>
          <w:sz w:val="22"/>
          <w:szCs w:val="22"/>
          <w:lang w:val="es-MX" w:eastAsia="en-US"/>
        </w:rPr>
        <w:t xml:space="preserve"> con </w:t>
      </w:r>
      <w:r w:rsidR="00AD49FD">
        <w:rPr>
          <w:rFonts w:ascii="Arial" w:eastAsia="Calibri" w:hAnsi="Arial" w:cs="Arial"/>
          <w:sz w:val="22"/>
          <w:szCs w:val="22"/>
          <w:lang w:val="es-MX" w:eastAsia="en-US"/>
        </w:rPr>
        <w:t xml:space="preserve">treinta </w:t>
      </w:r>
      <w:r w:rsidR="00F700F9" w:rsidRPr="00B80200">
        <w:rPr>
          <w:rFonts w:ascii="Arial" w:eastAsia="Calibri" w:hAnsi="Arial" w:cs="Arial"/>
          <w:sz w:val="22"/>
          <w:szCs w:val="22"/>
          <w:lang w:val="es-MX" w:eastAsia="en-US"/>
        </w:rPr>
        <w:t>minutos</w:t>
      </w:r>
      <w:r w:rsidRPr="00B80200">
        <w:rPr>
          <w:rFonts w:ascii="Arial" w:eastAsia="Calibri" w:hAnsi="Arial" w:cs="Arial"/>
          <w:sz w:val="22"/>
          <w:szCs w:val="22"/>
          <w:lang w:val="es-MX" w:eastAsia="en-US"/>
        </w:rPr>
        <w:t xml:space="preserve"> del día de su inicio, firmando los que en ella intervinieron, quisieron y pudieron hacerlo.</w:t>
      </w:r>
    </w:p>
    <w:p w14:paraId="6C3E36FD" w14:textId="77777777" w:rsidR="00BC4B0D" w:rsidRPr="00B80200" w:rsidRDefault="00BC4B0D" w:rsidP="00B77DFD">
      <w:pPr>
        <w:spacing w:after="160" w:line="256" w:lineRule="auto"/>
        <w:jc w:val="both"/>
        <w:rPr>
          <w:rFonts w:ascii="Arial" w:eastAsia="Calibri" w:hAnsi="Arial" w:cs="Arial"/>
          <w:sz w:val="22"/>
          <w:szCs w:val="22"/>
          <w:lang w:val="es-MX" w:eastAsia="en-US"/>
        </w:rPr>
      </w:pPr>
    </w:p>
    <w:p w14:paraId="255A2862" w14:textId="64809C2E" w:rsidR="00F06988" w:rsidRPr="00B80200" w:rsidRDefault="00F06988" w:rsidP="001A70D2">
      <w:pPr>
        <w:jc w:val="both"/>
        <w:rPr>
          <w:rFonts w:ascii="Arial" w:eastAsia="Calibri" w:hAnsi="Arial" w:cs="Arial"/>
          <w:sz w:val="22"/>
          <w:szCs w:val="22"/>
          <w:lang w:val="es-MX" w:eastAsia="en-US"/>
        </w:rPr>
      </w:pPr>
    </w:p>
    <w:p w14:paraId="41ACBCED" w14:textId="77777777" w:rsidR="00F06988" w:rsidRPr="00B80200" w:rsidRDefault="00F06988" w:rsidP="001A70D2">
      <w:pPr>
        <w:jc w:val="both"/>
        <w:rPr>
          <w:rFonts w:ascii="Arial" w:eastAsia="Calibri" w:hAnsi="Arial" w:cs="Arial"/>
          <w:sz w:val="22"/>
          <w:szCs w:val="22"/>
          <w:lang w:val="es-MX" w:eastAsia="en-US"/>
        </w:rPr>
      </w:pPr>
    </w:p>
    <w:p w14:paraId="484B546E" w14:textId="77777777" w:rsidR="001A70D2" w:rsidRPr="00B80200" w:rsidRDefault="001A70D2" w:rsidP="001A70D2">
      <w:pPr>
        <w:jc w:val="center"/>
        <w:rPr>
          <w:rFonts w:ascii="Arial" w:eastAsia="Calibri" w:hAnsi="Arial" w:cs="Arial"/>
          <w:sz w:val="22"/>
          <w:szCs w:val="22"/>
          <w:lang w:val="es-MX" w:eastAsia="en-US"/>
        </w:rPr>
      </w:pPr>
      <w:r w:rsidRPr="00B80200">
        <w:rPr>
          <w:rFonts w:ascii="Arial" w:eastAsia="Calibri" w:hAnsi="Arial" w:cs="Arial"/>
          <w:sz w:val="22"/>
          <w:szCs w:val="22"/>
          <w:lang w:val="es-MX" w:eastAsia="en-US"/>
        </w:rPr>
        <w:t>____________________________________</w:t>
      </w:r>
    </w:p>
    <w:p w14:paraId="0CF2D1B6" w14:textId="77777777" w:rsidR="001A70D2" w:rsidRPr="00B80200" w:rsidRDefault="001A70D2" w:rsidP="001A70D2">
      <w:pPr>
        <w:jc w:val="center"/>
        <w:rPr>
          <w:rFonts w:ascii="Arial" w:eastAsia="Calibri" w:hAnsi="Arial" w:cs="Arial"/>
          <w:b/>
          <w:sz w:val="22"/>
          <w:szCs w:val="22"/>
          <w:lang w:val="es-MX" w:eastAsia="en-US"/>
        </w:rPr>
      </w:pPr>
      <w:r w:rsidRPr="00B80200">
        <w:rPr>
          <w:rFonts w:ascii="Arial" w:eastAsia="Calibri" w:hAnsi="Arial" w:cs="Arial"/>
          <w:b/>
          <w:sz w:val="22"/>
          <w:szCs w:val="22"/>
          <w:lang w:val="es-MX" w:eastAsia="en-US"/>
        </w:rPr>
        <w:t xml:space="preserve">Dra. </w:t>
      </w:r>
      <w:proofErr w:type="spellStart"/>
      <w:r w:rsidRPr="00B80200">
        <w:rPr>
          <w:rFonts w:ascii="Arial" w:eastAsia="Calibri" w:hAnsi="Arial" w:cs="Arial"/>
          <w:b/>
          <w:sz w:val="22"/>
          <w:szCs w:val="22"/>
          <w:lang w:val="es-MX" w:eastAsia="en-US"/>
        </w:rPr>
        <w:t>Haimé</w:t>
      </w:r>
      <w:proofErr w:type="spellEnd"/>
      <w:r w:rsidRPr="00B80200">
        <w:rPr>
          <w:rFonts w:ascii="Arial" w:eastAsia="Calibri" w:hAnsi="Arial" w:cs="Arial"/>
          <w:b/>
          <w:sz w:val="22"/>
          <w:szCs w:val="22"/>
          <w:lang w:val="es-MX" w:eastAsia="en-US"/>
        </w:rPr>
        <w:t xml:space="preserve"> Figueroa Neri</w:t>
      </w:r>
    </w:p>
    <w:p w14:paraId="5A63ED1C" w14:textId="77777777" w:rsidR="001A70D2" w:rsidRPr="00B80200" w:rsidRDefault="001A70D2" w:rsidP="001A70D2">
      <w:pPr>
        <w:jc w:val="center"/>
        <w:rPr>
          <w:rFonts w:ascii="Arial" w:eastAsia="Calibri" w:hAnsi="Arial" w:cs="Arial"/>
          <w:sz w:val="22"/>
          <w:szCs w:val="22"/>
          <w:lang w:val="es-MX" w:eastAsia="en-US"/>
        </w:rPr>
      </w:pPr>
      <w:r w:rsidRPr="00B80200">
        <w:rPr>
          <w:rFonts w:ascii="Arial" w:eastAsia="Calibri" w:hAnsi="Arial" w:cs="Arial"/>
          <w:sz w:val="22"/>
          <w:szCs w:val="22"/>
          <w:lang w:val="es-MX" w:eastAsia="en-US"/>
        </w:rPr>
        <w:t>Presidenta del Comité de Transparencia</w:t>
      </w:r>
    </w:p>
    <w:p w14:paraId="468C3BA4" w14:textId="77777777" w:rsidR="001A70D2" w:rsidRPr="00B80200" w:rsidRDefault="001A70D2" w:rsidP="001A70D2">
      <w:pPr>
        <w:jc w:val="center"/>
        <w:rPr>
          <w:rFonts w:ascii="Arial" w:eastAsia="Calibri" w:hAnsi="Arial" w:cs="Arial"/>
          <w:sz w:val="22"/>
          <w:szCs w:val="22"/>
          <w:lang w:val="es-MX" w:eastAsia="en-US"/>
        </w:rPr>
      </w:pPr>
      <w:r w:rsidRPr="00B80200">
        <w:rPr>
          <w:rFonts w:ascii="Arial" w:eastAsia="Calibri" w:hAnsi="Arial" w:cs="Arial"/>
          <w:sz w:val="22"/>
          <w:szCs w:val="22"/>
          <w:lang w:val="es-MX" w:eastAsia="en-US"/>
        </w:rPr>
        <w:t xml:space="preserve">de la Secretaría Ejecutiva del Sistema Estatal </w:t>
      </w:r>
    </w:p>
    <w:p w14:paraId="397B45DF" w14:textId="2842E95E" w:rsidR="00060157" w:rsidRPr="00B80200" w:rsidRDefault="001A70D2" w:rsidP="001A70D2">
      <w:pPr>
        <w:spacing w:line="256" w:lineRule="auto"/>
        <w:jc w:val="center"/>
        <w:rPr>
          <w:rFonts w:ascii="Arial" w:eastAsia="Calibri" w:hAnsi="Arial" w:cs="Arial"/>
          <w:sz w:val="22"/>
          <w:szCs w:val="22"/>
          <w:lang w:val="es-MX" w:eastAsia="en-US"/>
        </w:rPr>
      </w:pPr>
      <w:r w:rsidRPr="00B80200">
        <w:rPr>
          <w:rFonts w:ascii="Arial" w:eastAsia="Calibri" w:hAnsi="Arial" w:cs="Arial"/>
          <w:sz w:val="22"/>
          <w:szCs w:val="22"/>
          <w:lang w:val="es-MX" w:eastAsia="en-US"/>
        </w:rPr>
        <w:t>Anticorrupción de Jalisco.</w:t>
      </w:r>
    </w:p>
    <w:p w14:paraId="160AC0C8" w14:textId="35926C0F" w:rsidR="00F06988" w:rsidRPr="00B80200" w:rsidRDefault="00F06988" w:rsidP="001A70D2">
      <w:pPr>
        <w:spacing w:line="256" w:lineRule="auto"/>
        <w:jc w:val="center"/>
        <w:rPr>
          <w:rFonts w:ascii="Arial" w:eastAsia="Calibri" w:hAnsi="Arial" w:cs="Arial"/>
          <w:sz w:val="22"/>
          <w:szCs w:val="22"/>
          <w:lang w:val="es-MX" w:eastAsia="en-US"/>
        </w:rPr>
      </w:pPr>
    </w:p>
    <w:p w14:paraId="3D53E9E5" w14:textId="29D06EB7" w:rsidR="001A70D2" w:rsidRPr="00B80200" w:rsidRDefault="001A70D2" w:rsidP="001A70D2">
      <w:pPr>
        <w:spacing w:line="256" w:lineRule="auto"/>
        <w:jc w:val="center"/>
        <w:rPr>
          <w:rFonts w:ascii="Arial" w:eastAsia="Calibri" w:hAnsi="Arial" w:cs="Arial"/>
          <w:sz w:val="22"/>
          <w:szCs w:val="22"/>
          <w:lang w:val="es-MX" w:eastAsia="en-US"/>
        </w:rPr>
      </w:pPr>
    </w:p>
    <w:p w14:paraId="3C341E0D" w14:textId="77777777" w:rsidR="00BC4B0D" w:rsidRPr="00B80200" w:rsidRDefault="00BC4B0D" w:rsidP="001A70D2">
      <w:pPr>
        <w:spacing w:line="256" w:lineRule="auto"/>
        <w:jc w:val="center"/>
        <w:rPr>
          <w:rFonts w:ascii="Arial" w:eastAsia="Calibri" w:hAnsi="Arial" w:cs="Arial"/>
          <w:sz w:val="22"/>
          <w:szCs w:val="22"/>
          <w:lang w:val="es-MX" w:eastAsia="en-US"/>
        </w:rPr>
      </w:pPr>
    </w:p>
    <w:p w14:paraId="5740CCBC" w14:textId="77777777" w:rsidR="001A70D2" w:rsidRPr="00B80200" w:rsidRDefault="001A70D2" w:rsidP="001A70D2">
      <w:pPr>
        <w:spacing w:line="256" w:lineRule="auto"/>
        <w:jc w:val="center"/>
        <w:rPr>
          <w:rFonts w:ascii="Arial" w:eastAsia="Calibri" w:hAnsi="Arial" w:cs="Arial"/>
          <w:sz w:val="22"/>
          <w:szCs w:val="22"/>
          <w:lang w:val="es-MX" w:eastAsia="en-US"/>
        </w:rPr>
      </w:pPr>
    </w:p>
    <w:p w14:paraId="6BFB1A44" w14:textId="7081ACF1" w:rsidR="001A70D2" w:rsidRPr="00B80200" w:rsidRDefault="001A70D2" w:rsidP="001A70D2">
      <w:pPr>
        <w:spacing w:line="256" w:lineRule="auto"/>
        <w:jc w:val="both"/>
        <w:rPr>
          <w:rFonts w:ascii="Arial" w:eastAsia="Calibri" w:hAnsi="Arial" w:cs="Arial"/>
          <w:sz w:val="22"/>
          <w:szCs w:val="22"/>
          <w:lang w:val="es-MX" w:eastAsia="en-US"/>
        </w:rPr>
      </w:pPr>
      <w:r w:rsidRPr="00B80200">
        <w:rPr>
          <w:rFonts w:ascii="Arial" w:eastAsia="Calibri" w:hAnsi="Arial" w:cs="Arial"/>
          <w:sz w:val="22"/>
          <w:szCs w:val="22"/>
          <w:lang w:val="es-MX" w:eastAsia="en-US"/>
        </w:rPr>
        <w:t xml:space="preserve">_______________________________       </w:t>
      </w:r>
      <w:r w:rsidR="003A4B30" w:rsidRPr="00B80200">
        <w:rPr>
          <w:rFonts w:ascii="Arial" w:eastAsia="Calibri" w:hAnsi="Arial" w:cs="Arial"/>
          <w:sz w:val="22"/>
          <w:szCs w:val="22"/>
          <w:lang w:val="es-MX" w:eastAsia="en-US"/>
        </w:rPr>
        <w:t xml:space="preserve">     </w:t>
      </w:r>
      <w:r w:rsidRPr="00B80200">
        <w:rPr>
          <w:rFonts w:ascii="Arial" w:eastAsia="Calibri" w:hAnsi="Arial" w:cs="Arial"/>
          <w:sz w:val="22"/>
          <w:szCs w:val="22"/>
          <w:lang w:val="es-MX" w:eastAsia="en-US"/>
        </w:rPr>
        <w:t xml:space="preserve">  ______________________________</w:t>
      </w:r>
    </w:p>
    <w:p w14:paraId="1B2B97F8" w14:textId="6126EF13" w:rsidR="001A70D2" w:rsidRPr="00B80200" w:rsidRDefault="001A70D2" w:rsidP="003751BB">
      <w:pPr>
        <w:spacing w:line="256" w:lineRule="auto"/>
        <w:rPr>
          <w:rFonts w:ascii="Arial" w:eastAsia="Calibri" w:hAnsi="Arial" w:cs="Arial"/>
          <w:b/>
          <w:sz w:val="22"/>
          <w:szCs w:val="22"/>
          <w:lang w:val="es-MX" w:eastAsia="en-US"/>
        </w:rPr>
      </w:pPr>
      <w:r w:rsidRPr="00B80200">
        <w:rPr>
          <w:rFonts w:ascii="Arial" w:eastAsia="Calibri" w:hAnsi="Arial" w:cs="Arial"/>
          <w:b/>
          <w:sz w:val="22"/>
          <w:szCs w:val="22"/>
          <w:lang w:val="es-MX" w:eastAsia="en-US"/>
        </w:rPr>
        <w:t xml:space="preserve">Lic. </w:t>
      </w:r>
      <w:r w:rsidR="00CC5F97" w:rsidRPr="00B80200">
        <w:rPr>
          <w:rFonts w:ascii="Arial" w:eastAsia="Calibri" w:hAnsi="Arial" w:cs="Arial"/>
          <w:b/>
          <w:sz w:val="22"/>
          <w:szCs w:val="22"/>
          <w:lang w:val="es-MX" w:eastAsia="en-US"/>
        </w:rPr>
        <w:t>Miguel Navarro Flores</w:t>
      </w:r>
      <w:r w:rsidRPr="00B80200">
        <w:rPr>
          <w:rFonts w:ascii="Arial" w:eastAsia="Calibri" w:hAnsi="Arial" w:cs="Arial"/>
          <w:b/>
          <w:sz w:val="22"/>
          <w:szCs w:val="22"/>
          <w:lang w:val="es-MX" w:eastAsia="en-US"/>
        </w:rPr>
        <w:t>.</w:t>
      </w:r>
      <w:r w:rsidRPr="00B80200">
        <w:rPr>
          <w:rFonts w:ascii="Arial" w:eastAsia="Calibri" w:hAnsi="Arial" w:cs="Arial"/>
          <w:b/>
          <w:sz w:val="22"/>
          <w:szCs w:val="22"/>
          <w:lang w:val="es-MX" w:eastAsia="en-US"/>
        </w:rPr>
        <w:tab/>
      </w:r>
      <w:r w:rsidRPr="00B80200">
        <w:rPr>
          <w:rFonts w:ascii="Arial" w:eastAsia="Calibri" w:hAnsi="Arial" w:cs="Arial"/>
          <w:sz w:val="22"/>
          <w:szCs w:val="22"/>
          <w:lang w:val="es-MX" w:eastAsia="en-US"/>
        </w:rPr>
        <w:tab/>
      </w:r>
      <w:r w:rsidRPr="00B80200">
        <w:rPr>
          <w:rFonts w:ascii="Arial" w:eastAsia="Calibri" w:hAnsi="Arial" w:cs="Arial"/>
          <w:b/>
          <w:sz w:val="22"/>
          <w:szCs w:val="22"/>
          <w:lang w:val="es-MX" w:eastAsia="en-US"/>
        </w:rPr>
        <w:t xml:space="preserve"> </w:t>
      </w:r>
      <w:r w:rsidR="003A4B30" w:rsidRPr="00B80200">
        <w:rPr>
          <w:rFonts w:ascii="Arial" w:eastAsia="Calibri" w:hAnsi="Arial" w:cs="Arial"/>
          <w:b/>
          <w:sz w:val="22"/>
          <w:szCs w:val="22"/>
          <w:lang w:val="es-MX" w:eastAsia="en-US"/>
        </w:rPr>
        <w:t xml:space="preserve">    </w:t>
      </w:r>
      <w:r w:rsidR="00CC3771" w:rsidRPr="00B80200">
        <w:rPr>
          <w:rFonts w:ascii="Arial" w:eastAsia="Calibri" w:hAnsi="Arial" w:cs="Arial"/>
          <w:b/>
          <w:sz w:val="22"/>
          <w:szCs w:val="22"/>
          <w:lang w:val="es-MX" w:eastAsia="en-US"/>
        </w:rPr>
        <w:t xml:space="preserve">    </w:t>
      </w:r>
      <w:r w:rsidR="003751BB" w:rsidRPr="00B80200">
        <w:rPr>
          <w:rFonts w:ascii="Arial" w:eastAsia="Calibri" w:hAnsi="Arial" w:cs="Arial"/>
          <w:b/>
          <w:sz w:val="22"/>
          <w:szCs w:val="22"/>
          <w:lang w:val="es-MX" w:eastAsia="en-US"/>
        </w:rPr>
        <w:t xml:space="preserve"> </w:t>
      </w:r>
      <w:r w:rsidR="00B80200">
        <w:rPr>
          <w:rFonts w:ascii="Arial" w:eastAsia="Calibri" w:hAnsi="Arial" w:cs="Arial"/>
          <w:b/>
          <w:sz w:val="22"/>
          <w:szCs w:val="22"/>
          <w:lang w:val="es-MX" w:eastAsia="en-US"/>
        </w:rPr>
        <w:t xml:space="preserve">      </w:t>
      </w:r>
      <w:r w:rsidR="003751BB" w:rsidRPr="00B80200">
        <w:rPr>
          <w:rFonts w:ascii="Arial" w:eastAsia="Calibri" w:hAnsi="Arial" w:cs="Arial"/>
          <w:b/>
          <w:sz w:val="22"/>
          <w:szCs w:val="22"/>
          <w:lang w:val="es-MX" w:eastAsia="en-US"/>
        </w:rPr>
        <w:t xml:space="preserve"> </w:t>
      </w:r>
      <w:r w:rsidR="00662697" w:rsidRPr="00B80200">
        <w:rPr>
          <w:rFonts w:ascii="Arial" w:eastAsia="Calibri" w:hAnsi="Arial" w:cs="Arial"/>
          <w:b/>
          <w:sz w:val="22"/>
          <w:szCs w:val="22"/>
          <w:lang w:val="es-MX" w:eastAsia="en-US"/>
        </w:rPr>
        <w:t>Dr</w:t>
      </w:r>
      <w:r w:rsidRPr="00B80200">
        <w:rPr>
          <w:rFonts w:ascii="Arial" w:eastAsia="Calibri" w:hAnsi="Arial" w:cs="Arial"/>
          <w:b/>
          <w:sz w:val="22"/>
          <w:szCs w:val="22"/>
          <w:lang w:val="es-MX" w:eastAsia="en-US"/>
        </w:rPr>
        <w:t xml:space="preserve">. </w:t>
      </w:r>
      <w:r w:rsidR="00662697" w:rsidRPr="00B80200">
        <w:rPr>
          <w:rFonts w:ascii="Arial" w:eastAsia="Calibri" w:hAnsi="Arial" w:cs="Arial"/>
          <w:b/>
          <w:sz w:val="22"/>
          <w:szCs w:val="22"/>
          <w:lang w:val="es-MX" w:eastAsia="en-US"/>
        </w:rPr>
        <w:t>Israel García Iñiguez</w:t>
      </w:r>
    </w:p>
    <w:p w14:paraId="7271C2E8" w14:textId="43235FA1" w:rsidR="001A70D2" w:rsidRPr="00B80200" w:rsidRDefault="00CC5F97" w:rsidP="003751BB">
      <w:pPr>
        <w:spacing w:line="256" w:lineRule="auto"/>
        <w:rPr>
          <w:rFonts w:ascii="Arial" w:eastAsia="Calibri" w:hAnsi="Arial" w:cs="Arial"/>
          <w:sz w:val="22"/>
          <w:szCs w:val="22"/>
          <w:lang w:val="es-MX" w:eastAsia="en-US"/>
        </w:rPr>
      </w:pPr>
      <w:r w:rsidRPr="00B80200">
        <w:rPr>
          <w:rFonts w:ascii="Arial" w:eastAsia="Calibri" w:hAnsi="Arial" w:cs="Arial"/>
          <w:sz w:val="22"/>
          <w:szCs w:val="22"/>
          <w:lang w:val="es-MX" w:eastAsia="en-US"/>
        </w:rPr>
        <w:t xml:space="preserve">Titular de </w:t>
      </w:r>
      <w:r w:rsidR="001A70D2" w:rsidRPr="00B80200">
        <w:rPr>
          <w:rFonts w:ascii="Arial" w:eastAsia="Calibri" w:hAnsi="Arial" w:cs="Arial"/>
          <w:sz w:val="22"/>
          <w:szCs w:val="22"/>
          <w:lang w:val="es-MX" w:eastAsia="en-US"/>
        </w:rPr>
        <w:t xml:space="preserve">la Unidad </w:t>
      </w:r>
      <w:r w:rsidRPr="00B80200">
        <w:rPr>
          <w:rFonts w:ascii="Arial" w:eastAsia="Calibri" w:hAnsi="Arial" w:cs="Arial"/>
          <w:sz w:val="22"/>
          <w:szCs w:val="22"/>
          <w:lang w:val="es-MX" w:eastAsia="en-US"/>
        </w:rPr>
        <w:t xml:space="preserve">de Transparencia     </w:t>
      </w:r>
      <w:r w:rsidR="003751BB" w:rsidRPr="00B80200">
        <w:rPr>
          <w:rFonts w:ascii="Arial" w:eastAsia="Calibri" w:hAnsi="Arial" w:cs="Arial"/>
          <w:sz w:val="22"/>
          <w:szCs w:val="22"/>
          <w:lang w:val="es-MX" w:eastAsia="en-US"/>
        </w:rPr>
        <w:t xml:space="preserve">           </w:t>
      </w:r>
      <w:r w:rsidR="00662697" w:rsidRPr="00B80200">
        <w:rPr>
          <w:rFonts w:ascii="Arial" w:eastAsia="Calibri" w:hAnsi="Arial" w:cs="Arial"/>
          <w:sz w:val="22"/>
          <w:szCs w:val="22"/>
          <w:lang w:val="es-MX" w:eastAsia="en-US"/>
        </w:rPr>
        <w:t>Titular</w:t>
      </w:r>
      <w:r w:rsidR="001A70D2" w:rsidRPr="00B80200">
        <w:rPr>
          <w:rFonts w:ascii="Arial" w:eastAsia="Calibri" w:hAnsi="Arial" w:cs="Arial"/>
          <w:sz w:val="22"/>
          <w:szCs w:val="22"/>
          <w:lang w:val="es-MX" w:eastAsia="en-US"/>
        </w:rPr>
        <w:t xml:space="preserve"> del Órgano Interno de Control</w:t>
      </w:r>
      <w:r w:rsidRPr="00B80200">
        <w:rPr>
          <w:rFonts w:ascii="Arial" w:eastAsia="Calibri" w:hAnsi="Arial" w:cs="Arial"/>
          <w:sz w:val="22"/>
          <w:szCs w:val="22"/>
          <w:lang w:val="es-MX" w:eastAsia="en-US"/>
        </w:rPr>
        <w:t xml:space="preserve"> de </w:t>
      </w:r>
    </w:p>
    <w:p w14:paraId="114F38DE" w14:textId="0541ADE9" w:rsidR="00CC3771" w:rsidRPr="00B80200" w:rsidRDefault="001A70D2" w:rsidP="003751BB">
      <w:pPr>
        <w:spacing w:line="256" w:lineRule="auto"/>
        <w:rPr>
          <w:rFonts w:ascii="Arial" w:eastAsia="Calibri" w:hAnsi="Arial" w:cs="Arial"/>
          <w:sz w:val="22"/>
          <w:szCs w:val="22"/>
          <w:lang w:val="es-MX" w:eastAsia="en-US"/>
        </w:rPr>
      </w:pPr>
      <w:r w:rsidRPr="00B80200">
        <w:rPr>
          <w:rFonts w:ascii="Arial" w:eastAsia="Calibri" w:hAnsi="Arial" w:cs="Arial"/>
          <w:sz w:val="22"/>
          <w:szCs w:val="22"/>
          <w:lang w:val="es-MX" w:eastAsia="en-US"/>
        </w:rPr>
        <w:t>de la Secretaría Ejecuti</w:t>
      </w:r>
      <w:r w:rsidR="00CC5F97" w:rsidRPr="00B80200">
        <w:rPr>
          <w:rFonts w:ascii="Arial" w:eastAsia="Calibri" w:hAnsi="Arial" w:cs="Arial"/>
          <w:sz w:val="22"/>
          <w:szCs w:val="22"/>
          <w:lang w:val="es-MX" w:eastAsia="en-US"/>
        </w:rPr>
        <w:t>va</w:t>
      </w:r>
      <w:r w:rsidRPr="00B80200">
        <w:rPr>
          <w:rFonts w:ascii="Arial" w:eastAsia="Calibri" w:hAnsi="Arial" w:cs="Arial"/>
          <w:sz w:val="22"/>
          <w:szCs w:val="22"/>
          <w:lang w:val="es-MX" w:eastAsia="en-US"/>
        </w:rPr>
        <w:t xml:space="preserve"> del Sistema</w:t>
      </w:r>
      <w:r w:rsidRPr="00B80200">
        <w:rPr>
          <w:rFonts w:ascii="Arial" w:eastAsia="Calibri" w:hAnsi="Arial" w:cs="Arial"/>
          <w:sz w:val="22"/>
          <w:szCs w:val="22"/>
          <w:lang w:val="es-MX" w:eastAsia="en-US"/>
        </w:rPr>
        <w:tab/>
      </w:r>
      <w:r w:rsidR="00CC3771" w:rsidRPr="00B80200">
        <w:rPr>
          <w:rFonts w:ascii="Arial" w:eastAsia="Calibri" w:hAnsi="Arial" w:cs="Arial"/>
          <w:sz w:val="22"/>
          <w:szCs w:val="22"/>
          <w:lang w:val="es-MX" w:eastAsia="en-US"/>
        </w:rPr>
        <w:t xml:space="preserve">    </w:t>
      </w:r>
      <w:r w:rsidR="00BC4B0D" w:rsidRPr="00B80200">
        <w:rPr>
          <w:rFonts w:ascii="Arial" w:eastAsia="Calibri" w:hAnsi="Arial" w:cs="Arial"/>
          <w:sz w:val="22"/>
          <w:szCs w:val="22"/>
          <w:lang w:val="es-MX" w:eastAsia="en-US"/>
        </w:rPr>
        <w:t xml:space="preserve">  </w:t>
      </w:r>
      <w:r w:rsidR="00CC5F97" w:rsidRPr="00B80200">
        <w:rPr>
          <w:rFonts w:ascii="Arial" w:eastAsia="Calibri" w:hAnsi="Arial" w:cs="Arial"/>
          <w:sz w:val="22"/>
          <w:szCs w:val="22"/>
          <w:lang w:val="es-MX" w:eastAsia="en-US"/>
        </w:rPr>
        <w:t xml:space="preserve">Secretaría Ejecutiva </w:t>
      </w:r>
      <w:r w:rsidRPr="00B80200">
        <w:rPr>
          <w:rFonts w:ascii="Arial" w:eastAsia="Calibri" w:hAnsi="Arial" w:cs="Arial"/>
          <w:sz w:val="22"/>
          <w:szCs w:val="22"/>
          <w:lang w:val="es-MX" w:eastAsia="en-US"/>
        </w:rPr>
        <w:t xml:space="preserve">Sistema Estatal </w:t>
      </w:r>
      <w:r w:rsidR="00CC3771" w:rsidRPr="00B80200">
        <w:rPr>
          <w:rFonts w:ascii="Arial" w:eastAsia="Calibri" w:hAnsi="Arial" w:cs="Arial"/>
          <w:sz w:val="22"/>
          <w:szCs w:val="22"/>
          <w:lang w:val="es-MX" w:eastAsia="en-US"/>
        </w:rPr>
        <w:t xml:space="preserve">               </w:t>
      </w:r>
      <w:proofErr w:type="spellStart"/>
      <w:r w:rsidR="00CC3771" w:rsidRPr="00B80200">
        <w:rPr>
          <w:rFonts w:ascii="Arial" w:eastAsia="Calibri" w:hAnsi="Arial" w:cs="Arial"/>
          <w:sz w:val="22"/>
          <w:szCs w:val="22"/>
          <w:lang w:val="es-MX" w:eastAsia="en-US"/>
        </w:rPr>
        <w:t>Estatal</w:t>
      </w:r>
      <w:proofErr w:type="spellEnd"/>
      <w:r w:rsidR="00CC3771" w:rsidRPr="00B80200">
        <w:rPr>
          <w:rFonts w:ascii="Arial" w:eastAsia="Calibri" w:hAnsi="Arial" w:cs="Arial"/>
          <w:sz w:val="22"/>
          <w:szCs w:val="22"/>
          <w:lang w:val="es-MX" w:eastAsia="en-US"/>
        </w:rPr>
        <w:t xml:space="preserve"> </w:t>
      </w:r>
      <w:r w:rsidRPr="00B80200">
        <w:rPr>
          <w:rFonts w:ascii="Arial" w:eastAsia="Calibri" w:hAnsi="Arial" w:cs="Arial"/>
          <w:sz w:val="22"/>
          <w:szCs w:val="22"/>
          <w:lang w:val="es-MX" w:eastAsia="en-US"/>
        </w:rPr>
        <w:t>Anticorrupción</w:t>
      </w:r>
      <w:r w:rsidR="00CC3771" w:rsidRPr="00B80200">
        <w:rPr>
          <w:rFonts w:ascii="Arial" w:eastAsia="Calibri" w:hAnsi="Arial" w:cs="Arial"/>
          <w:sz w:val="22"/>
          <w:szCs w:val="22"/>
          <w:lang w:val="es-MX" w:eastAsia="en-US"/>
        </w:rPr>
        <w:t xml:space="preserve"> de Jalisco</w:t>
      </w:r>
      <w:r w:rsidRPr="00B80200">
        <w:rPr>
          <w:rFonts w:ascii="Arial" w:eastAsia="Calibri" w:hAnsi="Arial" w:cs="Arial"/>
          <w:sz w:val="22"/>
          <w:szCs w:val="22"/>
          <w:lang w:val="es-MX" w:eastAsia="en-US"/>
        </w:rPr>
        <w:t xml:space="preserve">     </w:t>
      </w:r>
      <w:r w:rsidR="00CC3771" w:rsidRPr="00B80200">
        <w:rPr>
          <w:rFonts w:ascii="Arial" w:eastAsia="Calibri" w:hAnsi="Arial" w:cs="Arial"/>
          <w:sz w:val="22"/>
          <w:szCs w:val="22"/>
          <w:lang w:val="es-MX" w:eastAsia="en-US"/>
        </w:rPr>
        <w:t xml:space="preserve">                   </w:t>
      </w:r>
      <w:r w:rsidR="003751BB" w:rsidRPr="00B80200">
        <w:rPr>
          <w:rFonts w:ascii="Arial" w:eastAsia="Calibri" w:hAnsi="Arial" w:cs="Arial"/>
          <w:sz w:val="22"/>
          <w:szCs w:val="22"/>
          <w:lang w:val="es-MX" w:eastAsia="en-US"/>
        </w:rPr>
        <w:t xml:space="preserve"> </w:t>
      </w:r>
      <w:r w:rsidR="00CC3771" w:rsidRPr="00B80200">
        <w:rPr>
          <w:rFonts w:ascii="Arial" w:eastAsia="Calibri" w:hAnsi="Arial" w:cs="Arial"/>
          <w:sz w:val="22"/>
          <w:szCs w:val="22"/>
          <w:lang w:val="es-MX" w:eastAsia="en-US"/>
        </w:rPr>
        <w:t>Anticorrupción de Jalisco.</w:t>
      </w:r>
    </w:p>
    <w:p w14:paraId="3F6F576E" w14:textId="7AB7BBC2" w:rsidR="00BC4B0D" w:rsidRDefault="00B80200" w:rsidP="00B80200">
      <w:pPr>
        <w:tabs>
          <w:tab w:val="left" w:pos="8110"/>
        </w:tabs>
        <w:spacing w:after="160"/>
        <w:jc w:val="both"/>
        <w:rPr>
          <w:rFonts w:ascii="Arial" w:eastAsia="Calibri" w:hAnsi="Arial" w:cs="Arial"/>
          <w:sz w:val="20"/>
          <w:szCs w:val="20"/>
          <w:lang w:val="es-MX" w:eastAsia="en-US"/>
        </w:rPr>
      </w:pPr>
      <w:r>
        <w:rPr>
          <w:rFonts w:ascii="Arial" w:eastAsia="Calibri" w:hAnsi="Arial" w:cs="Arial"/>
          <w:sz w:val="20"/>
          <w:szCs w:val="20"/>
          <w:lang w:val="es-MX" w:eastAsia="en-US"/>
        </w:rPr>
        <w:tab/>
      </w:r>
    </w:p>
    <w:p w14:paraId="75AB0619" w14:textId="3D15DA67" w:rsidR="00B80200" w:rsidRDefault="00B80200" w:rsidP="00B80200">
      <w:pPr>
        <w:tabs>
          <w:tab w:val="left" w:pos="8110"/>
        </w:tabs>
        <w:spacing w:after="160"/>
        <w:jc w:val="both"/>
        <w:rPr>
          <w:rFonts w:ascii="Arial" w:eastAsia="Calibri" w:hAnsi="Arial" w:cs="Arial"/>
          <w:sz w:val="20"/>
          <w:szCs w:val="20"/>
          <w:lang w:val="es-MX" w:eastAsia="en-US"/>
        </w:rPr>
      </w:pPr>
    </w:p>
    <w:p w14:paraId="0A687BDC" w14:textId="6564639D" w:rsidR="00B80200" w:rsidRDefault="00B80200" w:rsidP="00B80200">
      <w:pPr>
        <w:tabs>
          <w:tab w:val="left" w:pos="8110"/>
        </w:tabs>
        <w:spacing w:after="160"/>
        <w:jc w:val="both"/>
        <w:rPr>
          <w:rFonts w:ascii="Arial" w:eastAsia="Calibri" w:hAnsi="Arial" w:cs="Arial"/>
          <w:sz w:val="20"/>
          <w:szCs w:val="20"/>
          <w:lang w:val="es-MX" w:eastAsia="en-US"/>
        </w:rPr>
      </w:pPr>
    </w:p>
    <w:p w14:paraId="574E5CD1" w14:textId="0AC10B06" w:rsidR="00B80200" w:rsidRDefault="00B80200" w:rsidP="00B80200">
      <w:pPr>
        <w:tabs>
          <w:tab w:val="left" w:pos="8110"/>
        </w:tabs>
        <w:spacing w:after="160"/>
        <w:jc w:val="both"/>
        <w:rPr>
          <w:rFonts w:ascii="Arial" w:eastAsia="Calibri" w:hAnsi="Arial" w:cs="Arial"/>
          <w:sz w:val="20"/>
          <w:szCs w:val="20"/>
          <w:lang w:val="es-MX" w:eastAsia="en-US"/>
        </w:rPr>
      </w:pPr>
    </w:p>
    <w:p w14:paraId="2AD0A6D2" w14:textId="219C7E43" w:rsidR="009955BE" w:rsidRDefault="009955BE" w:rsidP="00B80200">
      <w:pPr>
        <w:tabs>
          <w:tab w:val="left" w:pos="8110"/>
        </w:tabs>
        <w:spacing w:after="160"/>
        <w:jc w:val="both"/>
        <w:rPr>
          <w:rFonts w:ascii="Arial" w:eastAsia="Calibri" w:hAnsi="Arial" w:cs="Arial"/>
          <w:sz w:val="20"/>
          <w:szCs w:val="20"/>
          <w:lang w:val="es-MX" w:eastAsia="en-US"/>
        </w:rPr>
      </w:pPr>
    </w:p>
    <w:p w14:paraId="0BA49E1E" w14:textId="4552AD34" w:rsidR="009955BE" w:rsidRDefault="009955BE" w:rsidP="00B80200">
      <w:pPr>
        <w:tabs>
          <w:tab w:val="left" w:pos="8110"/>
        </w:tabs>
        <w:spacing w:after="160"/>
        <w:jc w:val="both"/>
        <w:rPr>
          <w:rFonts w:ascii="Arial" w:eastAsia="Calibri" w:hAnsi="Arial" w:cs="Arial"/>
          <w:sz w:val="20"/>
          <w:szCs w:val="20"/>
          <w:lang w:val="es-MX" w:eastAsia="en-US"/>
        </w:rPr>
      </w:pPr>
    </w:p>
    <w:p w14:paraId="0FCB8899" w14:textId="0E440DDB" w:rsidR="009955BE" w:rsidRDefault="009955BE" w:rsidP="00B80200">
      <w:pPr>
        <w:tabs>
          <w:tab w:val="left" w:pos="8110"/>
        </w:tabs>
        <w:spacing w:after="160"/>
        <w:jc w:val="both"/>
        <w:rPr>
          <w:rFonts w:ascii="Arial" w:eastAsia="Calibri" w:hAnsi="Arial" w:cs="Arial"/>
          <w:sz w:val="20"/>
          <w:szCs w:val="20"/>
          <w:lang w:val="es-MX" w:eastAsia="en-US"/>
        </w:rPr>
      </w:pPr>
    </w:p>
    <w:p w14:paraId="63D44DD8" w14:textId="77777777" w:rsidR="009955BE" w:rsidRDefault="009955BE" w:rsidP="00B80200">
      <w:pPr>
        <w:tabs>
          <w:tab w:val="left" w:pos="8110"/>
        </w:tabs>
        <w:spacing w:after="160"/>
        <w:jc w:val="both"/>
        <w:rPr>
          <w:rFonts w:ascii="Arial" w:eastAsia="Calibri" w:hAnsi="Arial" w:cs="Arial"/>
          <w:sz w:val="20"/>
          <w:szCs w:val="20"/>
          <w:lang w:val="es-MX" w:eastAsia="en-US"/>
        </w:rPr>
      </w:pPr>
    </w:p>
    <w:p w14:paraId="4F093960" w14:textId="77777777" w:rsidR="00356499" w:rsidRDefault="00356499" w:rsidP="00252F2D">
      <w:pPr>
        <w:spacing w:after="160"/>
        <w:jc w:val="both"/>
        <w:rPr>
          <w:rFonts w:ascii="Arial" w:eastAsia="Calibri" w:hAnsi="Arial" w:cs="Arial"/>
          <w:sz w:val="20"/>
          <w:szCs w:val="20"/>
          <w:lang w:val="es-MX" w:eastAsia="en-US"/>
        </w:rPr>
      </w:pPr>
    </w:p>
    <w:p w14:paraId="55DB6F70" w14:textId="3108ACC0" w:rsidR="00BD7A12" w:rsidRPr="00B80200" w:rsidRDefault="001A70D2" w:rsidP="00B80200">
      <w:pPr>
        <w:spacing w:after="160"/>
        <w:jc w:val="both"/>
        <w:rPr>
          <w:rFonts w:ascii="Arial" w:eastAsia="Arial" w:hAnsi="Arial" w:cs="Arial"/>
          <w:sz w:val="22"/>
          <w:szCs w:val="22"/>
          <w:highlight w:val="white"/>
        </w:rPr>
      </w:pPr>
      <w:r w:rsidRPr="00B80200">
        <w:rPr>
          <w:rFonts w:ascii="Arial" w:eastAsia="Calibri" w:hAnsi="Arial" w:cs="Arial"/>
          <w:sz w:val="22"/>
          <w:szCs w:val="22"/>
          <w:lang w:val="es-MX" w:eastAsia="en-US"/>
        </w:rPr>
        <w:t xml:space="preserve">La presente hoja de firmas forma parte integral de la presente acta, relativa a la </w:t>
      </w:r>
      <w:r w:rsidR="00AD49FD">
        <w:rPr>
          <w:rFonts w:ascii="Arial" w:eastAsia="Calibri" w:hAnsi="Arial" w:cs="Arial"/>
          <w:sz w:val="22"/>
          <w:szCs w:val="22"/>
          <w:lang w:val="es-MX" w:eastAsia="en-US"/>
        </w:rPr>
        <w:t>S</w:t>
      </w:r>
      <w:r w:rsidR="00AD49FD" w:rsidRPr="00B80200">
        <w:rPr>
          <w:rFonts w:ascii="Arial" w:eastAsia="Calibri" w:hAnsi="Arial" w:cs="Arial"/>
          <w:sz w:val="22"/>
          <w:szCs w:val="22"/>
          <w:lang w:val="es-MX" w:eastAsia="en-US"/>
        </w:rPr>
        <w:t>é</w:t>
      </w:r>
      <w:r w:rsidR="00AD49FD">
        <w:rPr>
          <w:rFonts w:ascii="Arial" w:eastAsia="Calibri" w:hAnsi="Arial" w:cs="Arial"/>
          <w:sz w:val="22"/>
          <w:szCs w:val="22"/>
          <w:lang w:val="es-MX" w:eastAsia="en-US"/>
        </w:rPr>
        <w:t>ptima</w:t>
      </w:r>
      <w:r w:rsidRPr="00B80200">
        <w:rPr>
          <w:rFonts w:ascii="Arial" w:eastAsia="Calibri" w:hAnsi="Arial" w:cs="Arial"/>
          <w:sz w:val="22"/>
          <w:szCs w:val="22"/>
          <w:lang w:val="es-MX" w:eastAsia="en-US"/>
        </w:rPr>
        <w:t xml:space="preserve"> </w:t>
      </w:r>
      <w:r w:rsidR="00060157" w:rsidRPr="00B80200">
        <w:rPr>
          <w:rFonts w:ascii="Arial" w:eastAsia="Calibri" w:hAnsi="Arial" w:cs="Arial"/>
          <w:sz w:val="22"/>
          <w:szCs w:val="22"/>
          <w:lang w:val="es-MX" w:eastAsia="en-US"/>
        </w:rPr>
        <w:t>Sesión</w:t>
      </w:r>
      <w:r w:rsidR="00356499" w:rsidRPr="00B80200">
        <w:rPr>
          <w:rFonts w:ascii="Arial" w:eastAsia="Calibri" w:hAnsi="Arial" w:cs="Arial"/>
          <w:sz w:val="22"/>
          <w:szCs w:val="22"/>
          <w:lang w:val="es-MX" w:eastAsia="en-US"/>
        </w:rPr>
        <w:t xml:space="preserve">  </w:t>
      </w:r>
      <w:r w:rsidR="00060157" w:rsidRPr="00B80200">
        <w:rPr>
          <w:rFonts w:ascii="Arial" w:eastAsia="Calibri" w:hAnsi="Arial" w:cs="Arial"/>
          <w:sz w:val="22"/>
          <w:szCs w:val="22"/>
          <w:lang w:val="es-MX" w:eastAsia="en-US"/>
        </w:rPr>
        <w:t xml:space="preserve"> Extraordinaria</w:t>
      </w:r>
      <w:r w:rsidR="00CC5F97" w:rsidRPr="00B80200">
        <w:rPr>
          <w:rFonts w:ascii="Arial" w:eastAsia="Calibri" w:hAnsi="Arial" w:cs="Arial"/>
          <w:sz w:val="22"/>
          <w:szCs w:val="22"/>
          <w:lang w:val="es-MX" w:eastAsia="en-US"/>
        </w:rPr>
        <w:t xml:space="preserve"> </w:t>
      </w:r>
      <w:r w:rsidRPr="00B80200">
        <w:rPr>
          <w:rFonts w:ascii="Arial" w:eastAsia="Calibri" w:hAnsi="Arial" w:cs="Arial"/>
          <w:sz w:val="22"/>
          <w:szCs w:val="22"/>
          <w:lang w:val="es-MX" w:eastAsia="en-US"/>
        </w:rPr>
        <w:t>del 20</w:t>
      </w:r>
      <w:r w:rsidR="00CC5F97" w:rsidRPr="00B80200">
        <w:rPr>
          <w:rFonts w:ascii="Arial" w:eastAsia="Calibri" w:hAnsi="Arial" w:cs="Arial"/>
          <w:sz w:val="22"/>
          <w:szCs w:val="22"/>
          <w:lang w:val="es-MX" w:eastAsia="en-US"/>
        </w:rPr>
        <w:t>2</w:t>
      </w:r>
      <w:r w:rsidR="00060157" w:rsidRPr="00B80200">
        <w:rPr>
          <w:rFonts w:ascii="Arial" w:eastAsia="Calibri" w:hAnsi="Arial" w:cs="Arial"/>
          <w:sz w:val="22"/>
          <w:szCs w:val="22"/>
          <w:lang w:val="es-MX" w:eastAsia="en-US"/>
        </w:rPr>
        <w:t>1</w:t>
      </w:r>
      <w:r w:rsidRPr="00B80200">
        <w:rPr>
          <w:rFonts w:ascii="Arial" w:eastAsia="Calibri" w:hAnsi="Arial" w:cs="Arial"/>
          <w:sz w:val="22"/>
          <w:szCs w:val="22"/>
          <w:lang w:val="es-MX" w:eastAsia="en-US"/>
        </w:rPr>
        <w:t xml:space="preserve">, del Comité de Transparencia de la Secretaría Ejecutiva del Sistema Estatal Anticorrupción de </w:t>
      </w:r>
      <w:r w:rsidR="00F06988" w:rsidRPr="00B80200">
        <w:rPr>
          <w:rFonts w:ascii="Arial" w:eastAsia="Calibri" w:hAnsi="Arial" w:cs="Arial"/>
          <w:sz w:val="22"/>
          <w:szCs w:val="22"/>
          <w:lang w:val="es-MX" w:eastAsia="en-US"/>
        </w:rPr>
        <w:t>Jalisco. -------------------------------------------</w:t>
      </w:r>
      <w:r w:rsidR="00BC4B0D" w:rsidRPr="00B80200">
        <w:rPr>
          <w:rFonts w:ascii="Arial" w:eastAsia="Calibri" w:hAnsi="Arial" w:cs="Arial"/>
          <w:sz w:val="22"/>
          <w:szCs w:val="22"/>
          <w:lang w:val="es-MX" w:eastAsia="en-US"/>
        </w:rPr>
        <w:t>----------------------------------------</w:t>
      </w:r>
    </w:p>
    <w:sectPr w:rsidR="00BD7A12" w:rsidRPr="00B80200" w:rsidSect="00F06988">
      <w:headerReference w:type="default" r:id="rId9"/>
      <w:footerReference w:type="even" r:id="rId10"/>
      <w:footerReference w:type="default" r:id="rId11"/>
      <w:pgSz w:w="12240" w:h="15840"/>
      <w:pgMar w:top="708" w:right="1418" w:bottom="1174" w:left="1418" w:header="255" w:footer="1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C9998" w14:textId="77777777" w:rsidR="00E8603D" w:rsidRDefault="00E8603D">
      <w:r>
        <w:separator/>
      </w:r>
    </w:p>
  </w:endnote>
  <w:endnote w:type="continuationSeparator" w:id="0">
    <w:p w14:paraId="373BC5F1" w14:textId="77777777" w:rsidR="00E8603D" w:rsidRDefault="00E8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ukta Malar Medium">
    <w:altName w:val="Arial"/>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6F79" w14:textId="77777777" w:rsidR="004E2B70" w:rsidRDefault="004E2B70">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77B46A71" w14:textId="77777777" w:rsidR="004E2B70" w:rsidRDefault="004E2B70">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54DC" w14:textId="77777777" w:rsidR="004E2B70" w:rsidRDefault="004E2B70">
    <w:pPr>
      <w:jc w:val="center"/>
      <w:rPr>
        <w:color w:val="5B9BD5"/>
        <w:sz w:val="21"/>
        <w:szCs w:val="21"/>
      </w:rPr>
    </w:pPr>
    <w:r>
      <w:rPr>
        <w:rFonts w:ascii="Arial" w:eastAsia="Arial" w:hAnsi="Arial" w:cs="Arial"/>
        <w:noProof/>
        <w:sz w:val="22"/>
        <w:szCs w:val="22"/>
        <w:lang w:val="es-MX" w:eastAsia="es-MX"/>
      </w:rPr>
      <w:drawing>
        <wp:inline distT="114300" distB="114300" distL="114300" distR="114300" wp14:anchorId="651C72C9" wp14:editId="0F6C6855">
          <wp:extent cx="5971540" cy="53340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71540" cy="533400"/>
                  </a:xfrm>
                  <a:prstGeom prst="rect">
                    <a:avLst/>
                  </a:prstGeom>
                  <a:ln/>
                </pic:spPr>
              </pic:pic>
            </a:graphicData>
          </a:graphic>
        </wp:inline>
      </w:drawing>
    </w:r>
  </w:p>
  <w:p w14:paraId="23C45371" w14:textId="77777777" w:rsidR="004E2B70" w:rsidRDefault="004E2B70">
    <w:pPr>
      <w:tabs>
        <w:tab w:val="center" w:pos="4419"/>
        <w:tab w:val="right" w:pos="8838"/>
      </w:tabs>
      <w:ind w:left="-1417"/>
      <w:jc w:val="both"/>
      <w:rPr>
        <w:rFonts w:ascii="Mukta Malar Medium" w:eastAsia="Mukta Malar Medium" w:hAnsi="Mukta Malar Medium" w:cs="Mukta Malar Medium"/>
        <w:color w:val="00607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7C515" w14:textId="77777777" w:rsidR="00E8603D" w:rsidRDefault="00E8603D">
      <w:r>
        <w:separator/>
      </w:r>
    </w:p>
  </w:footnote>
  <w:footnote w:type="continuationSeparator" w:id="0">
    <w:p w14:paraId="7050946A" w14:textId="77777777" w:rsidR="00E8603D" w:rsidRDefault="00E86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344B5" w14:textId="77777777" w:rsidR="004E2B70" w:rsidRDefault="004E2B70" w:rsidP="00BB174E">
    <w:pPr>
      <w:tabs>
        <w:tab w:val="center" w:pos="4419"/>
        <w:tab w:val="right" w:pos="8838"/>
      </w:tabs>
      <w:ind w:right="-1425"/>
      <w:rPr>
        <w:color w:val="5B9BD5"/>
        <w:sz w:val="21"/>
        <w:szCs w:val="21"/>
      </w:rPr>
    </w:pPr>
    <w:r>
      <w:rPr>
        <w:noProof/>
        <w:color w:val="5B9BD5"/>
        <w:sz w:val="21"/>
        <w:szCs w:val="21"/>
        <w:lang w:val="es-MX" w:eastAsia="es-MX"/>
      </w:rPr>
      <w:drawing>
        <wp:anchor distT="0" distB="0" distL="114300" distR="114300" simplePos="0" relativeHeight="251658240" behindDoc="0" locked="0" layoutInCell="1" allowOverlap="1" wp14:anchorId="597E8A1F" wp14:editId="6685B375">
          <wp:simplePos x="0" y="0"/>
          <wp:positionH relativeFrom="column">
            <wp:posOffset>-205105</wp:posOffset>
          </wp:positionH>
          <wp:positionV relativeFrom="paragraph">
            <wp:posOffset>152400</wp:posOffset>
          </wp:positionV>
          <wp:extent cx="3676015" cy="861695"/>
          <wp:effectExtent l="0" t="0" r="635" b="0"/>
          <wp:wrapTopAndBottom/>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676015" cy="861695"/>
                  </a:xfrm>
                  <a:prstGeom prst="rect">
                    <a:avLst/>
                  </a:prstGeom>
                  <a:ln/>
                </pic:spPr>
              </pic:pic>
            </a:graphicData>
          </a:graphic>
        </wp:anchor>
      </w:drawing>
    </w:r>
  </w:p>
  <w:p w14:paraId="7C5FC365" w14:textId="77777777" w:rsidR="004E2B70" w:rsidRDefault="004E2B70">
    <w:pPr>
      <w:tabs>
        <w:tab w:val="center" w:pos="4419"/>
        <w:tab w:val="right" w:pos="8838"/>
      </w:tabs>
      <w:ind w:left="-1417" w:right="-1425"/>
      <w:jc w:val="right"/>
    </w:pPr>
    <w:r>
      <w:rPr>
        <w:noProof/>
        <w:color w:val="5B9BD5"/>
        <w:sz w:val="21"/>
        <w:szCs w:val="21"/>
        <w:lang w:val="es-MX" w:eastAsia="es-MX"/>
      </w:rPr>
      <w:drawing>
        <wp:inline distT="114300" distB="114300" distL="114300" distR="114300" wp14:anchorId="3242746F" wp14:editId="3A799380">
          <wp:extent cx="2867386" cy="45719"/>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471836" cy="5535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4C7"/>
    <w:multiLevelType w:val="hybridMultilevel"/>
    <w:tmpl w:val="816C6C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E7549B"/>
    <w:multiLevelType w:val="hybridMultilevel"/>
    <w:tmpl w:val="A7505AA0"/>
    <w:lvl w:ilvl="0" w:tplc="9686FD5E">
      <w:start w:val="1"/>
      <w:numFmt w:val="upperRoman"/>
      <w:lvlText w:val="%1."/>
      <w:lvlJc w:val="left"/>
      <w:pPr>
        <w:ind w:left="1080" w:hanging="720"/>
      </w:pPr>
      <w:rPr>
        <w:rFonts w:ascii="Cambria" w:hAnsi="Cambria" w:cs="Times New Roman"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683A06"/>
    <w:multiLevelType w:val="hybridMultilevel"/>
    <w:tmpl w:val="79FC24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910258C"/>
    <w:multiLevelType w:val="hybridMultilevel"/>
    <w:tmpl w:val="4CCC8522"/>
    <w:lvl w:ilvl="0" w:tplc="06F2F02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97A6D0A"/>
    <w:multiLevelType w:val="hybridMultilevel"/>
    <w:tmpl w:val="CDEC7FF8"/>
    <w:lvl w:ilvl="0" w:tplc="07AEFF6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121ADC"/>
    <w:multiLevelType w:val="hybridMultilevel"/>
    <w:tmpl w:val="F99438F2"/>
    <w:lvl w:ilvl="0" w:tplc="1F24FCB2">
      <w:start w:val="1"/>
      <w:numFmt w:val="decimal"/>
      <w:lvlText w:val="%1."/>
      <w:lvlJc w:val="left"/>
      <w:pPr>
        <w:ind w:left="644" w:hanging="36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6" w15:restartNumberingAfterBreak="0">
    <w:nsid w:val="2E46023F"/>
    <w:multiLevelType w:val="hybridMultilevel"/>
    <w:tmpl w:val="BAB64B26"/>
    <w:lvl w:ilvl="0" w:tplc="23B4F75C">
      <w:start w:val="1"/>
      <w:numFmt w:val="decimal"/>
      <w:lvlText w:val="%1."/>
      <w:lvlJc w:val="left"/>
      <w:pPr>
        <w:ind w:left="869" w:hanging="585"/>
      </w:pPr>
      <w:rPr>
        <w:b w:val="0"/>
      </w:rPr>
    </w:lvl>
    <w:lvl w:ilvl="1" w:tplc="080A0019">
      <w:start w:val="1"/>
      <w:numFmt w:val="lowerLetter"/>
      <w:lvlText w:val="%2."/>
      <w:lvlJc w:val="left"/>
      <w:pPr>
        <w:ind w:left="1582" w:hanging="360"/>
      </w:pPr>
    </w:lvl>
    <w:lvl w:ilvl="2" w:tplc="080A001B">
      <w:start w:val="1"/>
      <w:numFmt w:val="lowerRoman"/>
      <w:lvlText w:val="%3."/>
      <w:lvlJc w:val="right"/>
      <w:pPr>
        <w:ind w:left="2302" w:hanging="180"/>
      </w:pPr>
    </w:lvl>
    <w:lvl w:ilvl="3" w:tplc="080A000F">
      <w:start w:val="1"/>
      <w:numFmt w:val="decimal"/>
      <w:lvlText w:val="%4."/>
      <w:lvlJc w:val="left"/>
      <w:pPr>
        <w:ind w:left="3022" w:hanging="360"/>
      </w:pPr>
    </w:lvl>
    <w:lvl w:ilvl="4" w:tplc="080A0019">
      <w:start w:val="1"/>
      <w:numFmt w:val="lowerLetter"/>
      <w:lvlText w:val="%5."/>
      <w:lvlJc w:val="left"/>
      <w:pPr>
        <w:ind w:left="3742" w:hanging="360"/>
      </w:pPr>
    </w:lvl>
    <w:lvl w:ilvl="5" w:tplc="080A001B">
      <w:start w:val="1"/>
      <w:numFmt w:val="lowerRoman"/>
      <w:lvlText w:val="%6."/>
      <w:lvlJc w:val="right"/>
      <w:pPr>
        <w:ind w:left="4462" w:hanging="180"/>
      </w:pPr>
    </w:lvl>
    <w:lvl w:ilvl="6" w:tplc="080A000F">
      <w:start w:val="1"/>
      <w:numFmt w:val="decimal"/>
      <w:lvlText w:val="%7."/>
      <w:lvlJc w:val="left"/>
      <w:pPr>
        <w:ind w:left="5182" w:hanging="360"/>
      </w:pPr>
    </w:lvl>
    <w:lvl w:ilvl="7" w:tplc="080A0019">
      <w:start w:val="1"/>
      <w:numFmt w:val="lowerLetter"/>
      <w:lvlText w:val="%8."/>
      <w:lvlJc w:val="left"/>
      <w:pPr>
        <w:ind w:left="5902" w:hanging="360"/>
      </w:pPr>
    </w:lvl>
    <w:lvl w:ilvl="8" w:tplc="080A001B">
      <w:start w:val="1"/>
      <w:numFmt w:val="lowerRoman"/>
      <w:lvlText w:val="%9."/>
      <w:lvlJc w:val="right"/>
      <w:pPr>
        <w:ind w:left="6622" w:hanging="180"/>
      </w:pPr>
    </w:lvl>
  </w:abstractNum>
  <w:abstractNum w:abstractNumId="7" w15:restartNumberingAfterBreak="0">
    <w:nsid w:val="2FA33171"/>
    <w:multiLevelType w:val="hybridMultilevel"/>
    <w:tmpl w:val="B0180D06"/>
    <w:lvl w:ilvl="0" w:tplc="1D0A8C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69F3ACF"/>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8E73C2"/>
    <w:multiLevelType w:val="hybridMultilevel"/>
    <w:tmpl w:val="FA2C2BD8"/>
    <w:lvl w:ilvl="0" w:tplc="AE385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8467816"/>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B16C31"/>
    <w:multiLevelType w:val="hybridMultilevel"/>
    <w:tmpl w:val="816C6C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A552FD0"/>
    <w:multiLevelType w:val="hybridMultilevel"/>
    <w:tmpl w:val="BF2A4D32"/>
    <w:lvl w:ilvl="0" w:tplc="231E881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1E5D92"/>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F0033AD"/>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0A81F20"/>
    <w:multiLevelType w:val="multilevel"/>
    <w:tmpl w:val="6E401E3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3B941BB"/>
    <w:multiLevelType w:val="hybridMultilevel"/>
    <w:tmpl w:val="61F217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90D4D22"/>
    <w:multiLevelType w:val="hybridMultilevel"/>
    <w:tmpl w:val="B0D680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7AFF4D8B"/>
    <w:multiLevelType w:val="hybridMultilevel"/>
    <w:tmpl w:val="0CC2B252"/>
    <w:lvl w:ilvl="0" w:tplc="060EC7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BF41F19"/>
    <w:multiLevelType w:val="hybridMultilevel"/>
    <w:tmpl w:val="1434799E"/>
    <w:lvl w:ilvl="0" w:tplc="E6C0F2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D3655F6"/>
    <w:multiLevelType w:val="hybridMultilevel"/>
    <w:tmpl w:val="816C6C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D9E57E6"/>
    <w:multiLevelType w:val="hybridMultilevel"/>
    <w:tmpl w:val="D0782190"/>
    <w:lvl w:ilvl="0" w:tplc="AE1E3B36">
      <w:start w:val="1"/>
      <w:numFmt w:val="decimal"/>
      <w:lvlText w:val="%1."/>
      <w:lvlJc w:val="left"/>
      <w:pPr>
        <w:ind w:left="786" w:hanging="360"/>
      </w:pPr>
      <w:rPr>
        <w:rFonts w:eastAsia="Times New Roman" w:hint="default"/>
        <w:i/>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0"/>
  </w:num>
  <w:num w:numId="2">
    <w:abstractNumId w:val="14"/>
  </w:num>
  <w:num w:numId="3">
    <w:abstractNumId w:val="16"/>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1"/>
  </w:num>
  <w:num w:numId="7">
    <w:abstractNumId w:val="20"/>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1"/>
  </w:num>
  <w:num w:numId="12">
    <w:abstractNumId w:val="5"/>
  </w:num>
  <w:num w:numId="13">
    <w:abstractNumId w:val="18"/>
  </w:num>
  <w:num w:numId="14">
    <w:abstractNumId w:val="19"/>
  </w:num>
  <w:num w:numId="15">
    <w:abstractNumId w:val="9"/>
  </w:num>
  <w:num w:numId="16">
    <w:abstractNumId w:val="1"/>
  </w:num>
  <w:num w:numId="17">
    <w:abstractNumId w:val="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4"/>
  </w:num>
  <w:num w:numId="21">
    <w:abstractNumId w:val="12"/>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2"/>
    <w:rsid w:val="000129D6"/>
    <w:rsid w:val="00017009"/>
    <w:rsid w:val="0005324D"/>
    <w:rsid w:val="00060157"/>
    <w:rsid w:val="00073DE6"/>
    <w:rsid w:val="000A32AC"/>
    <w:rsid w:val="000B332A"/>
    <w:rsid w:val="000C4EEB"/>
    <w:rsid w:val="000D45A1"/>
    <w:rsid w:val="000E4D77"/>
    <w:rsid w:val="0010776C"/>
    <w:rsid w:val="0011714D"/>
    <w:rsid w:val="00174C6D"/>
    <w:rsid w:val="0018438A"/>
    <w:rsid w:val="001862C5"/>
    <w:rsid w:val="001900D9"/>
    <w:rsid w:val="00191607"/>
    <w:rsid w:val="001A70D2"/>
    <w:rsid w:val="001C2F81"/>
    <w:rsid w:val="001C3F7E"/>
    <w:rsid w:val="002401B2"/>
    <w:rsid w:val="00247CFE"/>
    <w:rsid w:val="00252F2D"/>
    <w:rsid w:val="00253271"/>
    <w:rsid w:val="00262CA7"/>
    <w:rsid w:val="002655E8"/>
    <w:rsid w:val="002767D9"/>
    <w:rsid w:val="002827D5"/>
    <w:rsid w:val="002B237E"/>
    <w:rsid w:val="003005D4"/>
    <w:rsid w:val="00311310"/>
    <w:rsid w:val="00314369"/>
    <w:rsid w:val="00317B42"/>
    <w:rsid w:val="003266EB"/>
    <w:rsid w:val="00326EEC"/>
    <w:rsid w:val="00335A8D"/>
    <w:rsid w:val="00335E15"/>
    <w:rsid w:val="0033666D"/>
    <w:rsid w:val="0033724B"/>
    <w:rsid w:val="00350C60"/>
    <w:rsid w:val="00352BDC"/>
    <w:rsid w:val="00356499"/>
    <w:rsid w:val="003751BB"/>
    <w:rsid w:val="0039064A"/>
    <w:rsid w:val="003A0B23"/>
    <w:rsid w:val="003A4B30"/>
    <w:rsid w:val="003B6942"/>
    <w:rsid w:val="003C2FF6"/>
    <w:rsid w:val="003D71B0"/>
    <w:rsid w:val="003F21B4"/>
    <w:rsid w:val="00401C6A"/>
    <w:rsid w:val="00413ABC"/>
    <w:rsid w:val="00422B96"/>
    <w:rsid w:val="00426C99"/>
    <w:rsid w:val="00433ECF"/>
    <w:rsid w:val="004416C0"/>
    <w:rsid w:val="00444A6A"/>
    <w:rsid w:val="0045443A"/>
    <w:rsid w:val="004642FE"/>
    <w:rsid w:val="00482144"/>
    <w:rsid w:val="004876E3"/>
    <w:rsid w:val="00491B72"/>
    <w:rsid w:val="004A0199"/>
    <w:rsid w:val="004A5CFF"/>
    <w:rsid w:val="004A7E06"/>
    <w:rsid w:val="004B21B2"/>
    <w:rsid w:val="004B551C"/>
    <w:rsid w:val="004C0426"/>
    <w:rsid w:val="004C7153"/>
    <w:rsid w:val="004D473D"/>
    <w:rsid w:val="004E2B70"/>
    <w:rsid w:val="004F46EE"/>
    <w:rsid w:val="005123D2"/>
    <w:rsid w:val="00514E39"/>
    <w:rsid w:val="005270E7"/>
    <w:rsid w:val="00536E1F"/>
    <w:rsid w:val="00556CE0"/>
    <w:rsid w:val="00560D59"/>
    <w:rsid w:val="0056302F"/>
    <w:rsid w:val="005C2613"/>
    <w:rsid w:val="005C56F0"/>
    <w:rsid w:val="005E0C2C"/>
    <w:rsid w:val="005F3622"/>
    <w:rsid w:val="00616E12"/>
    <w:rsid w:val="0062028C"/>
    <w:rsid w:val="006241A2"/>
    <w:rsid w:val="00630FA4"/>
    <w:rsid w:val="006501DD"/>
    <w:rsid w:val="00662697"/>
    <w:rsid w:val="0067063E"/>
    <w:rsid w:val="00681EBC"/>
    <w:rsid w:val="0069375F"/>
    <w:rsid w:val="00693CCF"/>
    <w:rsid w:val="006C2544"/>
    <w:rsid w:val="006E2ACF"/>
    <w:rsid w:val="006F303C"/>
    <w:rsid w:val="006F6924"/>
    <w:rsid w:val="0074715F"/>
    <w:rsid w:val="00773892"/>
    <w:rsid w:val="00776A61"/>
    <w:rsid w:val="007860BC"/>
    <w:rsid w:val="007B0553"/>
    <w:rsid w:val="007C7303"/>
    <w:rsid w:val="007F1D8E"/>
    <w:rsid w:val="007F1FF2"/>
    <w:rsid w:val="008016E6"/>
    <w:rsid w:val="008018C2"/>
    <w:rsid w:val="00814488"/>
    <w:rsid w:val="00830B82"/>
    <w:rsid w:val="008438E9"/>
    <w:rsid w:val="00846066"/>
    <w:rsid w:val="00851D6C"/>
    <w:rsid w:val="008548BE"/>
    <w:rsid w:val="00861353"/>
    <w:rsid w:val="008670E3"/>
    <w:rsid w:val="00873C2E"/>
    <w:rsid w:val="0087617F"/>
    <w:rsid w:val="00893481"/>
    <w:rsid w:val="008A0F56"/>
    <w:rsid w:val="008E6DCC"/>
    <w:rsid w:val="009071E7"/>
    <w:rsid w:val="00927298"/>
    <w:rsid w:val="00942B6A"/>
    <w:rsid w:val="009632DE"/>
    <w:rsid w:val="00971328"/>
    <w:rsid w:val="0098682F"/>
    <w:rsid w:val="009869CB"/>
    <w:rsid w:val="00995378"/>
    <w:rsid w:val="009955BE"/>
    <w:rsid w:val="009B205A"/>
    <w:rsid w:val="009D2068"/>
    <w:rsid w:val="009D4553"/>
    <w:rsid w:val="009F71E6"/>
    <w:rsid w:val="00A04403"/>
    <w:rsid w:val="00A1293D"/>
    <w:rsid w:val="00A174BA"/>
    <w:rsid w:val="00A30364"/>
    <w:rsid w:val="00A36C6F"/>
    <w:rsid w:val="00A57912"/>
    <w:rsid w:val="00A7228F"/>
    <w:rsid w:val="00A722BD"/>
    <w:rsid w:val="00A909EB"/>
    <w:rsid w:val="00A96F7A"/>
    <w:rsid w:val="00AA1115"/>
    <w:rsid w:val="00AC32FF"/>
    <w:rsid w:val="00AC7149"/>
    <w:rsid w:val="00AD49FD"/>
    <w:rsid w:val="00AD4AC4"/>
    <w:rsid w:val="00AE2412"/>
    <w:rsid w:val="00AF31C8"/>
    <w:rsid w:val="00B07942"/>
    <w:rsid w:val="00B12232"/>
    <w:rsid w:val="00B42D15"/>
    <w:rsid w:val="00B54151"/>
    <w:rsid w:val="00B54ECE"/>
    <w:rsid w:val="00B60208"/>
    <w:rsid w:val="00B64A2B"/>
    <w:rsid w:val="00B72870"/>
    <w:rsid w:val="00B73802"/>
    <w:rsid w:val="00B77DFD"/>
    <w:rsid w:val="00B80200"/>
    <w:rsid w:val="00B81D80"/>
    <w:rsid w:val="00B85738"/>
    <w:rsid w:val="00B864E4"/>
    <w:rsid w:val="00B873D9"/>
    <w:rsid w:val="00BB174E"/>
    <w:rsid w:val="00BC2913"/>
    <w:rsid w:val="00BC4201"/>
    <w:rsid w:val="00BC4B0D"/>
    <w:rsid w:val="00BC5FE1"/>
    <w:rsid w:val="00BD7A12"/>
    <w:rsid w:val="00BE0B92"/>
    <w:rsid w:val="00BE2732"/>
    <w:rsid w:val="00C12F3C"/>
    <w:rsid w:val="00C1636B"/>
    <w:rsid w:val="00C3024A"/>
    <w:rsid w:val="00C444BC"/>
    <w:rsid w:val="00C57735"/>
    <w:rsid w:val="00C615FA"/>
    <w:rsid w:val="00C65EC5"/>
    <w:rsid w:val="00C777B4"/>
    <w:rsid w:val="00C80992"/>
    <w:rsid w:val="00CA7B94"/>
    <w:rsid w:val="00CB3C8B"/>
    <w:rsid w:val="00CC3771"/>
    <w:rsid w:val="00CC5A5B"/>
    <w:rsid w:val="00CC5F97"/>
    <w:rsid w:val="00CD42A7"/>
    <w:rsid w:val="00CD465C"/>
    <w:rsid w:val="00D16B57"/>
    <w:rsid w:val="00D33708"/>
    <w:rsid w:val="00D371FF"/>
    <w:rsid w:val="00D40BEE"/>
    <w:rsid w:val="00D467E3"/>
    <w:rsid w:val="00D51204"/>
    <w:rsid w:val="00D64715"/>
    <w:rsid w:val="00D7571E"/>
    <w:rsid w:val="00DA151F"/>
    <w:rsid w:val="00DA3681"/>
    <w:rsid w:val="00DA547F"/>
    <w:rsid w:val="00DB382A"/>
    <w:rsid w:val="00DD14E3"/>
    <w:rsid w:val="00DD2498"/>
    <w:rsid w:val="00DD35AE"/>
    <w:rsid w:val="00DD570F"/>
    <w:rsid w:val="00DE5BAB"/>
    <w:rsid w:val="00E06D9A"/>
    <w:rsid w:val="00E30B33"/>
    <w:rsid w:val="00E426F9"/>
    <w:rsid w:val="00E44B96"/>
    <w:rsid w:val="00E615CB"/>
    <w:rsid w:val="00E731DB"/>
    <w:rsid w:val="00E742E9"/>
    <w:rsid w:val="00E8603D"/>
    <w:rsid w:val="00E86AB0"/>
    <w:rsid w:val="00E93ED4"/>
    <w:rsid w:val="00EC32C9"/>
    <w:rsid w:val="00EC4CF2"/>
    <w:rsid w:val="00EC7362"/>
    <w:rsid w:val="00EE5EA4"/>
    <w:rsid w:val="00EF24A0"/>
    <w:rsid w:val="00F06988"/>
    <w:rsid w:val="00F069A1"/>
    <w:rsid w:val="00F13572"/>
    <w:rsid w:val="00F37B48"/>
    <w:rsid w:val="00F50DA2"/>
    <w:rsid w:val="00F55808"/>
    <w:rsid w:val="00F61407"/>
    <w:rsid w:val="00F700F9"/>
    <w:rsid w:val="00F71397"/>
    <w:rsid w:val="00F8578E"/>
    <w:rsid w:val="00F94FE7"/>
    <w:rsid w:val="00FA31F5"/>
    <w:rsid w:val="00FB2E78"/>
    <w:rsid w:val="00FB7A48"/>
    <w:rsid w:val="00FD7A04"/>
    <w:rsid w:val="00FE0D40"/>
    <w:rsid w:val="00FE1BB9"/>
    <w:rsid w:val="00FE2BF2"/>
    <w:rsid w:val="00FF19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2C9A0"/>
  <w15:docId w15:val="{75A602F0-B5A0-4937-AD67-605791C4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5D4"/>
    <w:rPr>
      <w:rFonts w:eastAsia="MS Mincho" w:cs="Times New Roman"/>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uiPriority w:val="99"/>
    <w:rsid w:val="008B45E4"/>
    <w:pPr>
      <w:spacing w:before="100" w:beforeAutospacing="1" w:after="100" w:afterAutospacing="1"/>
      <w:jc w:val="both"/>
    </w:pPr>
    <w:rPr>
      <w:rFonts w:ascii="Times New Roman" w:eastAsia="Times New Roman" w:hAnsi="Times New Roman"/>
      <w:lang w:val="es-ES"/>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8B45E4"/>
    <w:pPr>
      <w:ind w:left="708"/>
      <w:jc w:val="both"/>
    </w:pPr>
    <w:rPr>
      <w:rFonts w:ascii="Times New Roman" w:eastAsia="Times New Roman" w:hAnsi="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3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Tablaconcuadrcula1">
    <w:name w:val="Tabla con cuadrícula1"/>
    <w:basedOn w:val="Tablanormal"/>
    <w:next w:val="Tablaconcuadrcula"/>
    <w:uiPriority w:val="39"/>
    <w:rsid w:val="00CC5A5B"/>
    <w:rPr>
      <w:rFonts w:ascii="Verdana" w:eastAsia="Calibri" w:hAnsi="Verdana" w:cs="Consolas"/>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4715F"/>
    <w:rPr>
      <w:rFonts w:ascii="Calibri" w:eastAsia="Calibri" w:hAnsi="Calibri" w:cs="Times New Roman"/>
      <w:sz w:val="22"/>
      <w:szCs w:val="22"/>
      <w:lang w:val="es-MX" w:eastAsia="en-US"/>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830B82"/>
    <w:rPr>
      <w:rFonts w:ascii="Times New Roman" w:eastAsia="Times New Roman" w:hAnsi="Times New Roman" w:cs="Times New Roman"/>
      <w:lang w:val="es-ES" w:eastAsia="es-ES"/>
    </w:rPr>
  </w:style>
  <w:style w:type="character" w:customStyle="1" w:styleId="EstiloCar">
    <w:name w:val="Estilo Car"/>
    <w:link w:val="Estilo"/>
    <w:locked/>
    <w:rsid w:val="00830B82"/>
    <w:rPr>
      <w:rFonts w:ascii="Arial" w:eastAsia="Calibri" w:hAnsi="Arial" w:cs="Arial"/>
      <w:lang w:val="es-MX" w:eastAsia="en-US"/>
    </w:rPr>
  </w:style>
  <w:style w:type="paragraph" w:customStyle="1" w:styleId="Estilo">
    <w:name w:val="Estilo"/>
    <w:basedOn w:val="Normal"/>
    <w:link w:val="EstiloCar"/>
    <w:rsid w:val="00830B82"/>
    <w:pPr>
      <w:jc w:val="both"/>
    </w:pPr>
    <w:rPr>
      <w:rFonts w:ascii="Arial" w:eastAsia="Calibri" w:hAnsi="Arial" w:cs="Arial"/>
      <w:lang w:val="es-MX" w:eastAsia="en-US"/>
    </w:rPr>
  </w:style>
  <w:style w:type="paragraph" w:customStyle="1" w:styleId="xmsonormal">
    <w:name w:val="x_msonormal"/>
    <w:basedOn w:val="Normal"/>
    <w:rsid w:val="006F303C"/>
    <w:pPr>
      <w:spacing w:before="100" w:beforeAutospacing="1" w:after="100" w:afterAutospacing="1"/>
    </w:pPr>
    <w:rPr>
      <w:rFonts w:ascii="Times New Roman" w:eastAsia="Times New Roman" w:hAnsi="Times New Roman"/>
      <w:lang w:val="es-MX" w:eastAsia="es-MX"/>
    </w:rPr>
  </w:style>
  <w:style w:type="character" w:styleId="Textoennegrita">
    <w:name w:val="Strong"/>
    <w:basedOn w:val="Fuentedeprrafopredeter"/>
    <w:uiPriority w:val="22"/>
    <w:qFormat/>
    <w:rsid w:val="000A32AC"/>
    <w:rPr>
      <w:b/>
      <w:bCs/>
    </w:rPr>
  </w:style>
  <w:style w:type="character" w:styleId="nfasis">
    <w:name w:val="Emphasis"/>
    <w:basedOn w:val="Fuentedeprrafopredeter"/>
    <w:uiPriority w:val="20"/>
    <w:qFormat/>
    <w:rsid w:val="000A32AC"/>
    <w:rPr>
      <w:i/>
      <w:iCs/>
    </w:rPr>
  </w:style>
  <w:style w:type="character" w:styleId="Hipervnculo">
    <w:name w:val="Hyperlink"/>
    <w:basedOn w:val="Fuentedeprrafopredeter"/>
    <w:uiPriority w:val="99"/>
    <w:unhideWhenUsed/>
    <w:rsid w:val="00DD35AE"/>
    <w:rPr>
      <w:color w:val="0563C1" w:themeColor="hyperlink"/>
      <w:u w:val="single"/>
    </w:rPr>
  </w:style>
  <w:style w:type="character" w:customStyle="1" w:styleId="Mencinsinresolver1">
    <w:name w:val="Mención sin resolver1"/>
    <w:basedOn w:val="Fuentedeprrafopredeter"/>
    <w:uiPriority w:val="99"/>
    <w:semiHidden/>
    <w:unhideWhenUsed/>
    <w:rsid w:val="005123D2"/>
    <w:rPr>
      <w:color w:val="605E5C"/>
      <w:shd w:val="clear" w:color="auto" w:fill="E1DFDD"/>
    </w:rPr>
  </w:style>
  <w:style w:type="paragraph" w:customStyle="1" w:styleId="Normal1">
    <w:name w:val="Normal1"/>
    <w:uiPriority w:val="99"/>
    <w:rsid w:val="00B85738"/>
    <w:pPr>
      <w:widowControl w:val="0"/>
    </w:pPr>
    <w:rPr>
      <w:rFonts w:ascii="Times New Roman" w:eastAsia="Times New Roman" w:hAnsi="Times New Roman" w:cs="Times New Roman"/>
      <w:color w:val="000000"/>
      <w:lang w:val="es-ES" w:eastAsia="es-ES"/>
    </w:rPr>
  </w:style>
  <w:style w:type="character" w:styleId="Mencinsinresolver">
    <w:name w:val="Unresolved Mention"/>
    <w:basedOn w:val="Fuentedeprrafopredeter"/>
    <w:uiPriority w:val="99"/>
    <w:semiHidden/>
    <w:unhideWhenUsed/>
    <w:rsid w:val="00117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1593">
      <w:bodyDiv w:val="1"/>
      <w:marLeft w:val="0"/>
      <w:marRight w:val="0"/>
      <w:marTop w:val="0"/>
      <w:marBottom w:val="0"/>
      <w:divBdr>
        <w:top w:val="none" w:sz="0" w:space="0" w:color="auto"/>
        <w:left w:val="none" w:sz="0" w:space="0" w:color="auto"/>
        <w:bottom w:val="none" w:sz="0" w:space="0" w:color="auto"/>
        <w:right w:val="none" w:sz="0" w:space="0" w:color="auto"/>
      </w:divBdr>
    </w:div>
    <w:div w:id="195898273">
      <w:bodyDiv w:val="1"/>
      <w:marLeft w:val="0"/>
      <w:marRight w:val="0"/>
      <w:marTop w:val="0"/>
      <w:marBottom w:val="0"/>
      <w:divBdr>
        <w:top w:val="none" w:sz="0" w:space="0" w:color="auto"/>
        <w:left w:val="none" w:sz="0" w:space="0" w:color="auto"/>
        <w:bottom w:val="none" w:sz="0" w:space="0" w:color="auto"/>
        <w:right w:val="none" w:sz="0" w:space="0" w:color="auto"/>
      </w:divBdr>
    </w:div>
    <w:div w:id="196821908">
      <w:bodyDiv w:val="1"/>
      <w:marLeft w:val="0"/>
      <w:marRight w:val="0"/>
      <w:marTop w:val="0"/>
      <w:marBottom w:val="0"/>
      <w:divBdr>
        <w:top w:val="none" w:sz="0" w:space="0" w:color="auto"/>
        <w:left w:val="none" w:sz="0" w:space="0" w:color="auto"/>
        <w:bottom w:val="none" w:sz="0" w:space="0" w:color="auto"/>
        <w:right w:val="none" w:sz="0" w:space="0" w:color="auto"/>
      </w:divBdr>
    </w:div>
    <w:div w:id="214393041">
      <w:bodyDiv w:val="1"/>
      <w:marLeft w:val="0"/>
      <w:marRight w:val="0"/>
      <w:marTop w:val="0"/>
      <w:marBottom w:val="0"/>
      <w:divBdr>
        <w:top w:val="none" w:sz="0" w:space="0" w:color="auto"/>
        <w:left w:val="none" w:sz="0" w:space="0" w:color="auto"/>
        <w:bottom w:val="none" w:sz="0" w:space="0" w:color="auto"/>
        <w:right w:val="none" w:sz="0" w:space="0" w:color="auto"/>
      </w:divBdr>
    </w:div>
    <w:div w:id="233130580">
      <w:bodyDiv w:val="1"/>
      <w:marLeft w:val="0"/>
      <w:marRight w:val="0"/>
      <w:marTop w:val="0"/>
      <w:marBottom w:val="0"/>
      <w:divBdr>
        <w:top w:val="none" w:sz="0" w:space="0" w:color="auto"/>
        <w:left w:val="none" w:sz="0" w:space="0" w:color="auto"/>
        <w:bottom w:val="none" w:sz="0" w:space="0" w:color="auto"/>
        <w:right w:val="none" w:sz="0" w:space="0" w:color="auto"/>
      </w:divBdr>
    </w:div>
    <w:div w:id="255871168">
      <w:bodyDiv w:val="1"/>
      <w:marLeft w:val="0"/>
      <w:marRight w:val="0"/>
      <w:marTop w:val="0"/>
      <w:marBottom w:val="0"/>
      <w:divBdr>
        <w:top w:val="none" w:sz="0" w:space="0" w:color="auto"/>
        <w:left w:val="none" w:sz="0" w:space="0" w:color="auto"/>
        <w:bottom w:val="none" w:sz="0" w:space="0" w:color="auto"/>
        <w:right w:val="none" w:sz="0" w:space="0" w:color="auto"/>
      </w:divBdr>
    </w:div>
    <w:div w:id="334961012">
      <w:bodyDiv w:val="1"/>
      <w:marLeft w:val="0"/>
      <w:marRight w:val="0"/>
      <w:marTop w:val="0"/>
      <w:marBottom w:val="0"/>
      <w:divBdr>
        <w:top w:val="none" w:sz="0" w:space="0" w:color="auto"/>
        <w:left w:val="none" w:sz="0" w:space="0" w:color="auto"/>
        <w:bottom w:val="none" w:sz="0" w:space="0" w:color="auto"/>
        <w:right w:val="none" w:sz="0" w:space="0" w:color="auto"/>
      </w:divBdr>
    </w:div>
    <w:div w:id="450827717">
      <w:bodyDiv w:val="1"/>
      <w:marLeft w:val="0"/>
      <w:marRight w:val="0"/>
      <w:marTop w:val="0"/>
      <w:marBottom w:val="0"/>
      <w:divBdr>
        <w:top w:val="none" w:sz="0" w:space="0" w:color="auto"/>
        <w:left w:val="none" w:sz="0" w:space="0" w:color="auto"/>
        <w:bottom w:val="none" w:sz="0" w:space="0" w:color="auto"/>
        <w:right w:val="none" w:sz="0" w:space="0" w:color="auto"/>
      </w:divBdr>
    </w:div>
    <w:div w:id="451553135">
      <w:bodyDiv w:val="1"/>
      <w:marLeft w:val="0"/>
      <w:marRight w:val="0"/>
      <w:marTop w:val="0"/>
      <w:marBottom w:val="0"/>
      <w:divBdr>
        <w:top w:val="none" w:sz="0" w:space="0" w:color="auto"/>
        <w:left w:val="none" w:sz="0" w:space="0" w:color="auto"/>
        <w:bottom w:val="none" w:sz="0" w:space="0" w:color="auto"/>
        <w:right w:val="none" w:sz="0" w:space="0" w:color="auto"/>
      </w:divBdr>
    </w:div>
    <w:div w:id="486283651">
      <w:bodyDiv w:val="1"/>
      <w:marLeft w:val="0"/>
      <w:marRight w:val="0"/>
      <w:marTop w:val="0"/>
      <w:marBottom w:val="0"/>
      <w:divBdr>
        <w:top w:val="none" w:sz="0" w:space="0" w:color="auto"/>
        <w:left w:val="none" w:sz="0" w:space="0" w:color="auto"/>
        <w:bottom w:val="none" w:sz="0" w:space="0" w:color="auto"/>
        <w:right w:val="none" w:sz="0" w:space="0" w:color="auto"/>
      </w:divBdr>
    </w:div>
    <w:div w:id="527641286">
      <w:bodyDiv w:val="1"/>
      <w:marLeft w:val="0"/>
      <w:marRight w:val="0"/>
      <w:marTop w:val="0"/>
      <w:marBottom w:val="0"/>
      <w:divBdr>
        <w:top w:val="none" w:sz="0" w:space="0" w:color="auto"/>
        <w:left w:val="none" w:sz="0" w:space="0" w:color="auto"/>
        <w:bottom w:val="none" w:sz="0" w:space="0" w:color="auto"/>
        <w:right w:val="none" w:sz="0" w:space="0" w:color="auto"/>
      </w:divBdr>
    </w:div>
    <w:div w:id="536746949">
      <w:bodyDiv w:val="1"/>
      <w:marLeft w:val="0"/>
      <w:marRight w:val="0"/>
      <w:marTop w:val="0"/>
      <w:marBottom w:val="0"/>
      <w:divBdr>
        <w:top w:val="none" w:sz="0" w:space="0" w:color="auto"/>
        <w:left w:val="none" w:sz="0" w:space="0" w:color="auto"/>
        <w:bottom w:val="none" w:sz="0" w:space="0" w:color="auto"/>
        <w:right w:val="none" w:sz="0" w:space="0" w:color="auto"/>
      </w:divBdr>
    </w:div>
    <w:div w:id="567109180">
      <w:bodyDiv w:val="1"/>
      <w:marLeft w:val="0"/>
      <w:marRight w:val="0"/>
      <w:marTop w:val="0"/>
      <w:marBottom w:val="0"/>
      <w:divBdr>
        <w:top w:val="none" w:sz="0" w:space="0" w:color="auto"/>
        <w:left w:val="none" w:sz="0" w:space="0" w:color="auto"/>
        <w:bottom w:val="none" w:sz="0" w:space="0" w:color="auto"/>
        <w:right w:val="none" w:sz="0" w:space="0" w:color="auto"/>
      </w:divBdr>
    </w:div>
    <w:div w:id="572811142">
      <w:bodyDiv w:val="1"/>
      <w:marLeft w:val="0"/>
      <w:marRight w:val="0"/>
      <w:marTop w:val="0"/>
      <w:marBottom w:val="0"/>
      <w:divBdr>
        <w:top w:val="none" w:sz="0" w:space="0" w:color="auto"/>
        <w:left w:val="none" w:sz="0" w:space="0" w:color="auto"/>
        <w:bottom w:val="none" w:sz="0" w:space="0" w:color="auto"/>
        <w:right w:val="none" w:sz="0" w:space="0" w:color="auto"/>
      </w:divBdr>
    </w:div>
    <w:div w:id="620454375">
      <w:bodyDiv w:val="1"/>
      <w:marLeft w:val="0"/>
      <w:marRight w:val="0"/>
      <w:marTop w:val="0"/>
      <w:marBottom w:val="0"/>
      <w:divBdr>
        <w:top w:val="none" w:sz="0" w:space="0" w:color="auto"/>
        <w:left w:val="none" w:sz="0" w:space="0" w:color="auto"/>
        <w:bottom w:val="none" w:sz="0" w:space="0" w:color="auto"/>
        <w:right w:val="none" w:sz="0" w:space="0" w:color="auto"/>
      </w:divBdr>
    </w:div>
    <w:div w:id="628516817">
      <w:bodyDiv w:val="1"/>
      <w:marLeft w:val="0"/>
      <w:marRight w:val="0"/>
      <w:marTop w:val="0"/>
      <w:marBottom w:val="0"/>
      <w:divBdr>
        <w:top w:val="none" w:sz="0" w:space="0" w:color="auto"/>
        <w:left w:val="none" w:sz="0" w:space="0" w:color="auto"/>
        <w:bottom w:val="none" w:sz="0" w:space="0" w:color="auto"/>
        <w:right w:val="none" w:sz="0" w:space="0" w:color="auto"/>
      </w:divBdr>
    </w:div>
    <w:div w:id="698898563">
      <w:bodyDiv w:val="1"/>
      <w:marLeft w:val="0"/>
      <w:marRight w:val="0"/>
      <w:marTop w:val="0"/>
      <w:marBottom w:val="0"/>
      <w:divBdr>
        <w:top w:val="none" w:sz="0" w:space="0" w:color="auto"/>
        <w:left w:val="none" w:sz="0" w:space="0" w:color="auto"/>
        <w:bottom w:val="none" w:sz="0" w:space="0" w:color="auto"/>
        <w:right w:val="none" w:sz="0" w:space="0" w:color="auto"/>
      </w:divBdr>
    </w:div>
    <w:div w:id="701981097">
      <w:bodyDiv w:val="1"/>
      <w:marLeft w:val="0"/>
      <w:marRight w:val="0"/>
      <w:marTop w:val="0"/>
      <w:marBottom w:val="0"/>
      <w:divBdr>
        <w:top w:val="none" w:sz="0" w:space="0" w:color="auto"/>
        <w:left w:val="none" w:sz="0" w:space="0" w:color="auto"/>
        <w:bottom w:val="none" w:sz="0" w:space="0" w:color="auto"/>
        <w:right w:val="none" w:sz="0" w:space="0" w:color="auto"/>
      </w:divBdr>
    </w:div>
    <w:div w:id="712996377">
      <w:bodyDiv w:val="1"/>
      <w:marLeft w:val="0"/>
      <w:marRight w:val="0"/>
      <w:marTop w:val="0"/>
      <w:marBottom w:val="0"/>
      <w:divBdr>
        <w:top w:val="none" w:sz="0" w:space="0" w:color="auto"/>
        <w:left w:val="none" w:sz="0" w:space="0" w:color="auto"/>
        <w:bottom w:val="none" w:sz="0" w:space="0" w:color="auto"/>
        <w:right w:val="none" w:sz="0" w:space="0" w:color="auto"/>
      </w:divBdr>
    </w:div>
    <w:div w:id="745613132">
      <w:bodyDiv w:val="1"/>
      <w:marLeft w:val="0"/>
      <w:marRight w:val="0"/>
      <w:marTop w:val="0"/>
      <w:marBottom w:val="0"/>
      <w:divBdr>
        <w:top w:val="none" w:sz="0" w:space="0" w:color="auto"/>
        <w:left w:val="none" w:sz="0" w:space="0" w:color="auto"/>
        <w:bottom w:val="none" w:sz="0" w:space="0" w:color="auto"/>
        <w:right w:val="none" w:sz="0" w:space="0" w:color="auto"/>
      </w:divBdr>
    </w:div>
    <w:div w:id="795828735">
      <w:bodyDiv w:val="1"/>
      <w:marLeft w:val="0"/>
      <w:marRight w:val="0"/>
      <w:marTop w:val="0"/>
      <w:marBottom w:val="0"/>
      <w:divBdr>
        <w:top w:val="none" w:sz="0" w:space="0" w:color="auto"/>
        <w:left w:val="none" w:sz="0" w:space="0" w:color="auto"/>
        <w:bottom w:val="none" w:sz="0" w:space="0" w:color="auto"/>
        <w:right w:val="none" w:sz="0" w:space="0" w:color="auto"/>
      </w:divBdr>
    </w:div>
    <w:div w:id="823549924">
      <w:bodyDiv w:val="1"/>
      <w:marLeft w:val="0"/>
      <w:marRight w:val="0"/>
      <w:marTop w:val="0"/>
      <w:marBottom w:val="0"/>
      <w:divBdr>
        <w:top w:val="none" w:sz="0" w:space="0" w:color="auto"/>
        <w:left w:val="none" w:sz="0" w:space="0" w:color="auto"/>
        <w:bottom w:val="none" w:sz="0" w:space="0" w:color="auto"/>
        <w:right w:val="none" w:sz="0" w:space="0" w:color="auto"/>
      </w:divBdr>
    </w:div>
    <w:div w:id="832721846">
      <w:bodyDiv w:val="1"/>
      <w:marLeft w:val="0"/>
      <w:marRight w:val="0"/>
      <w:marTop w:val="0"/>
      <w:marBottom w:val="0"/>
      <w:divBdr>
        <w:top w:val="none" w:sz="0" w:space="0" w:color="auto"/>
        <w:left w:val="none" w:sz="0" w:space="0" w:color="auto"/>
        <w:bottom w:val="none" w:sz="0" w:space="0" w:color="auto"/>
        <w:right w:val="none" w:sz="0" w:space="0" w:color="auto"/>
      </w:divBdr>
    </w:div>
    <w:div w:id="839975560">
      <w:bodyDiv w:val="1"/>
      <w:marLeft w:val="0"/>
      <w:marRight w:val="0"/>
      <w:marTop w:val="0"/>
      <w:marBottom w:val="0"/>
      <w:divBdr>
        <w:top w:val="none" w:sz="0" w:space="0" w:color="auto"/>
        <w:left w:val="none" w:sz="0" w:space="0" w:color="auto"/>
        <w:bottom w:val="none" w:sz="0" w:space="0" w:color="auto"/>
        <w:right w:val="none" w:sz="0" w:space="0" w:color="auto"/>
      </w:divBdr>
    </w:div>
    <w:div w:id="868449929">
      <w:bodyDiv w:val="1"/>
      <w:marLeft w:val="0"/>
      <w:marRight w:val="0"/>
      <w:marTop w:val="0"/>
      <w:marBottom w:val="0"/>
      <w:divBdr>
        <w:top w:val="none" w:sz="0" w:space="0" w:color="auto"/>
        <w:left w:val="none" w:sz="0" w:space="0" w:color="auto"/>
        <w:bottom w:val="none" w:sz="0" w:space="0" w:color="auto"/>
        <w:right w:val="none" w:sz="0" w:space="0" w:color="auto"/>
      </w:divBdr>
      <w:divsChild>
        <w:div w:id="1195727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914666">
              <w:marLeft w:val="0"/>
              <w:marRight w:val="0"/>
              <w:marTop w:val="0"/>
              <w:marBottom w:val="0"/>
              <w:divBdr>
                <w:top w:val="none" w:sz="0" w:space="0" w:color="auto"/>
                <w:left w:val="none" w:sz="0" w:space="0" w:color="auto"/>
                <w:bottom w:val="none" w:sz="0" w:space="0" w:color="auto"/>
                <w:right w:val="none" w:sz="0" w:space="0" w:color="auto"/>
              </w:divBdr>
              <w:divsChild>
                <w:div w:id="5413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5699">
      <w:bodyDiv w:val="1"/>
      <w:marLeft w:val="0"/>
      <w:marRight w:val="0"/>
      <w:marTop w:val="0"/>
      <w:marBottom w:val="0"/>
      <w:divBdr>
        <w:top w:val="none" w:sz="0" w:space="0" w:color="auto"/>
        <w:left w:val="none" w:sz="0" w:space="0" w:color="auto"/>
        <w:bottom w:val="none" w:sz="0" w:space="0" w:color="auto"/>
        <w:right w:val="none" w:sz="0" w:space="0" w:color="auto"/>
      </w:divBdr>
    </w:div>
    <w:div w:id="942802252">
      <w:bodyDiv w:val="1"/>
      <w:marLeft w:val="0"/>
      <w:marRight w:val="0"/>
      <w:marTop w:val="0"/>
      <w:marBottom w:val="0"/>
      <w:divBdr>
        <w:top w:val="none" w:sz="0" w:space="0" w:color="auto"/>
        <w:left w:val="none" w:sz="0" w:space="0" w:color="auto"/>
        <w:bottom w:val="none" w:sz="0" w:space="0" w:color="auto"/>
        <w:right w:val="none" w:sz="0" w:space="0" w:color="auto"/>
      </w:divBdr>
    </w:div>
    <w:div w:id="957026352">
      <w:bodyDiv w:val="1"/>
      <w:marLeft w:val="0"/>
      <w:marRight w:val="0"/>
      <w:marTop w:val="0"/>
      <w:marBottom w:val="0"/>
      <w:divBdr>
        <w:top w:val="none" w:sz="0" w:space="0" w:color="auto"/>
        <w:left w:val="none" w:sz="0" w:space="0" w:color="auto"/>
        <w:bottom w:val="none" w:sz="0" w:space="0" w:color="auto"/>
        <w:right w:val="none" w:sz="0" w:space="0" w:color="auto"/>
      </w:divBdr>
    </w:div>
    <w:div w:id="986784284">
      <w:bodyDiv w:val="1"/>
      <w:marLeft w:val="0"/>
      <w:marRight w:val="0"/>
      <w:marTop w:val="0"/>
      <w:marBottom w:val="0"/>
      <w:divBdr>
        <w:top w:val="none" w:sz="0" w:space="0" w:color="auto"/>
        <w:left w:val="none" w:sz="0" w:space="0" w:color="auto"/>
        <w:bottom w:val="none" w:sz="0" w:space="0" w:color="auto"/>
        <w:right w:val="none" w:sz="0" w:space="0" w:color="auto"/>
      </w:divBdr>
    </w:div>
    <w:div w:id="991912341">
      <w:bodyDiv w:val="1"/>
      <w:marLeft w:val="0"/>
      <w:marRight w:val="0"/>
      <w:marTop w:val="0"/>
      <w:marBottom w:val="0"/>
      <w:divBdr>
        <w:top w:val="none" w:sz="0" w:space="0" w:color="auto"/>
        <w:left w:val="none" w:sz="0" w:space="0" w:color="auto"/>
        <w:bottom w:val="none" w:sz="0" w:space="0" w:color="auto"/>
        <w:right w:val="none" w:sz="0" w:space="0" w:color="auto"/>
      </w:divBdr>
    </w:div>
    <w:div w:id="1003315400">
      <w:bodyDiv w:val="1"/>
      <w:marLeft w:val="0"/>
      <w:marRight w:val="0"/>
      <w:marTop w:val="0"/>
      <w:marBottom w:val="0"/>
      <w:divBdr>
        <w:top w:val="none" w:sz="0" w:space="0" w:color="auto"/>
        <w:left w:val="none" w:sz="0" w:space="0" w:color="auto"/>
        <w:bottom w:val="none" w:sz="0" w:space="0" w:color="auto"/>
        <w:right w:val="none" w:sz="0" w:space="0" w:color="auto"/>
      </w:divBdr>
    </w:div>
    <w:div w:id="1034579994">
      <w:bodyDiv w:val="1"/>
      <w:marLeft w:val="0"/>
      <w:marRight w:val="0"/>
      <w:marTop w:val="0"/>
      <w:marBottom w:val="0"/>
      <w:divBdr>
        <w:top w:val="none" w:sz="0" w:space="0" w:color="auto"/>
        <w:left w:val="none" w:sz="0" w:space="0" w:color="auto"/>
        <w:bottom w:val="none" w:sz="0" w:space="0" w:color="auto"/>
        <w:right w:val="none" w:sz="0" w:space="0" w:color="auto"/>
      </w:divBdr>
      <w:divsChild>
        <w:div w:id="1151868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564218">
      <w:bodyDiv w:val="1"/>
      <w:marLeft w:val="0"/>
      <w:marRight w:val="0"/>
      <w:marTop w:val="0"/>
      <w:marBottom w:val="0"/>
      <w:divBdr>
        <w:top w:val="none" w:sz="0" w:space="0" w:color="auto"/>
        <w:left w:val="none" w:sz="0" w:space="0" w:color="auto"/>
        <w:bottom w:val="none" w:sz="0" w:space="0" w:color="auto"/>
        <w:right w:val="none" w:sz="0" w:space="0" w:color="auto"/>
      </w:divBdr>
    </w:div>
    <w:div w:id="1047333689">
      <w:bodyDiv w:val="1"/>
      <w:marLeft w:val="0"/>
      <w:marRight w:val="0"/>
      <w:marTop w:val="0"/>
      <w:marBottom w:val="0"/>
      <w:divBdr>
        <w:top w:val="none" w:sz="0" w:space="0" w:color="auto"/>
        <w:left w:val="none" w:sz="0" w:space="0" w:color="auto"/>
        <w:bottom w:val="none" w:sz="0" w:space="0" w:color="auto"/>
        <w:right w:val="none" w:sz="0" w:space="0" w:color="auto"/>
      </w:divBdr>
    </w:div>
    <w:div w:id="1077944967">
      <w:bodyDiv w:val="1"/>
      <w:marLeft w:val="0"/>
      <w:marRight w:val="0"/>
      <w:marTop w:val="0"/>
      <w:marBottom w:val="0"/>
      <w:divBdr>
        <w:top w:val="none" w:sz="0" w:space="0" w:color="auto"/>
        <w:left w:val="none" w:sz="0" w:space="0" w:color="auto"/>
        <w:bottom w:val="none" w:sz="0" w:space="0" w:color="auto"/>
        <w:right w:val="none" w:sz="0" w:space="0" w:color="auto"/>
      </w:divBdr>
    </w:div>
    <w:div w:id="1106390196">
      <w:bodyDiv w:val="1"/>
      <w:marLeft w:val="0"/>
      <w:marRight w:val="0"/>
      <w:marTop w:val="0"/>
      <w:marBottom w:val="0"/>
      <w:divBdr>
        <w:top w:val="none" w:sz="0" w:space="0" w:color="auto"/>
        <w:left w:val="none" w:sz="0" w:space="0" w:color="auto"/>
        <w:bottom w:val="none" w:sz="0" w:space="0" w:color="auto"/>
        <w:right w:val="none" w:sz="0" w:space="0" w:color="auto"/>
      </w:divBdr>
    </w:div>
    <w:div w:id="1125848235">
      <w:bodyDiv w:val="1"/>
      <w:marLeft w:val="0"/>
      <w:marRight w:val="0"/>
      <w:marTop w:val="0"/>
      <w:marBottom w:val="0"/>
      <w:divBdr>
        <w:top w:val="none" w:sz="0" w:space="0" w:color="auto"/>
        <w:left w:val="none" w:sz="0" w:space="0" w:color="auto"/>
        <w:bottom w:val="none" w:sz="0" w:space="0" w:color="auto"/>
        <w:right w:val="none" w:sz="0" w:space="0" w:color="auto"/>
      </w:divBdr>
    </w:div>
    <w:div w:id="1201481662">
      <w:bodyDiv w:val="1"/>
      <w:marLeft w:val="0"/>
      <w:marRight w:val="0"/>
      <w:marTop w:val="0"/>
      <w:marBottom w:val="0"/>
      <w:divBdr>
        <w:top w:val="none" w:sz="0" w:space="0" w:color="auto"/>
        <w:left w:val="none" w:sz="0" w:space="0" w:color="auto"/>
        <w:bottom w:val="none" w:sz="0" w:space="0" w:color="auto"/>
        <w:right w:val="none" w:sz="0" w:space="0" w:color="auto"/>
      </w:divBdr>
    </w:div>
    <w:div w:id="1231113785">
      <w:bodyDiv w:val="1"/>
      <w:marLeft w:val="0"/>
      <w:marRight w:val="0"/>
      <w:marTop w:val="0"/>
      <w:marBottom w:val="0"/>
      <w:divBdr>
        <w:top w:val="none" w:sz="0" w:space="0" w:color="auto"/>
        <w:left w:val="none" w:sz="0" w:space="0" w:color="auto"/>
        <w:bottom w:val="none" w:sz="0" w:space="0" w:color="auto"/>
        <w:right w:val="none" w:sz="0" w:space="0" w:color="auto"/>
      </w:divBdr>
    </w:div>
    <w:div w:id="1257129075">
      <w:bodyDiv w:val="1"/>
      <w:marLeft w:val="0"/>
      <w:marRight w:val="0"/>
      <w:marTop w:val="0"/>
      <w:marBottom w:val="0"/>
      <w:divBdr>
        <w:top w:val="none" w:sz="0" w:space="0" w:color="auto"/>
        <w:left w:val="none" w:sz="0" w:space="0" w:color="auto"/>
        <w:bottom w:val="none" w:sz="0" w:space="0" w:color="auto"/>
        <w:right w:val="none" w:sz="0" w:space="0" w:color="auto"/>
      </w:divBdr>
    </w:div>
    <w:div w:id="1268005863">
      <w:bodyDiv w:val="1"/>
      <w:marLeft w:val="0"/>
      <w:marRight w:val="0"/>
      <w:marTop w:val="0"/>
      <w:marBottom w:val="0"/>
      <w:divBdr>
        <w:top w:val="none" w:sz="0" w:space="0" w:color="auto"/>
        <w:left w:val="none" w:sz="0" w:space="0" w:color="auto"/>
        <w:bottom w:val="none" w:sz="0" w:space="0" w:color="auto"/>
        <w:right w:val="none" w:sz="0" w:space="0" w:color="auto"/>
      </w:divBdr>
    </w:div>
    <w:div w:id="1268197425">
      <w:bodyDiv w:val="1"/>
      <w:marLeft w:val="0"/>
      <w:marRight w:val="0"/>
      <w:marTop w:val="0"/>
      <w:marBottom w:val="0"/>
      <w:divBdr>
        <w:top w:val="none" w:sz="0" w:space="0" w:color="auto"/>
        <w:left w:val="none" w:sz="0" w:space="0" w:color="auto"/>
        <w:bottom w:val="none" w:sz="0" w:space="0" w:color="auto"/>
        <w:right w:val="none" w:sz="0" w:space="0" w:color="auto"/>
      </w:divBdr>
    </w:div>
    <w:div w:id="1282299090">
      <w:bodyDiv w:val="1"/>
      <w:marLeft w:val="0"/>
      <w:marRight w:val="0"/>
      <w:marTop w:val="0"/>
      <w:marBottom w:val="0"/>
      <w:divBdr>
        <w:top w:val="none" w:sz="0" w:space="0" w:color="auto"/>
        <w:left w:val="none" w:sz="0" w:space="0" w:color="auto"/>
        <w:bottom w:val="none" w:sz="0" w:space="0" w:color="auto"/>
        <w:right w:val="none" w:sz="0" w:space="0" w:color="auto"/>
      </w:divBdr>
    </w:div>
    <w:div w:id="1290742844">
      <w:bodyDiv w:val="1"/>
      <w:marLeft w:val="0"/>
      <w:marRight w:val="0"/>
      <w:marTop w:val="0"/>
      <w:marBottom w:val="0"/>
      <w:divBdr>
        <w:top w:val="none" w:sz="0" w:space="0" w:color="auto"/>
        <w:left w:val="none" w:sz="0" w:space="0" w:color="auto"/>
        <w:bottom w:val="none" w:sz="0" w:space="0" w:color="auto"/>
        <w:right w:val="none" w:sz="0" w:space="0" w:color="auto"/>
      </w:divBdr>
    </w:div>
    <w:div w:id="1302689718">
      <w:bodyDiv w:val="1"/>
      <w:marLeft w:val="0"/>
      <w:marRight w:val="0"/>
      <w:marTop w:val="0"/>
      <w:marBottom w:val="0"/>
      <w:divBdr>
        <w:top w:val="none" w:sz="0" w:space="0" w:color="auto"/>
        <w:left w:val="none" w:sz="0" w:space="0" w:color="auto"/>
        <w:bottom w:val="none" w:sz="0" w:space="0" w:color="auto"/>
        <w:right w:val="none" w:sz="0" w:space="0" w:color="auto"/>
      </w:divBdr>
    </w:div>
    <w:div w:id="1349142235">
      <w:bodyDiv w:val="1"/>
      <w:marLeft w:val="0"/>
      <w:marRight w:val="0"/>
      <w:marTop w:val="0"/>
      <w:marBottom w:val="0"/>
      <w:divBdr>
        <w:top w:val="none" w:sz="0" w:space="0" w:color="auto"/>
        <w:left w:val="none" w:sz="0" w:space="0" w:color="auto"/>
        <w:bottom w:val="none" w:sz="0" w:space="0" w:color="auto"/>
        <w:right w:val="none" w:sz="0" w:space="0" w:color="auto"/>
      </w:divBdr>
    </w:div>
    <w:div w:id="1381976901">
      <w:bodyDiv w:val="1"/>
      <w:marLeft w:val="0"/>
      <w:marRight w:val="0"/>
      <w:marTop w:val="0"/>
      <w:marBottom w:val="0"/>
      <w:divBdr>
        <w:top w:val="none" w:sz="0" w:space="0" w:color="auto"/>
        <w:left w:val="none" w:sz="0" w:space="0" w:color="auto"/>
        <w:bottom w:val="none" w:sz="0" w:space="0" w:color="auto"/>
        <w:right w:val="none" w:sz="0" w:space="0" w:color="auto"/>
      </w:divBdr>
    </w:div>
    <w:div w:id="1436292776">
      <w:bodyDiv w:val="1"/>
      <w:marLeft w:val="0"/>
      <w:marRight w:val="0"/>
      <w:marTop w:val="0"/>
      <w:marBottom w:val="0"/>
      <w:divBdr>
        <w:top w:val="none" w:sz="0" w:space="0" w:color="auto"/>
        <w:left w:val="none" w:sz="0" w:space="0" w:color="auto"/>
        <w:bottom w:val="none" w:sz="0" w:space="0" w:color="auto"/>
        <w:right w:val="none" w:sz="0" w:space="0" w:color="auto"/>
      </w:divBdr>
    </w:div>
    <w:div w:id="1496529721">
      <w:bodyDiv w:val="1"/>
      <w:marLeft w:val="0"/>
      <w:marRight w:val="0"/>
      <w:marTop w:val="0"/>
      <w:marBottom w:val="0"/>
      <w:divBdr>
        <w:top w:val="none" w:sz="0" w:space="0" w:color="auto"/>
        <w:left w:val="none" w:sz="0" w:space="0" w:color="auto"/>
        <w:bottom w:val="none" w:sz="0" w:space="0" w:color="auto"/>
        <w:right w:val="none" w:sz="0" w:space="0" w:color="auto"/>
      </w:divBdr>
    </w:div>
    <w:div w:id="1520042583">
      <w:bodyDiv w:val="1"/>
      <w:marLeft w:val="0"/>
      <w:marRight w:val="0"/>
      <w:marTop w:val="0"/>
      <w:marBottom w:val="0"/>
      <w:divBdr>
        <w:top w:val="none" w:sz="0" w:space="0" w:color="auto"/>
        <w:left w:val="none" w:sz="0" w:space="0" w:color="auto"/>
        <w:bottom w:val="none" w:sz="0" w:space="0" w:color="auto"/>
        <w:right w:val="none" w:sz="0" w:space="0" w:color="auto"/>
      </w:divBdr>
    </w:div>
    <w:div w:id="1558201765">
      <w:bodyDiv w:val="1"/>
      <w:marLeft w:val="0"/>
      <w:marRight w:val="0"/>
      <w:marTop w:val="0"/>
      <w:marBottom w:val="0"/>
      <w:divBdr>
        <w:top w:val="none" w:sz="0" w:space="0" w:color="auto"/>
        <w:left w:val="none" w:sz="0" w:space="0" w:color="auto"/>
        <w:bottom w:val="none" w:sz="0" w:space="0" w:color="auto"/>
        <w:right w:val="none" w:sz="0" w:space="0" w:color="auto"/>
      </w:divBdr>
    </w:div>
    <w:div w:id="1562400953">
      <w:bodyDiv w:val="1"/>
      <w:marLeft w:val="0"/>
      <w:marRight w:val="0"/>
      <w:marTop w:val="0"/>
      <w:marBottom w:val="0"/>
      <w:divBdr>
        <w:top w:val="none" w:sz="0" w:space="0" w:color="auto"/>
        <w:left w:val="none" w:sz="0" w:space="0" w:color="auto"/>
        <w:bottom w:val="none" w:sz="0" w:space="0" w:color="auto"/>
        <w:right w:val="none" w:sz="0" w:space="0" w:color="auto"/>
      </w:divBdr>
    </w:div>
    <w:div w:id="1584800962">
      <w:bodyDiv w:val="1"/>
      <w:marLeft w:val="0"/>
      <w:marRight w:val="0"/>
      <w:marTop w:val="0"/>
      <w:marBottom w:val="0"/>
      <w:divBdr>
        <w:top w:val="none" w:sz="0" w:space="0" w:color="auto"/>
        <w:left w:val="none" w:sz="0" w:space="0" w:color="auto"/>
        <w:bottom w:val="none" w:sz="0" w:space="0" w:color="auto"/>
        <w:right w:val="none" w:sz="0" w:space="0" w:color="auto"/>
      </w:divBdr>
    </w:div>
    <w:div w:id="1691754487">
      <w:bodyDiv w:val="1"/>
      <w:marLeft w:val="0"/>
      <w:marRight w:val="0"/>
      <w:marTop w:val="0"/>
      <w:marBottom w:val="0"/>
      <w:divBdr>
        <w:top w:val="none" w:sz="0" w:space="0" w:color="auto"/>
        <w:left w:val="none" w:sz="0" w:space="0" w:color="auto"/>
        <w:bottom w:val="none" w:sz="0" w:space="0" w:color="auto"/>
        <w:right w:val="none" w:sz="0" w:space="0" w:color="auto"/>
      </w:divBdr>
    </w:div>
    <w:div w:id="1714577499">
      <w:bodyDiv w:val="1"/>
      <w:marLeft w:val="0"/>
      <w:marRight w:val="0"/>
      <w:marTop w:val="0"/>
      <w:marBottom w:val="0"/>
      <w:divBdr>
        <w:top w:val="none" w:sz="0" w:space="0" w:color="auto"/>
        <w:left w:val="none" w:sz="0" w:space="0" w:color="auto"/>
        <w:bottom w:val="none" w:sz="0" w:space="0" w:color="auto"/>
        <w:right w:val="none" w:sz="0" w:space="0" w:color="auto"/>
      </w:divBdr>
    </w:div>
    <w:div w:id="1811901633">
      <w:bodyDiv w:val="1"/>
      <w:marLeft w:val="0"/>
      <w:marRight w:val="0"/>
      <w:marTop w:val="0"/>
      <w:marBottom w:val="0"/>
      <w:divBdr>
        <w:top w:val="none" w:sz="0" w:space="0" w:color="auto"/>
        <w:left w:val="none" w:sz="0" w:space="0" w:color="auto"/>
        <w:bottom w:val="none" w:sz="0" w:space="0" w:color="auto"/>
        <w:right w:val="none" w:sz="0" w:space="0" w:color="auto"/>
      </w:divBdr>
    </w:div>
    <w:div w:id="1863127464">
      <w:bodyDiv w:val="1"/>
      <w:marLeft w:val="0"/>
      <w:marRight w:val="0"/>
      <w:marTop w:val="0"/>
      <w:marBottom w:val="0"/>
      <w:divBdr>
        <w:top w:val="none" w:sz="0" w:space="0" w:color="auto"/>
        <w:left w:val="none" w:sz="0" w:space="0" w:color="auto"/>
        <w:bottom w:val="none" w:sz="0" w:space="0" w:color="auto"/>
        <w:right w:val="none" w:sz="0" w:space="0" w:color="auto"/>
      </w:divBdr>
    </w:div>
    <w:div w:id="1907063698">
      <w:bodyDiv w:val="1"/>
      <w:marLeft w:val="0"/>
      <w:marRight w:val="0"/>
      <w:marTop w:val="0"/>
      <w:marBottom w:val="0"/>
      <w:divBdr>
        <w:top w:val="none" w:sz="0" w:space="0" w:color="auto"/>
        <w:left w:val="none" w:sz="0" w:space="0" w:color="auto"/>
        <w:bottom w:val="none" w:sz="0" w:space="0" w:color="auto"/>
        <w:right w:val="none" w:sz="0" w:space="0" w:color="auto"/>
      </w:divBdr>
    </w:div>
    <w:div w:id="1943952183">
      <w:bodyDiv w:val="1"/>
      <w:marLeft w:val="0"/>
      <w:marRight w:val="0"/>
      <w:marTop w:val="0"/>
      <w:marBottom w:val="0"/>
      <w:divBdr>
        <w:top w:val="none" w:sz="0" w:space="0" w:color="auto"/>
        <w:left w:val="none" w:sz="0" w:space="0" w:color="auto"/>
        <w:bottom w:val="none" w:sz="0" w:space="0" w:color="auto"/>
        <w:right w:val="none" w:sz="0" w:space="0" w:color="auto"/>
      </w:divBdr>
    </w:div>
    <w:div w:id="1948076012">
      <w:bodyDiv w:val="1"/>
      <w:marLeft w:val="0"/>
      <w:marRight w:val="0"/>
      <w:marTop w:val="0"/>
      <w:marBottom w:val="0"/>
      <w:divBdr>
        <w:top w:val="none" w:sz="0" w:space="0" w:color="auto"/>
        <w:left w:val="none" w:sz="0" w:space="0" w:color="auto"/>
        <w:bottom w:val="none" w:sz="0" w:space="0" w:color="auto"/>
        <w:right w:val="none" w:sz="0" w:space="0" w:color="auto"/>
      </w:divBdr>
    </w:div>
    <w:div w:id="1960452908">
      <w:bodyDiv w:val="1"/>
      <w:marLeft w:val="0"/>
      <w:marRight w:val="0"/>
      <w:marTop w:val="0"/>
      <w:marBottom w:val="0"/>
      <w:divBdr>
        <w:top w:val="none" w:sz="0" w:space="0" w:color="auto"/>
        <w:left w:val="none" w:sz="0" w:space="0" w:color="auto"/>
        <w:bottom w:val="none" w:sz="0" w:space="0" w:color="auto"/>
        <w:right w:val="none" w:sz="0" w:space="0" w:color="auto"/>
      </w:divBdr>
    </w:div>
    <w:div w:id="1973048254">
      <w:bodyDiv w:val="1"/>
      <w:marLeft w:val="0"/>
      <w:marRight w:val="0"/>
      <w:marTop w:val="0"/>
      <w:marBottom w:val="0"/>
      <w:divBdr>
        <w:top w:val="none" w:sz="0" w:space="0" w:color="auto"/>
        <w:left w:val="none" w:sz="0" w:space="0" w:color="auto"/>
        <w:bottom w:val="none" w:sz="0" w:space="0" w:color="auto"/>
        <w:right w:val="none" w:sz="0" w:space="0" w:color="auto"/>
      </w:divBdr>
    </w:div>
    <w:div w:id="1976258518">
      <w:bodyDiv w:val="1"/>
      <w:marLeft w:val="0"/>
      <w:marRight w:val="0"/>
      <w:marTop w:val="0"/>
      <w:marBottom w:val="0"/>
      <w:divBdr>
        <w:top w:val="none" w:sz="0" w:space="0" w:color="auto"/>
        <w:left w:val="none" w:sz="0" w:space="0" w:color="auto"/>
        <w:bottom w:val="none" w:sz="0" w:space="0" w:color="auto"/>
        <w:right w:val="none" w:sz="0" w:space="0" w:color="auto"/>
      </w:divBdr>
    </w:div>
    <w:div w:id="2000233473">
      <w:bodyDiv w:val="1"/>
      <w:marLeft w:val="0"/>
      <w:marRight w:val="0"/>
      <w:marTop w:val="0"/>
      <w:marBottom w:val="0"/>
      <w:divBdr>
        <w:top w:val="none" w:sz="0" w:space="0" w:color="auto"/>
        <w:left w:val="none" w:sz="0" w:space="0" w:color="auto"/>
        <w:bottom w:val="none" w:sz="0" w:space="0" w:color="auto"/>
        <w:right w:val="none" w:sz="0" w:space="0" w:color="auto"/>
      </w:divBdr>
      <w:divsChild>
        <w:div w:id="355425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164227">
              <w:marLeft w:val="0"/>
              <w:marRight w:val="0"/>
              <w:marTop w:val="0"/>
              <w:marBottom w:val="0"/>
              <w:divBdr>
                <w:top w:val="none" w:sz="0" w:space="0" w:color="auto"/>
                <w:left w:val="none" w:sz="0" w:space="0" w:color="auto"/>
                <w:bottom w:val="none" w:sz="0" w:space="0" w:color="auto"/>
                <w:right w:val="none" w:sz="0" w:space="0" w:color="auto"/>
              </w:divBdr>
              <w:divsChild>
                <w:div w:id="14074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287">
      <w:bodyDiv w:val="1"/>
      <w:marLeft w:val="0"/>
      <w:marRight w:val="0"/>
      <w:marTop w:val="0"/>
      <w:marBottom w:val="0"/>
      <w:divBdr>
        <w:top w:val="none" w:sz="0" w:space="0" w:color="auto"/>
        <w:left w:val="none" w:sz="0" w:space="0" w:color="auto"/>
        <w:bottom w:val="none" w:sz="0" w:space="0" w:color="auto"/>
        <w:right w:val="none" w:sz="0" w:space="0" w:color="auto"/>
      </w:divBdr>
    </w:div>
    <w:div w:id="2042388695">
      <w:bodyDiv w:val="1"/>
      <w:marLeft w:val="0"/>
      <w:marRight w:val="0"/>
      <w:marTop w:val="0"/>
      <w:marBottom w:val="0"/>
      <w:divBdr>
        <w:top w:val="none" w:sz="0" w:space="0" w:color="auto"/>
        <w:left w:val="none" w:sz="0" w:space="0" w:color="auto"/>
        <w:bottom w:val="none" w:sz="0" w:space="0" w:color="auto"/>
        <w:right w:val="none" w:sz="0" w:space="0" w:color="auto"/>
      </w:divBdr>
    </w:div>
    <w:div w:id="2050063196">
      <w:bodyDiv w:val="1"/>
      <w:marLeft w:val="0"/>
      <w:marRight w:val="0"/>
      <w:marTop w:val="0"/>
      <w:marBottom w:val="0"/>
      <w:divBdr>
        <w:top w:val="none" w:sz="0" w:space="0" w:color="auto"/>
        <w:left w:val="none" w:sz="0" w:space="0" w:color="auto"/>
        <w:bottom w:val="none" w:sz="0" w:space="0" w:color="auto"/>
        <w:right w:val="none" w:sz="0" w:space="0" w:color="auto"/>
      </w:divBdr>
    </w:div>
    <w:div w:id="2072193733">
      <w:bodyDiv w:val="1"/>
      <w:marLeft w:val="0"/>
      <w:marRight w:val="0"/>
      <w:marTop w:val="0"/>
      <w:marBottom w:val="0"/>
      <w:divBdr>
        <w:top w:val="none" w:sz="0" w:space="0" w:color="auto"/>
        <w:left w:val="none" w:sz="0" w:space="0" w:color="auto"/>
        <w:bottom w:val="none" w:sz="0" w:space="0" w:color="auto"/>
        <w:right w:val="none" w:sz="0" w:space="0" w:color="auto"/>
      </w:divBdr>
    </w:div>
    <w:div w:id="2079858333">
      <w:bodyDiv w:val="1"/>
      <w:marLeft w:val="0"/>
      <w:marRight w:val="0"/>
      <w:marTop w:val="0"/>
      <w:marBottom w:val="0"/>
      <w:divBdr>
        <w:top w:val="none" w:sz="0" w:space="0" w:color="auto"/>
        <w:left w:val="none" w:sz="0" w:space="0" w:color="auto"/>
        <w:bottom w:val="none" w:sz="0" w:space="0" w:color="auto"/>
        <w:right w:val="none" w:sz="0" w:space="0" w:color="auto"/>
      </w:divBdr>
    </w:div>
    <w:div w:id="2116748756">
      <w:bodyDiv w:val="1"/>
      <w:marLeft w:val="0"/>
      <w:marRight w:val="0"/>
      <w:marTop w:val="0"/>
      <w:marBottom w:val="0"/>
      <w:divBdr>
        <w:top w:val="none" w:sz="0" w:space="0" w:color="auto"/>
        <w:left w:val="none" w:sz="0" w:space="0" w:color="auto"/>
        <w:bottom w:val="none" w:sz="0" w:space="0" w:color="auto"/>
        <w:right w:val="none" w:sz="0" w:space="0" w:color="auto"/>
      </w:divBdr>
    </w:div>
    <w:div w:id="212815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88108E-1078-4F58-A43C-C1DE0B266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Pages>
  <Words>1845</Words>
  <Characters>10148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Jorge Luis Reyes Bravo</cp:lastModifiedBy>
  <cp:revision>16</cp:revision>
  <cp:lastPrinted>2021-09-13T15:52:00Z</cp:lastPrinted>
  <dcterms:created xsi:type="dcterms:W3CDTF">2021-08-13T19:20:00Z</dcterms:created>
  <dcterms:modified xsi:type="dcterms:W3CDTF">2021-09-13T15:52:00Z</dcterms:modified>
</cp:coreProperties>
</file>